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blpY="-270"/>
        <w:tblW w:w="10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514"/>
        <w:gridCol w:w="1690"/>
        <w:gridCol w:w="1266"/>
      </w:tblGrid>
      <w:tr w:rsidR="00AD4D6F" w:rsidRPr="003A6478" w14:paraId="175AAB94" w14:textId="77777777" w:rsidTr="003A6478">
        <w:trPr>
          <w:trHeight w:val="140"/>
        </w:trPr>
        <w:tc>
          <w:tcPr>
            <w:tcW w:w="7514" w:type="dxa"/>
            <w:vMerge w:val="restart"/>
            <w:tcBorders>
              <w:top w:val="single" w:sz="12" w:space="0" w:color="auto"/>
              <w:left w:val="single" w:sz="12" w:space="0" w:color="auto"/>
              <w:bottom w:val="single" w:sz="12" w:space="0" w:color="auto"/>
              <w:right w:val="single" w:sz="12" w:space="0" w:color="auto"/>
            </w:tcBorders>
            <w:hideMark/>
          </w:tcPr>
          <w:p w14:paraId="39BF712E" w14:textId="77777777" w:rsidR="00AD4D6F" w:rsidRPr="003A6478" w:rsidRDefault="00AD4D6F" w:rsidP="003A6478">
            <w:pPr>
              <w:ind w:left="1626"/>
              <w:jc w:val="center"/>
              <w:rPr>
                <w:rFonts w:ascii="Times New Roman" w:hAnsi="Times New Roman" w:cs="Times New Roman"/>
                <w:b/>
              </w:rPr>
            </w:pPr>
            <w:bookmarkStart w:id="0" w:name="_Hlk85638702"/>
            <w:r w:rsidRPr="003A6478">
              <w:rPr>
                <w:rFonts w:ascii="Times New Roman" w:hAnsi="Times New Roman" w:cs="Times New Roman"/>
                <w:noProof/>
                <w:lang w:eastAsia="tr-TR"/>
              </w:rPr>
              <w:drawing>
                <wp:anchor distT="0" distB="0" distL="114300" distR="114300" simplePos="0" relativeHeight="251698176" behindDoc="0" locked="0" layoutInCell="1" allowOverlap="1" wp14:anchorId="10AD55B3" wp14:editId="64BD5CA3">
                  <wp:simplePos x="0" y="0"/>
                  <wp:positionH relativeFrom="column">
                    <wp:posOffset>47625</wp:posOffset>
                  </wp:positionH>
                  <wp:positionV relativeFrom="paragraph">
                    <wp:posOffset>62230</wp:posOffset>
                  </wp:positionV>
                  <wp:extent cx="982345" cy="1028700"/>
                  <wp:effectExtent l="0" t="0" r="825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0065CA48" w14:textId="77777777" w:rsidR="00AD4D6F" w:rsidRPr="003A6478" w:rsidRDefault="00AD4D6F" w:rsidP="003A6478">
            <w:pPr>
              <w:ind w:left="1626"/>
              <w:jc w:val="center"/>
              <w:rPr>
                <w:rFonts w:ascii="Times New Roman" w:hAnsi="Times New Roman" w:cs="Times New Roman"/>
                <w:b/>
              </w:rPr>
            </w:pPr>
            <w:r w:rsidRPr="003A6478">
              <w:rPr>
                <w:rFonts w:ascii="Times New Roman" w:hAnsi="Times New Roman" w:cs="Times New Roman"/>
                <w:b/>
              </w:rPr>
              <w:t>Alanya Alaaddin Keykubat Üniversitesi</w:t>
            </w:r>
          </w:p>
          <w:p w14:paraId="5C0DD417" w14:textId="77777777" w:rsidR="00AD4D6F" w:rsidRPr="003A6478" w:rsidRDefault="00AD4D6F" w:rsidP="003A6478">
            <w:pPr>
              <w:ind w:left="1626"/>
              <w:jc w:val="center"/>
              <w:rPr>
                <w:rFonts w:ascii="Times New Roman" w:hAnsi="Times New Roman" w:cs="Times New Roman"/>
                <w:b/>
              </w:rPr>
            </w:pPr>
            <w:r w:rsidRPr="003A6478">
              <w:rPr>
                <w:rFonts w:ascii="Times New Roman" w:hAnsi="Times New Roman" w:cs="Times New Roman"/>
                <w:b/>
              </w:rPr>
              <w:t>Diş Hekimliği Uygulama ve Araştırma Merkezi</w:t>
            </w:r>
          </w:p>
          <w:p w14:paraId="619E88C6" w14:textId="77777777" w:rsidR="003A6478" w:rsidRDefault="00AD4D6F" w:rsidP="003A6478">
            <w:pPr>
              <w:ind w:left="1626"/>
              <w:rPr>
                <w:rFonts w:ascii="Times New Roman" w:hAnsi="Times New Roman" w:cs="Times New Roman"/>
              </w:rPr>
            </w:pPr>
            <w:r w:rsidRPr="003A6478">
              <w:rPr>
                <w:rFonts w:ascii="Times New Roman" w:hAnsi="Times New Roman" w:cs="Times New Roman"/>
              </w:rPr>
              <w:t xml:space="preserve">        </w:t>
            </w:r>
            <w:r w:rsidR="003A6478" w:rsidRPr="003A6478">
              <w:rPr>
                <w:rFonts w:ascii="Times New Roman" w:hAnsi="Times New Roman" w:cs="Times New Roman"/>
              </w:rPr>
              <w:t xml:space="preserve">                      </w:t>
            </w:r>
          </w:p>
          <w:p w14:paraId="3C20FFA9" w14:textId="59E66814" w:rsidR="00CA2664" w:rsidRDefault="00FF59FE" w:rsidP="00FF59FE">
            <w:pPr>
              <w:ind w:left="1626"/>
              <w:rPr>
                <w:rFonts w:ascii="Times New Roman" w:hAnsi="Times New Roman" w:cs="Times New Roman"/>
              </w:rPr>
            </w:pPr>
            <w:r>
              <w:rPr>
                <w:rFonts w:ascii="Times New Roman" w:hAnsi="Times New Roman" w:cs="Times New Roman"/>
                <w:b/>
                <w:bCs/>
              </w:rPr>
              <w:t xml:space="preserve">          </w:t>
            </w:r>
            <w:r w:rsidR="00CA2664">
              <w:rPr>
                <w:rFonts w:ascii="Times New Roman" w:hAnsi="Times New Roman" w:cs="Times New Roman"/>
                <w:b/>
                <w:bCs/>
              </w:rPr>
              <w:t xml:space="preserve">                </w:t>
            </w:r>
            <w:r w:rsidR="00AD4D6F" w:rsidRPr="003A6478">
              <w:rPr>
                <w:rFonts w:ascii="Times New Roman" w:hAnsi="Times New Roman" w:cs="Times New Roman"/>
                <w:b/>
                <w:bCs/>
              </w:rPr>
              <w:t>Endodonti Anabilim Dalı</w:t>
            </w:r>
            <w:r>
              <w:rPr>
                <w:rFonts w:ascii="Times New Roman" w:hAnsi="Times New Roman" w:cs="Times New Roman"/>
              </w:rPr>
              <w:t xml:space="preserve"> </w:t>
            </w:r>
          </w:p>
          <w:p w14:paraId="69EED1B5" w14:textId="0AA43DE0" w:rsidR="00AD4D6F" w:rsidRPr="003A6478" w:rsidRDefault="00CA2664" w:rsidP="00FF59FE">
            <w:pPr>
              <w:ind w:left="1626"/>
              <w:rPr>
                <w:rFonts w:ascii="Times New Roman" w:hAnsi="Times New Roman" w:cs="Times New Roman"/>
              </w:rPr>
            </w:pPr>
            <w:r>
              <w:rPr>
                <w:rFonts w:ascii="Times New Roman" w:hAnsi="Times New Roman" w:cs="Times New Roman"/>
              </w:rPr>
              <w:t xml:space="preserve">                    </w:t>
            </w:r>
            <w:r w:rsidRPr="00CA2664">
              <w:rPr>
                <w:rFonts w:ascii="Times New Roman" w:hAnsi="Times New Roman" w:cs="Times New Roman"/>
                <w:b/>
                <w:bCs/>
              </w:rPr>
              <w:t>Bilgilendirilmiş</w:t>
            </w:r>
            <w:r w:rsidR="003A6478">
              <w:rPr>
                <w:rFonts w:ascii="Times New Roman" w:hAnsi="Times New Roman" w:cs="Times New Roman"/>
                <w:b/>
                <w:bCs/>
              </w:rPr>
              <w:t xml:space="preserve"> </w:t>
            </w:r>
            <w:r w:rsidR="00AD4D6F" w:rsidRPr="003A6478">
              <w:rPr>
                <w:rFonts w:ascii="Times New Roman" w:hAnsi="Times New Roman" w:cs="Times New Roman"/>
                <w:b/>
                <w:bCs/>
              </w:rPr>
              <w:t xml:space="preserve">Hasta </w:t>
            </w:r>
            <w:r w:rsidR="003A6478" w:rsidRPr="003A6478">
              <w:rPr>
                <w:rFonts w:ascii="Times New Roman" w:hAnsi="Times New Roman" w:cs="Times New Roman"/>
                <w:b/>
                <w:bCs/>
              </w:rPr>
              <w:t>Rıza Belgesi</w:t>
            </w:r>
          </w:p>
          <w:p w14:paraId="09EFEC24" w14:textId="77777777" w:rsidR="00AD4D6F" w:rsidRPr="003A6478" w:rsidRDefault="00AD4D6F" w:rsidP="003A6478">
            <w:pPr>
              <w:ind w:left="1626"/>
              <w:rPr>
                <w:rFonts w:ascii="Times New Roman" w:hAnsi="Times New Roman" w:cs="Times New Roman"/>
              </w:rPr>
            </w:pPr>
          </w:p>
        </w:tc>
        <w:tc>
          <w:tcPr>
            <w:tcW w:w="1690" w:type="dxa"/>
            <w:tcBorders>
              <w:top w:val="single" w:sz="12" w:space="0" w:color="auto"/>
              <w:left w:val="single" w:sz="12" w:space="0" w:color="auto"/>
              <w:bottom w:val="single" w:sz="12" w:space="0" w:color="auto"/>
              <w:right w:val="single" w:sz="12" w:space="0" w:color="auto"/>
            </w:tcBorders>
            <w:hideMark/>
          </w:tcPr>
          <w:p w14:paraId="5442DD52" w14:textId="77777777" w:rsidR="00AD4D6F" w:rsidRPr="003A6478" w:rsidRDefault="00AD4D6F" w:rsidP="003A6478">
            <w:pPr>
              <w:rPr>
                <w:rFonts w:ascii="Times New Roman" w:hAnsi="Times New Roman" w:cs="Times New Roman"/>
              </w:rPr>
            </w:pPr>
            <w:r w:rsidRPr="003A6478">
              <w:rPr>
                <w:rFonts w:ascii="Times New Roman" w:hAnsi="Times New Roman" w:cs="Times New Roman"/>
              </w:rPr>
              <w:t>Doküman No.</w:t>
            </w:r>
          </w:p>
        </w:tc>
        <w:tc>
          <w:tcPr>
            <w:tcW w:w="1266" w:type="dxa"/>
            <w:tcBorders>
              <w:top w:val="single" w:sz="12" w:space="0" w:color="auto"/>
              <w:left w:val="single" w:sz="12" w:space="0" w:color="auto"/>
              <w:bottom w:val="single" w:sz="12" w:space="0" w:color="auto"/>
              <w:right w:val="single" w:sz="12" w:space="0" w:color="auto"/>
            </w:tcBorders>
            <w:hideMark/>
          </w:tcPr>
          <w:p w14:paraId="24316E21" w14:textId="1752E576" w:rsidR="00AD4D6F" w:rsidRPr="003A6478" w:rsidRDefault="00FA627C" w:rsidP="003A6478">
            <w:pPr>
              <w:rPr>
                <w:rFonts w:ascii="Times New Roman" w:hAnsi="Times New Roman" w:cs="Times New Roman"/>
              </w:rPr>
            </w:pPr>
            <w:r w:rsidRPr="003A6478">
              <w:rPr>
                <w:rFonts w:ascii="Times New Roman" w:hAnsi="Times New Roman" w:cs="Times New Roman"/>
              </w:rPr>
              <w:t>HHD.</w:t>
            </w:r>
            <w:r w:rsidR="00F13A5F" w:rsidRPr="003A6478">
              <w:rPr>
                <w:rFonts w:ascii="Times New Roman" w:hAnsi="Times New Roman" w:cs="Times New Roman"/>
              </w:rPr>
              <w:t>R</w:t>
            </w:r>
            <w:r w:rsidR="00CA2664">
              <w:rPr>
                <w:rFonts w:ascii="Times New Roman" w:hAnsi="Times New Roman" w:cs="Times New Roman"/>
              </w:rPr>
              <w:t>B</w:t>
            </w:r>
            <w:r w:rsidR="00F13A5F" w:rsidRPr="003A6478">
              <w:rPr>
                <w:rFonts w:ascii="Times New Roman" w:hAnsi="Times New Roman" w:cs="Times New Roman"/>
              </w:rPr>
              <w:t>.14</w:t>
            </w:r>
          </w:p>
        </w:tc>
      </w:tr>
      <w:tr w:rsidR="00AD4D6F" w:rsidRPr="003A6478" w14:paraId="094EFC43" w14:textId="77777777" w:rsidTr="003A6478">
        <w:trPr>
          <w:trHeight w:val="170"/>
        </w:trPr>
        <w:tc>
          <w:tcPr>
            <w:tcW w:w="7514" w:type="dxa"/>
            <w:vMerge/>
            <w:tcBorders>
              <w:top w:val="single" w:sz="12" w:space="0" w:color="auto"/>
              <w:left w:val="single" w:sz="12" w:space="0" w:color="auto"/>
              <w:bottom w:val="single" w:sz="12" w:space="0" w:color="auto"/>
              <w:right w:val="single" w:sz="12" w:space="0" w:color="auto"/>
            </w:tcBorders>
            <w:vAlign w:val="center"/>
            <w:hideMark/>
          </w:tcPr>
          <w:p w14:paraId="0C74FA1A" w14:textId="77777777" w:rsidR="00AD4D6F" w:rsidRPr="003A6478" w:rsidRDefault="00AD4D6F" w:rsidP="003A6478">
            <w:pPr>
              <w:rPr>
                <w:rFonts w:ascii="Times New Roman" w:hAnsi="Times New Roman" w:cs="Times New Roman"/>
              </w:rPr>
            </w:pPr>
          </w:p>
        </w:tc>
        <w:tc>
          <w:tcPr>
            <w:tcW w:w="1690" w:type="dxa"/>
            <w:tcBorders>
              <w:top w:val="single" w:sz="12" w:space="0" w:color="auto"/>
              <w:left w:val="single" w:sz="12" w:space="0" w:color="auto"/>
              <w:bottom w:val="single" w:sz="12" w:space="0" w:color="auto"/>
              <w:right w:val="single" w:sz="12" w:space="0" w:color="auto"/>
            </w:tcBorders>
            <w:hideMark/>
          </w:tcPr>
          <w:p w14:paraId="7EAB66CC" w14:textId="77777777" w:rsidR="00AD4D6F" w:rsidRPr="003A6478" w:rsidRDefault="00AD4D6F" w:rsidP="003A6478">
            <w:pPr>
              <w:rPr>
                <w:rFonts w:ascii="Times New Roman" w:hAnsi="Times New Roman" w:cs="Times New Roman"/>
              </w:rPr>
            </w:pPr>
            <w:r w:rsidRPr="003A6478">
              <w:rPr>
                <w:rFonts w:ascii="Times New Roman" w:hAnsi="Times New Roman" w:cs="Times New Roman"/>
              </w:rPr>
              <w:t>Yayın Tarihi</w:t>
            </w:r>
          </w:p>
        </w:tc>
        <w:tc>
          <w:tcPr>
            <w:tcW w:w="1266" w:type="dxa"/>
            <w:tcBorders>
              <w:top w:val="single" w:sz="12" w:space="0" w:color="auto"/>
              <w:left w:val="single" w:sz="12" w:space="0" w:color="auto"/>
              <w:bottom w:val="single" w:sz="12" w:space="0" w:color="auto"/>
              <w:right w:val="single" w:sz="12" w:space="0" w:color="auto"/>
            </w:tcBorders>
            <w:hideMark/>
          </w:tcPr>
          <w:p w14:paraId="10939886" w14:textId="77777777" w:rsidR="00AD4D6F" w:rsidRPr="003A6478" w:rsidRDefault="00AD4D6F" w:rsidP="003A6478">
            <w:pPr>
              <w:rPr>
                <w:rFonts w:ascii="Times New Roman" w:hAnsi="Times New Roman" w:cs="Times New Roman"/>
              </w:rPr>
            </w:pPr>
            <w:r w:rsidRPr="003A6478">
              <w:rPr>
                <w:rFonts w:ascii="Times New Roman" w:hAnsi="Times New Roman" w:cs="Times New Roman"/>
              </w:rPr>
              <w:t>27.05.2019</w:t>
            </w:r>
          </w:p>
        </w:tc>
      </w:tr>
      <w:tr w:rsidR="00AD4D6F" w:rsidRPr="003A6478" w14:paraId="0337C82C" w14:textId="77777777" w:rsidTr="003A6478">
        <w:trPr>
          <w:trHeight w:val="397"/>
        </w:trPr>
        <w:tc>
          <w:tcPr>
            <w:tcW w:w="7514" w:type="dxa"/>
            <w:vMerge/>
            <w:tcBorders>
              <w:top w:val="single" w:sz="12" w:space="0" w:color="auto"/>
              <w:left w:val="single" w:sz="12" w:space="0" w:color="auto"/>
              <w:bottom w:val="single" w:sz="12" w:space="0" w:color="auto"/>
              <w:right w:val="single" w:sz="12" w:space="0" w:color="auto"/>
            </w:tcBorders>
            <w:vAlign w:val="center"/>
            <w:hideMark/>
          </w:tcPr>
          <w:p w14:paraId="363056EE" w14:textId="77777777" w:rsidR="00AD4D6F" w:rsidRPr="003A6478" w:rsidRDefault="00AD4D6F" w:rsidP="003A6478">
            <w:pPr>
              <w:rPr>
                <w:rFonts w:ascii="Times New Roman" w:hAnsi="Times New Roman" w:cs="Times New Roman"/>
              </w:rPr>
            </w:pPr>
          </w:p>
        </w:tc>
        <w:tc>
          <w:tcPr>
            <w:tcW w:w="1690" w:type="dxa"/>
            <w:tcBorders>
              <w:top w:val="single" w:sz="12" w:space="0" w:color="auto"/>
              <w:left w:val="single" w:sz="12" w:space="0" w:color="auto"/>
              <w:bottom w:val="single" w:sz="12" w:space="0" w:color="auto"/>
              <w:right w:val="single" w:sz="12" w:space="0" w:color="auto"/>
            </w:tcBorders>
            <w:hideMark/>
          </w:tcPr>
          <w:p w14:paraId="7783B1F6" w14:textId="5250296A" w:rsidR="00AD4D6F" w:rsidRPr="003A6478" w:rsidRDefault="00AD4D6F" w:rsidP="003A6478">
            <w:pPr>
              <w:rPr>
                <w:rFonts w:ascii="Times New Roman" w:hAnsi="Times New Roman" w:cs="Times New Roman"/>
              </w:rPr>
            </w:pPr>
            <w:r w:rsidRPr="003A6478">
              <w:rPr>
                <w:rFonts w:ascii="Times New Roman" w:hAnsi="Times New Roman" w:cs="Times New Roman"/>
              </w:rPr>
              <w:t xml:space="preserve">Revizyon </w:t>
            </w:r>
            <w:r w:rsidR="003A6478" w:rsidRPr="003A6478">
              <w:rPr>
                <w:rFonts w:ascii="Times New Roman" w:hAnsi="Times New Roman" w:cs="Times New Roman"/>
              </w:rPr>
              <w:t>T</w:t>
            </w:r>
            <w:r w:rsidRPr="003A6478">
              <w:rPr>
                <w:rFonts w:ascii="Times New Roman" w:hAnsi="Times New Roman" w:cs="Times New Roman"/>
              </w:rPr>
              <w:t>ari</w:t>
            </w:r>
            <w:r w:rsidR="003A6478" w:rsidRPr="003A6478">
              <w:rPr>
                <w:rFonts w:ascii="Times New Roman" w:hAnsi="Times New Roman" w:cs="Times New Roman"/>
              </w:rPr>
              <w:t>hi:</w:t>
            </w:r>
          </w:p>
        </w:tc>
        <w:tc>
          <w:tcPr>
            <w:tcW w:w="1266" w:type="dxa"/>
            <w:tcBorders>
              <w:top w:val="single" w:sz="12" w:space="0" w:color="auto"/>
              <w:left w:val="single" w:sz="12" w:space="0" w:color="auto"/>
              <w:bottom w:val="single" w:sz="12" w:space="0" w:color="auto"/>
              <w:right w:val="single" w:sz="12" w:space="0" w:color="auto"/>
            </w:tcBorders>
            <w:hideMark/>
          </w:tcPr>
          <w:p w14:paraId="124F31D7" w14:textId="1DC4A173" w:rsidR="00AD4D6F" w:rsidRPr="003A6478" w:rsidRDefault="00EA1638" w:rsidP="003A6478">
            <w:pPr>
              <w:rPr>
                <w:rFonts w:ascii="Times New Roman" w:hAnsi="Times New Roman" w:cs="Times New Roman"/>
              </w:rPr>
            </w:pPr>
            <w:r>
              <w:rPr>
                <w:rFonts w:ascii="Times New Roman" w:hAnsi="Times New Roman" w:cs="Times New Roman"/>
              </w:rPr>
              <w:t>28.02.2022</w:t>
            </w:r>
          </w:p>
        </w:tc>
      </w:tr>
      <w:tr w:rsidR="00AD4D6F" w:rsidRPr="003A6478" w14:paraId="67576863" w14:textId="77777777" w:rsidTr="003A6478">
        <w:trPr>
          <w:trHeight w:val="284"/>
        </w:trPr>
        <w:tc>
          <w:tcPr>
            <w:tcW w:w="7514" w:type="dxa"/>
            <w:vMerge/>
            <w:tcBorders>
              <w:top w:val="single" w:sz="12" w:space="0" w:color="auto"/>
              <w:left w:val="single" w:sz="12" w:space="0" w:color="auto"/>
              <w:bottom w:val="single" w:sz="12" w:space="0" w:color="auto"/>
              <w:right w:val="single" w:sz="12" w:space="0" w:color="auto"/>
            </w:tcBorders>
            <w:vAlign w:val="center"/>
            <w:hideMark/>
          </w:tcPr>
          <w:p w14:paraId="0E06E2E8" w14:textId="77777777" w:rsidR="00AD4D6F" w:rsidRPr="003A6478" w:rsidRDefault="00AD4D6F" w:rsidP="003A6478">
            <w:pPr>
              <w:rPr>
                <w:rFonts w:ascii="Times New Roman" w:hAnsi="Times New Roman" w:cs="Times New Roman"/>
              </w:rPr>
            </w:pPr>
          </w:p>
        </w:tc>
        <w:tc>
          <w:tcPr>
            <w:tcW w:w="1690" w:type="dxa"/>
            <w:tcBorders>
              <w:top w:val="single" w:sz="12" w:space="0" w:color="auto"/>
              <w:left w:val="single" w:sz="12" w:space="0" w:color="auto"/>
              <w:bottom w:val="single" w:sz="12" w:space="0" w:color="auto"/>
              <w:right w:val="single" w:sz="12" w:space="0" w:color="auto"/>
            </w:tcBorders>
            <w:hideMark/>
          </w:tcPr>
          <w:p w14:paraId="393B8420" w14:textId="77777777" w:rsidR="00AD4D6F" w:rsidRPr="003A6478" w:rsidRDefault="00AD4D6F" w:rsidP="003A6478">
            <w:pPr>
              <w:rPr>
                <w:rFonts w:ascii="Times New Roman" w:hAnsi="Times New Roman" w:cs="Times New Roman"/>
              </w:rPr>
            </w:pPr>
            <w:r w:rsidRPr="003A6478">
              <w:rPr>
                <w:rFonts w:ascii="Times New Roman" w:hAnsi="Times New Roman" w:cs="Times New Roman"/>
              </w:rPr>
              <w:t>Revizyon No.</w:t>
            </w:r>
          </w:p>
        </w:tc>
        <w:tc>
          <w:tcPr>
            <w:tcW w:w="1266" w:type="dxa"/>
            <w:tcBorders>
              <w:top w:val="single" w:sz="12" w:space="0" w:color="auto"/>
              <w:left w:val="single" w:sz="12" w:space="0" w:color="auto"/>
              <w:bottom w:val="single" w:sz="12" w:space="0" w:color="auto"/>
              <w:right w:val="single" w:sz="12" w:space="0" w:color="auto"/>
            </w:tcBorders>
            <w:hideMark/>
          </w:tcPr>
          <w:p w14:paraId="3B487FB0" w14:textId="1DA210C6" w:rsidR="00AD4D6F" w:rsidRPr="003A6478" w:rsidRDefault="003A6478" w:rsidP="003A6478">
            <w:pPr>
              <w:rPr>
                <w:rFonts w:ascii="Times New Roman" w:hAnsi="Times New Roman" w:cs="Times New Roman"/>
              </w:rPr>
            </w:pPr>
            <w:r w:rsidRPr="003A6478">
              <w:rPr>
                <w:rFonts w:ascii="Times New Roman" w:hAnsi="Times New Roman" w:cs="Times New Roman"/>
              </w:rPr>
              <w:t>2</w:t>
            </w:r>
          </w:p>
        </w:tc>
      </w:tr>
      <w:tr w:rsidR="00AD4D6F" w:rsidRPr="003A6478" w14:paraId="4CBD845B" w14:textId="77777777" w:rsidTr="003A6478">
        <w:trPr>
          <w:trHeight w:val="365"/>
        </w:trPr>
        <w:tc>
          <w:tcPr>
            <w:tcW w:w="7514" w:type="dxa"/>
            <w:vMerge/>
            <w:tcBorders>
              <w:top w:val="single" w:sz="12" w:space="0" w:color="auto"/>
              <w:left w:val="single" w:sz="12" w:space="0" w:color="auto"/>
              <w:bottom w:val="single" w:sz="12" w:space="0" w:color="auto"/>
              <w:right w:val="single" w:sz="12" w:space="0" w:color="auto"/>
            </w:tcBorders>
            <w:vAlign w:val="center"/>
            <w:hideMark/>
          </w:tcPr>
          <w:p w14:paraId="1F4C9BEC" w14:textId="77777777" w:rsidR="00AD4D6F" w:rsidRPr="003A6478" w:rsidRDefault="00AD4D6F" w:rsidP="003A6478">
            <w:pPr>
              <w:rPr>
                <w:rFonts w:ascii="Times New Roman" w:hAnsi="Times New Roman" w:cs="Times New Roman"/>
              </w:rPr>
            </w:pPr>
          </w:p>
        </w:tc>
        <w:tc>
          <w:tcPr>
            <w:tcW w:w="1690" w:type="dxa"/>
            <w:tcBorders>
              <w:top w:val="single" w:sz="12" w:space="0" w:color="auto"/>
              <w:left w:val="single" w:sz="12" w:space="0" w:color="auto"/>
              <w:bottom w:val="single" w:sz="12" w:space="0" w:color="auto"/>
              <w:right w:val="single" w:sz="12" w:space="0" w:color="auto"/>
            </w:tcBorders>
            <w:hideMark/>
          </w:tcPr>
          <w:p w14:paraId="59066D2C" w14:textId="77777777" w:rsidR="00AD4D6F" w:rsidRPr="003A6478" w:rsidRDefault="00AD4D6F" w:rsidP="003A6478">
            <w:pPr>
              <w:rPr>
                <w:rFonts w:ascii="Times New Roman" w:hAnsi="Times New Roman" w:cs="Times New Roman"/>
              </w:rPr>
            </w:pPr>
            <w:r w:rsidRPr="003A6478">
              <w:rPr>
                <w:rFonts w:ascii="Times New Roman" w:hAnsi="Times New Roman" w:cs="Times New Roman"/>
              </w:rPr>
              <w:t>Sayfa No.</w:t>
            </w:r>
          </w:p>
        </w:tc>
        <w:tc>
          <w:tcPr>
            <w:tcW w:w="1266" w:type="dxa"/>
            <w:tcBorders>
              <w:top w:val="single" w:sz="12" w:space="0" w:color="auto"/>
              <w:left w:val="single" w:sz="12" w:space="0" w:color="auto"/>
              <w:bottom w:val="single" w:sz="12" w:space="0" w:color="auto"/>
              <w:right w:val="single" w:sz="12" w:space="0" w:color="auto"/>
            </w:tcBorders>
            <w:hideMark/>
          </w:tcPr>
          <w:p w14:paraId="669712EA" w14:textId="77777777" w:rsidR="00AD4D6F" w:rsidRPr="003A6478" w:rsidRDefault="00AD4D6F" w:rsidP="003A6478">
            <w:pPr>
              <w:rPr>
                <w:rFonts w:ascii="Times New Roman" w:hAnsi="Times New Roman" w:cs="Times New Roman"/>
              </w:rPr>
            </w:pPr>
            <w:r w:rsidRPr="003A6478">
              <w:rPr>
                <w:rFonts w:ascii="Times New Roman" w:hAnsi="Times New Roman" w:cs="Times New Roman"/>
              </w:rPr>
              <w:t>1/</w:t>
            </w:r>
            <w:r w:rsidR="00097E00" w:rsidRPr="003A6478">
              <w:rPr>
                <w:rFonts w:ascii="Times New Roman" w:hAnsi="Times New Roman" w:cs="Times New Roman"/>
              </w:rPr>
              <w:t>4</w:t>
            </w:r>
          </w:p>
        </w:tc>
      </w:tr>
      <w:bookmarkEnd w:id="0"/>
    </w:tbl>
    <w:p w14:paraId="1D8B7FBC" w14:textId="77777777" w:rsidR="00C51311" w:rsidRPr="003A6478" w:rsidRDefault="00C51311" w:rsidP="00B00B65">
      <w:pPr>
        <w:spacing w:before="144"/>
        <w:rPr>
          <w:rFonts w:ascii="Times New Roman" w:hAnsi="Times New Roman" w:cs="Times New Roman"/>
          <w:color w:val="000000"/>
          <w:spacing w:val="-12"/>
        </w:rPr>
        <w:sectPr w:rsidR="00C51311" w:rsidRPr="003A6478" w:rsidSect="00594BBC">
          <w:footerReference w:type="default" r:id="rId8"/>
          <w:pgSz w:w="11918" w:h="16854"/>
          <w:pgMar w:top="720" w:right="720" w:bottom="720" w:left="720" w:header="720" w:footer="720" w:gutter="0"/>
          <w:cols w:space="708"/>
          <w:docGrid w:linePitch="299"/>
        </w:sectPr>
      </w:pPr>
    </w:p>
    <w:p w14:paraId="0BB01FA0" w14:textId="77777777" w:rsidR="00B00B65" w:rsidRPr="003A6478" w:rsidRDefault="00B00B65" w:rsidP="00B00B65">
      <w:pPr>
        <w:spacing w:before="180"/>
        <w:jc w:val="both"/>
        <w:rPr>
          <w:rFonts w:ascii="Times New Roman" w:hAnsi="Times New Roman" w:cs="Times New Roman"/>
          <w:noProof/>
          <w:lang w:eastAsia="tr-TR"/>
        </w:rPr>
      </w:pPr>
      <w:r w:rsidRPr="003A6478">
        <w:rPr>
          <w:rFonts w:ascii="Times New Roman" w:hAnsi="Times New Roman" w:cs="Times New Roman"/>
          <w:noProof/>
          <w:lang w:eastAsia="tr-TR"/>
        </w:rPr>
        <w:t xml:space="preserve">Evrak No               :            </w:t>
      </w:r>
    </w:p>
    <w:p w14:paraId="7EB9E5CF" w14:textId="77777777" w:rsidR="00B00B65" w:rsidRPr="003A6478" w:rsidRDefault="00B00B65" w:rsidP="00B00B65">
      <w:pPr>
        <w:spacing w:before="180"/>
        <w:jc w:val="both"/>
        <w:rPr>
          <w:rFonts w:ascii="Times New Roman" w:hAnsi="Times New Roman" w:cs="Times New Roman"/>
          <w:noProof/>
          <w:lang w:eastAsia="tr-TR"/>
        </w:rPr>
      </w:pPr>
      <w:r w:rsidRPr="003A6478">
        <w:rPr>
          <w:rFonts w:ascii="Times New Roman" w:hAnsi="Times New Roman" w:cs="Times New Roman"/>
          <w:noProof/>
          <w:lang w:eastAsia="tr-TR"/>
        </w:rPr>
        <w:t xml:space="preserve">Hasta Adı Soyadı </w:t>
      </w:r>
      <w:r w:rsidR="008C5365" w:rsidRPr="003A6478">
        <w:rPr>
          <w:rFonts w:ascii="Times New Roman" w:hAnsi="Times New Roman" w:cs="Times New Roman"/>
          <w:noProof/>
          <w:lang w:eastAsia="tr-TR"/>
        </w:rPr>
        <w:t xml:space="preserve"> </w:t>
      </w:r>
      <w:r w:rsidRPr="003A6478">
        <w:rPr>
          <w:rFonts w:ascii="Times New Roman" w:hAnsi="Times New Roman" w:cs="Times New Roman"/>
          <w:noProof/>
          <w:lang w:eastAsia="tr-TR"/>
        </w:rPr>
        <w:t xml:space="preserve">: </w:t>
      </w:r>
    </w:p>
    <w:p w14:paraId="3CB2283E" w14:textId="77777777" w:rsidR="00B00B65" w:rsidRPr="003A6478" w:rsidRDefault="00B00B65" w:rsidP="00B00B65">
      <w:pPr>
        <w:spacing w:before="180"/>
        <w:jc w:val="both"/>
        <w:rPr>
          <w:rFonts w:ascii="Times New Roman" w:hAnsi="Times New Roman" w:cs="Times New Roman"/>
          <w:noProof/>
          <w:lang w:eastAsia="tr-TR"/>
        </w:rPr>
      </w:pPr>
      <w:r w:rsidRPr="003A6478">
        <w:rPr>
          <w:rFonts w:ascii="Times New Roman" w:hAnsi="Times New Roman" w:cs="Times New Roman"/>
          <w:noProof/>
          <w:lang w:eastAsia="tr-TR"/>
        </w:rPr>
        <w:t xml:space="preserve">TC Kimlik No       </w:t>
      </w:r>
      <w:r w:rsidR="00EA5C25" w:rsidRPr="003A6478">
        <w:rPr>
          <w:rFonts w:ascii="Times New Roman" w:hAnsi="Times New Roman" w:cs="Times New Roman"/>
          <w:noProof/>
          <w:lang w:eastAsia="tr-TR"/>
        </w:rPr>
        <w:t xml:space="preserve"> </w:t>
      </w:r>
      <w:r w:rsidRPr="003A6478">
        <w:rPr>
          <w:rFonts w:ascii="Times New Roman" w:hAnsi="Times New Roman" w:cs="Times New Roman"/>
          <w:noProof/>
          <w:lang w:eastAsia="tr-TR"/>
        </w:rPr>
        <w:t>:</w:t>
      </w:r>
    </w:p>
    <w:p w14:paraId="19BE97AF" w14:textId="77777777" w:rsidR="00B00B65" w:rsidRPr="003A6478" w:rsidRDefault="00B00B65" w:rsidP="00B00B65">
      <w:pPr>
        <w:spacing w:before="180"/>
        <w:jc w:val="both"/>
        <w:rPr>
          <w:rFonts w:ascii="Times New Roman" w:hAnsi="Times New Roman" w:cs="Times New Roman"/>
          <w:noProof/>
          <w:lang w:eastAsia="tr-TR"/>
        </w:rPr>
      </w:pPr>
      <w:r w:rsidRPr="003A6478">
        <w:rPr>
          <w:rFonts w:ascii="Times New Roman" w:hAnsi="Times New Roman" w:cs="Times New Roman"/>
          <w:noProof/>
          <w:lang w:eastAsia="tr-TR"/>
        </w:rPr>
        <w:t xml:space="preserve">Telefon No      </w:t>
      </w:r>
      <w:r w:rsidR="00EA5C25" w:rsidRPr="003A6478">
        <w:rPr>
          <w:rFonts w:ascii="Times New Roman" w:hAnsi="Times New Roman" w:cs="Times New Roman"/>
          <w:noProof/>
          <w:lang w:eastAsia="tr-TR"/>
        </w:rPr>
        <w:t xml:space="preserve">    </w:t>
      </w:r>
      <w:r w:rsidRPr="003A6478">
        <w:rPr>
          <w:rFonts w:ascii="Times New Roman" w:hAnsi="Times New Roman" w:cs="Times New Roman"/>
          <w:noProof/>
          <w:lang w:eastAsia="tr-TR"/>
        </w:rPr>
        <w:t xml:space="preserve">  </w:t>
      </w:r>
      <w:r w:rsidR="008C5365" w:rsidRPr="003A6478">
        <w:rPr>
          <w:rFonts w:ascii="Times New Roman" w:hAnsi="Times New Roman" w:cs="Times New Roman"/>
          <w:noProof/>
          <w:lang w:eastAsia="tr-TR"/>
        </w:rPr>
        <w:t xml:space="preserve"> </w:t>
      </w:r>
      <w:r w:rsidRPr="003A6478">
        <w:rPr>
          <w:rFonts w:ascii="Times New Roman" w:hAnsi="Times New Roman" w:cs="Times New Roman"/>
          <w:noProof/>
          <w:lang w:eastAsia="tr-TR"/>
        </w:rPr>
        <w:t>:</w:t>
      </w:r>
    </w:p>
    <w:p w14:paraId="3FCDE127" w14:textId="77777777" w:rsidR="00A2551F" w:rsidRPr="003A6478" w:rsidRDefault="00A2551F" w:rsidP="00B00B65">
      <w:pPr>
        <w:rPr>
          <w:rFonts w:ascii="Times New Roman" w:hAnsi="Times New Roman" w:cs="Times New Roman"/>
        </w:rPr>
      </w:pPr>
    </w:p>
    <w:p w14:paraId="58436112" w14:textId="77777777" w:rsidR="00A2551F" w:rsidRPr="003A6478" w:rsidRDefault="00A2551F" w:rsidP="00D45731">
      <w:pPr>
        <w:spacing w:before="180"/>
        <w:jc w:val="both"/>
        <w:rPr>
          <w:rFonts w:ascii="Times New Roman" w:hAnsi="Times New Roman" w:cs="Times New Roman"/>
        </w:rPr>
      </w:pPr>
    </w:p>
    <w:p w14:paraId="2BEFC974" w14:textId="104519ED" w:rsidR="004F6632" w:rsidRPr="003A6478" w:rsidRDefault="00C63C36" w:rsidP="00A2551F">
      <w:pPr>
        <w:jc w:val="both"/>
        <w:rPr>
          <w:rFonts w:ascii="Times New Roman" w:hAnsi="Times New Roman" w:cs="Times New Roman"/>
          <w:color w:val="000000"/>
          <w:spacing w:val="-4"/>
        </w:rPr>
        <w:sectPr w:rsidR="004F6632" w:rsidRPr="003A6478" w:rsidSect="00594BBC">
          <w:type w:val="continuous"/>
          <w:pgSz w:w="11918" w:h="16854"/>
          <w:pgMar w:top="720" w:right="720" w:bottom="720" w:left="720" w:header="720" w:footer="720" w:gutter="0"/>
          <w:cols w:num="2" w:sep="1" w:space="1363" w:equalWidth="0">
            <w:col w:w="4553" w:space="1363"/>
            <w:col w:w="4502" w:space="0"/>
          </w:cols>
          <w:docGrid w:linePitch="299"/>
        </w:sectPr>
      </w:pPr>
      <w:r w:rsidRPr="003A6478">
        <w:rPr>
          <w:rFonts w:ascii="Times New Roman" w:hAnsi="Times New Roman" w:cs="Times New Roman"/>
          <w:spacing w:val="-4"/>
        </w:rPr>
        <w:t xml:space="preserve">Bu formda sizin tıbbi ve diş tedavileri ile ilgili </w:t>
      </w:r>
      <w:r w:rsidR="004E5B92" w:rsidRPr="003A6478">
        <w:rPr>
          <w:rFonts w:ascii="Times New Roman" w:hAnsi="Times New Roman" w:cs="Times New Roman"/>
          <w:spacing w:val="-4"/>
        </w:rPr>
        <w:t>hikâyeniz</w:t>
      </w:r>
      <w:r w:rsidRPr="003A6478">
        <w:rPr>
          <w:rFonts w:ascii="Times New Roman" w:hAnsi="Times New Roman" w:cs="Times New Roman"/>
          <w:spacing w:val="-4"/>
        </w:rPr>
        <w:t xml:space="preserve"> ve bazı kişisel bilgiler </w:t>
      </w:r>
      <w:r w:rsidR="002566B3" w:rsidRPr="003A6478">
        <w:rPr>
          <w:rFonts w:ascii="Times New Roman" w:hAnsi="Times New Roman" w:cs="Times New Roman"/>
          <w:spacing w:val="-4"/>
        </w:rPr>
        <w:t xml:space="preserve">istenecektir. </w:t>
      </w:r>
      <w:r w:rsidR="002566B3" w:rsidRPr="003A6478">
        <w:rPr>
          <w:rFonts w:ascii="Times New Roman" w:hAnsi="Times New Roman" w:cs="Times New Roman"/>
          <w:spacing w:val="-5"/>
        </w:rPr>
        <w:t xml:space="preserve">Formda </w:t>
      </w:r>
      <w:r w:rsidRPr="003A6478">
        <w:rPr>
          <w:rFonts w:ascii="Times New Roman" w:hAnsi="Times New Roman" w:cs="Times New Roman"/>
          <w:spacing w:val="-5"/>
        </w:rPr>
        <w:t xml:space="preserve">tedavi göreceğiniz </w:t>
      </w:r>
      <w:r w:rsidRPr="003A6478">
        <w:rPr>
          <w:rFonts w:ascii="Times New Roman" w:hAnsi="Times New Roman" w:cs="Times New Roman"/>
          <w:spacing w:val="7"/>
        </w:rPr>
        <w:t xml:space="preserve">kliniklerde yapılacak işlemlere ait bilgiler yer </w:t>
      </w:r>
      <w:r w:rsidRPr="003A6478">
        <w:rPr>
          <w:rFonts w:ascii="Times New Roman" w:hAnsi="Times New Roman" w:cs="Times New Roman"/>
          <w:spacing w:val="-7"/>
        </w:rPr>
        <w:t>almaktadır. Bu açıklama</w:t>
      </w:r>
      <w:r w:rsidR="002566B3" w:rsidRPr="003A6478">
        <w:rPr>
          <w:rFonts w:ascii="Times New Roman" w:hAnsi="Times New Roman" w:cs="Times New Roman"/>
          <w:spacing w:val="-7"/>
        </w:rPr>
        <w:t>ların amacı ağız diş sağlığınızı</w:t>
      </w:r>
      <w:r w:rsidRPr="003A6478">
        <w:rPr>
          <w:rFonts w:ascii="Times New Roman" w:hAnsi="Times New Roman" w:cs="Times New Roman"/>
          <w:spacing w:val="-7"/>
        </w:rPr>
        <w:t xml:space="preserve"> </w:t>
      </w:r>
      <w:r w:rsidRPr="003A6478">
        <w:rPr>
          <w:rFonts w:ascii="Times New Roman" w:hAnsi="Times New Roman" w:cs="Times New Roman"/>
          <w:spacing w:val="-1"/>
        </w:rPr>
        <w:t xml:space="preserve">iyileştirmek ve korumak için sizlerin bilgilendirilmesi </w:t>
      </w:r>
      <w:r w:rsidRPr="003A6478">
        <w:rPr>
          <w:rFonts w:ascii="Times New Roman" w:hAnsi="Times New Roman" w:cs="Times New Roman"/>
          <w:spacing w:val="-6"/>
        </w:rPr>
        <w:t xml:space="preserve">ve tedavi sürecine katılımınızı sağlamaktır. Tedavi ve </w:t>
      </w:r>
      <w:r w:rsidRPr="003A6478">
        <w:rPr>
          <w:rFonts w:ascii="Times New Roman" w:hAnsi="Times New Roman" w:cs="Times New Roman"/>
          <w:spacing w:val="-2"/>
        </w:rPr>
        <w:t xml:space="preserve">işlemlerin yararlarını ve olası risklerini öğrendikten </w:t>
      </w:r>
      <w:r w:rsidRPr="003A6478">
        <w:rPr>
          <w:rFonts w:ascii="Times New Roman" w:hAnsi="Times New Roman" w:cs="Times New Roman"/>
          <w:spacing w:val="-5"/>
        </w:rPr>
        <w:t>sonra yapılacak işlem</w:t>
      </w:r>
      <w:r w:rsidR="00EE44FF">
        <w:rPr>
          <w:rFonts w:ascii="Times New Roman" w:hAnsi="Times New Roman" w:cs="Times New Roman"/>
          <w:spacing w:val="-5"/>
        </w:rPr>
        <w:t xml:space="preserve">i kabul etmek </w:t>
      </w:r>
      <w:r w:rsidRPr="003A6478">
        <w:rPr>
          <w:rFonts w:ascii="Times New Roman" w:hAnsi="Times New Roman" w:cs="Times New Roman"/>
          <w:spacing w:val="-5"/>
        </w:rPr>
        <w:t xml:space="preserve">sizin kararınıza </w:t>
      </w:r>
      <w:r w:rsidR="00A2551F" w:rsidRPr="003A6478">
        <w:rPr>
          <w:rFonts w:ascii="Times New Roman" w:hAnsi="Times New Roman" w:cs="Times New Roman"/>
          <w:spacing w:val="-4"/>
        </w:rPr>
        <w:t>bağlıdır.</w:t>
      </w:r>
    </w:p>
    <w:p w14:paraId="29103FC8" w14:textId="77777777" w:rsidR="00C51311" w:rsidRPr="003A6478" w:rsidRDefault="00A709EC" w:rsidP="00A2551F">
      <w:pPr>
        <w:tabs>
          <w:tab w:val="left" w:pos="6405"/>
          <w:tab w:val="left" w:pos="6435"/>
          <w:tab w:val="left" w:pos="7545"/>
          <w:tab w:val="left" w:pos="9135"/>
        </w:tabs>
        <w:spacing w:before="2269" w:line="288" w:lineRule="exact"/>
        <w:rPr>
          <w:rFonts w:ascii="Times New Roman" w:hAnsi="Times New Roman" w:cs="Times New Roman"/>
          <w:color w:val="000000"/>
        </w:rPr>
        <w:sectPr w:rsidR="00C51311" w:rsidRPr="003A6478" w:rsidSect="00594BBC">
          <w:type w:val="continuous"/>
          <w:pgSz w:w="11918" w:h="16854"/>
          <w:pgMar w:top="720" w:right="720" w:bottom="720" w:left="720" w:header="720" w:footer="720" w:gutter="0"/>
          <w:cols w:space="708"/>
          <w:docGrid w:linePitch="299"/>
        </w:sectPr>
      </w:pPr>
      <w:r w:rsidRPr="003A6478">
        <w:rPr>
          <w:rFonts w:ascii="Times New Roman" w:hAnsi="Times New Roman" w:cs="Times New Roman"/>
          <w:noProof/>
          <w:lang w:eastAsia="tr-TR"/>
        </w:rPr>
        <mc:AlternateContent>
          <mc:Choice Requires="wps">
            <w:drawing>
              <wp:anchor distT="0" distB="0" distL="114300" distR="114300" simplePos="0" relativeHeight="251693056" behindDoc="0" locked="0" layoutInCell="1" allowOverlap="1" wp14:anchorId="4F97C449" wp14:editId="0C521404">
                <wp:simplePos x="0" y="0"/>
                <wp:positionH relativeFrom="column">
                  <wp:posOffset>846455</wp:posOffset>
                </wp:positionH>
                <wp:positionV relativeFrom="paragraph">
                  <wp:posOffset>678180</wp:posOffset>
                </wp:positionV>
                <wp:extent cx="323850" cy="20955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323850" cy="209550"/>
                        </a:xfrm>
                        <a:prstGeom prst="rect">
                          <a:avLst/>
                        </a:prstGeom>
                        <a:solidFill>
                          <a:schemeClr val="lt1"/>
                        </a:solidFill>
                        <a:ln w="6350">
                          <a:noFill/>
                        </a:ln>
                      </wps:spPr>
                      <wps:txbx>
                        <w:txbxContent>
                          <w:p w14:paraId="5BFE393E" w14:textId="77777777" w:rsidR="00A2551F" w:rsidRPr="00A2551F" w:rsidRDefault="00A2551F" w:rsidP="00A2551F">
                            <w:pPr>
                              <w:jc w:val="both"/>
                              <w:rPr>
                                <w:rFonts w:ascii="Verdana" w:hAnsi="Verdana"/>
                                <w:sz w:val="16"/>
                                <w:szCs w:val="16"/>
                              </w:rPr>
                            </w:pPr>
                            <w:r w:rsidRPr="00A2551F">
                              <w:rPr>
                                <w:rFonts w:ascii="Verdana" w:hAnsi="Verdana"/>
                                <w:sz w:val="16"/>
                                <w:szCs w:val="16"/>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7C449" id="_x0000_t202" coordsize="21600,21600" o:spt="202" path="m,l,21600r21600,l21600,xe">
                <v:stroke joinstyle="miter"/>
                <v:path gradientshapeok="t" o:connecttype="rect"/>
              </v:shapetype>
              <v:shape id="Metin Kutusu 62" o:spid="_x0000_s1026" type="#_x0000_t202" style="position:absolute;margin-left:66.65pt;margin-top:53.4pt;width:25.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" fillcolor="white [3201]" stroked="f" strokeweight=".5pt">
                <v:textbox>
                  <w:txbxContent>
                    <w:p w14:paraId="5BFE393E" w14:textId="77777777" w:rsidR="00A2551F" w:rsidRPr="00A2551F" w:rsidRDefault="00A2551F" w:rsidP="00A2551F">
                      <w:pPr>
                        <w:jc w:val="both"/>
                        <w:rPr>
                          <w:rFonts w:ascii="Verdana" w:hAnsi="Verdana"/>
                          <w:sz w:val="16"/>
                          <w:szCs w:val="16"/>
                        </w:rPr>
                      </w:pPr>
                      <w:r w:rsidRPr="00A2551F">
                        <w:rPr>
                          <w:rFonts w:ascii="Verdana" w:hAnsi="Verdana"/>
                          <w:sz w:val="16"/>
                          <w:szCs w:val="16"/>
                        </w:rPr>
                        <w:t>55</w:t>
                      </w:r>
                    </w:p>
                  </w:txbxContent>
                </v:textbox>
              </v:shape>
            </w:pict>
          </mc:Fallback>
        </mc:AlternateContent>
      </w:r>
      <w:r w:rsidR="00F36B81" w:rsidRPr="003A6478">
        <w:rPr>
          <w:rFonts w:ascii="Times New Roman" w:hAnsi="Times New Roman" w:cs="Times New Roman"/>
          <w:noProof/>
          <w:lang w:eastAsia="tr-TR"/>
        </w:rPr>
        <mc:AlternateContent>
          <mc:Choice Requires="wps">
            <w:drawing>
              <wp:anchor distT="0" distB="0" distL="0" distR="0" simplePos="0" relativeHeight="251636736" behindDoc="1" locked="0" layoutInCell="1" allowOverlap="1" wp14:anchorId="43D69BB8" wp14:editId="1B20B983">
                <wp:simplePos x="0" y="0"/>
                <wp:positionH relativeFrom="column">
                  <wp:posOffset>4469402</wp:posOffset>
                </wp:positionH>
                <wp:positionV relativeFrom="paragraph">
                  <wp:posOffset>298206</wp:posOffset>
                </wp:positionV>
                <wp:extent cx="1613535" cy="140970"/>
                <wp:effectExtent l="0" t="0" r="0" b="254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4595C" w14:textId="77777777" w:rsidR="00C51311" w:rsidRDefault="00F36B81" w:rsidP="00F36B81">
                            <w:pPr>
                              <w:jc w:val="center"/>
                              <w:rPr>
                                <w:rFonts w:ascii="Tahoma" w:hAnsi="Tahoma"/>
                                <w:b/>
                                <w:color w:val="000000"/>
                                <w:sz w:val="16"/>
                              </w:rPr>
                            </w:pPr>
                            <w:r>
                              <w:rPr>
                                <w:rFonts w:ascii="Tahoma" w:hAnsi="Tahoma"/>
                                <w:b/>
                                <w:color w:val="000000"/>
                                <w:sz w:val="16"/>
                              </w:rPr>
                              <w:t xml:space="preserve">     PLANLANAN TEDAVİ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69BB8" id="Text Box 24" o:spid="_x0000_s1027" type="#_x0000_t202" style="position:absolute;margin-left:351.9pt;margin-top:23.5pt;width:127.05pt;height:11.1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" filled="f" stroked="f">
                <v:textbox inset="0,0,0,0">
                  <w:txbxContent>
                    <w:p w14:paraId="2FB4595C" w14:textId="77777777" w:rsidR="00C51311" w:rsidRDefault="00F36B81" w:rsidP="00F36B81">
                      <w:pPr>
                        <w:jc w:val="center"/>
                        <w:rPr>
                          <w:rFonts w:ascii="Tahoma" w:hAnsi="Tahoma"/>
                          <w:b/>
                          <w:color w:val="000000"/>
                          <w:sz w:val="16"/>
                        </w:rPr>
                      </w:pPr>
                      <w:r>
                        <w:rPr>
                          <w:rFonts w:ascii="Tahoma" w:hAnsi="Tahoma"/>
                          <w:b/>
                          <w:color w:val="000000"/>
                          <w:sz w:val="16"/>
                        </w:rPr>
                        <w:t xml:space="preserve">     PLANLANAN TEDAVİ</w:t>
                      </w:r>
                    </w:p>
                  </w:txbxContent>
                </v:textbox>
              </v:shape>
            </w:pict>
          </mc:Fallback>
        </mc:AlternateContent>
      </w:r>
      <w:r w:rsidR="00AA6FD1" w:rsidRPr="003A6478">
        <w:rPr>
          <w:rFonts w:ascii="Times New Roman" w:hAnsi="Times New Roman" w:cs="Times New Roman"/>
          <w:noProof/>
          <w:lang w:eastAsia="tr-TR"/>
        </w:rPr>
        <mc:AlternateContent>
          <mc:Choice Requires="wps">
            <w:drawing>
              <wp:anchor distT="0" distB="0" distL="114300" distR="114300" simplePos="0" relativeHeight="251694080" behindDoc="0" locked="0" layoutInCell="1" allowOverlap="1" wp14:anchorId="51799DFF" wp14:editId="41AF1D72">
                <wp:simplePos x="0" y="0"/>
                <wp:positionH relativeFrom="column">
                  <wp:posOffset>3542029</wp:posOffset>
                </wp:positionH>
                <wp:positionV relativeFrom="paragraph">
                  <wp:posOffset>1010284</wp:posOffset>
                </wp:positionV>
                <wp:extent cx="409575" cy="0"/>
                <wp:effectExtent l="0" t="0" r="28575" b="19050"/>
                <wp:wrapNone/>
                <wp:docPr id="63" name="Düz Bağlayıcı 63"/>
                <wp:cNvGraphicFramePr/>
                <a:graphic xmlns:a="http://schemas.openxmlformats.org/drawingml/2006/main">
                  <a:graphicData uri="http://schemas.microsoft.com/office/word/2010/wordprocessingShape">
                    <wps:wsp>
                      <wps:cNvCnPr/>
                      <wps:spPr>
                        <a:xfrm flipV="1">
                          <a:off x="0" y="0"/>
                          <a:ext cx="40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82053" id="Düz Bağlayıcı 6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9pt,79.55pt" to="311.1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" strokecolor="black [3213]" strokeweight=".5pt">
                <v:stroke joinstyle="miter"/>
              </v:line>
            </w:pict>
          </mc:Fallback>
        </mc:AlternateContent>
      </w:r>
      <w:r w:rsidR="00AA6FD1" w:rsidRPr="003A6478">
        <w:rPr>
          <w:rFonts w:ascii="Times New Roman" w:hAnsi="Times New Roman" w:cs="Times New Roman"/>
          <w:noProof/>
          <w:lang w:eastAsia="tr-TR"/>
        </w:rPr>
        <mc:AlternateContent>
          <mc:Choice Requires="wps">
            <w:drawing>
              <wp:anchor distT="0" distB="0" distL="0" distR="0" simplePos="0" relativeHeight="251637760" behindDoc="1" locked="0" layoutInCell="1" allowOverlap="1" wp14:anchorId="76098823" wp14:editId="66B88BDE">
                <wp:simplePos x="0" y="0"/>
                <wp:positionH relativeFrom="column">
                  <wp:posOffset>3723005</wp:posOffset>
                </wp:positionH>
                <wp:positionV relativeFrom="paragraph">
                  <wp:posOffset>476885</wp:posOffset>
                </wp:positionV>
                <wp:extent cx="1594485" cy="1137920"/>
                <wp:effectExtent l="0" t="0" r="5715" b="508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9A009" w14:textId="77777777" w:rsidR="00C51311" w:rsidRDefault="00C63C36" w:rsidP="002566B3">
                            <w:pPr>
                              <w:spacing w:before="612" w:after="612" w:line="302" w:lineRule="auto"/>
                              <w:rPr>
                                <w:rFonts w:ascii="Verdana" w:hAnsi="Verdana"/>
                                <w:color w:val="000000"/>
                                <w:sz w:val="16"/>
                              </w:rPr>
                            </w:pPr>
                            <w:r>
                              <w:rPr>
                                <w:rFonts w:ascii="Verdana" w:hAnsi="Verdana"/>
                                <w:color w:val="000000"/>
                                <w:sz w:val="16"/>
                              </w:rPr>
                              <w:t xml:space="preserve">28 </w:t>
                            </w:r>
                            <w:r>
                              <w:rPr>
                                <w:rFonts w:ascii="Verdana" w:hAnsi="Verdana"/>
                                <w:color w:val="000000"/>
                                <w:sz w:val="16"/>
                              </w:rPr>
                              <w:b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98823" id="Text Box 23" o:spid="_x0000_s1028" type="#_x0000_t202" style="position:absolute;margin-left:293.15pt;margin-top:37.55pt;width:125.55pt;height:89.6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" filled="f" stroked="f">
                <v:textbox inset="0,0,0,0">
                  <w:txbxContent>
                    <w:p w14:paraId="6839A009" w14:textId="77777777" w:rsidR="00C51311" w:rsidRDefault="00C63C36" w:rsidP="002566B3">
                      <w:pPr>
                        <w:spacing w:before="612" w:after="612" w:line="302" w:lineRule="auto"/>
                        <w:rPr>
                          <w:rFonts w:ascii="Verdana" w:hAnsi="Verdana"/>
                          <w:color w:val="000000"/>
                          <w:sz w:val="16"/>
                        </w:rPr>
                      </w:pPr>
                      <w:r>
                        <w:rPr>
                          <w:rFonts w:ascii="Verdana" w:hAnsi="Verdana"/>
                          <w:color w:val="000000"/>
                          <w:sz w:val="16"/>
                        </w:rPr>
                        <w:t xml:space="preserve">28 </w:t>
                      </w:r>
                      <w:r>
                        <w:rPr>
                          <w:rFonts w:ascii="Verdana" w:hAnsi="Verdana"/>
                          <w:color w:val="000000"/>
                          <w:sz w:val="16"/>
                        </w:rPr>
                        <w:br/>
                        <w:t>38</w:t>
                      </w:r>
                    </w:p>
                  </w:txbxContent>
                </v:textbox>
              </v:shape>
            </w:pict>
          </mc:Fallback>
        </mc:AlternateContent>
      </w:r>
      <w:r w:rsidR="00A2551F" w:rsidRPr="003A6478">
        <w:rPr>
          <w:rFonts w:ascii="Times New Roman" w:hAnsi="Times New Roman" w:cs="Times New Roman"/>
          <w:noProof/>
          <w:lang w:eastAsia="tr-TR"/>
        </w:rPr>
        <mc:AlternateContent>
          <mc:Choice Requires="wps">
            <w:drawing>
              <wp:anchor distT="0" distB="0" distL="114300" distR="114300" simplePos="0" relativeHeight="251674624" behindDoc="0" locked="0" layoutInCell="1" allowOverlap="1" wp14:anchorId="50DAA5E1" wp14:editId="6F1A8798">
                <wp:simplePos x="0" y="0"/>
                <wp:positionH relativeFrom="column">
                  <wp:posOffset>65405</wp:posOffset>
                </wp:positionH>
                <wp:positionV relativeFrom="paragraph">
                  <wp:posOffset>1422400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F4A66" id="Line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12pt" to="518.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" strokeweight=".35pt"/>
            </w:pict>
          </mc:Fallback>
        </mc:AlternateContent>
      </w:r>
      <w:r w:rsidR="004F6632" w:rsidRPr="003A6478">
        <w:rPr>
          <w:rFonts w:ascii="Times New Roman" w:hAnsi="Times New Roman" w:cs="Times New Roman"/>
          <w:noProof/>
          <w:lang w:eastAsia="tr-TR"/>
        </w:rPr>
        <mc:AlternateContent>
          <mc:Choice Requires="wps">
            <w:drawing>
              <wp:anchor distT="0" distB="0" distL="114300" distR="114300" simplePos="0" relativeHeight="251649024" behindDoc="0" locked="0" layoutInCell="1" allowOverlap="1" wp14:anchorId="67D0D0C5" wp14:editId="50E60DD3">
                <wp:simplePos x="0" y="0"/>
                <wp:positionH relativeFrom="column">
                  <wp:posOffset>74930</wp:posOffset>
                </wp:positionH>
                <wp:positionV relativeFrom="paragraph">
                  <wp:posOffset>195580</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F1AFA" id="Line 4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4pt" to="517.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" strokeweight=".35pt"/>
            </w:pict>
          </mc:Fallback>
        </mc:AlternateContent>
      </w:r>
      <w:r w:rsidR="00C63C36" w:rsidRPr="003A6478">
        <w:rPr>
          <w:rFonts w:ascii="Times New Roman" w:hAnsi="Times New Roman" w:cs="Times New Roman"/>
          <w:noProof/>
          <w:lang w:eastAsia="tr-TR"/>
        </w:rPr>
        <mc:AlternateContent>
          <mc:Choice Requires="wps">
            <w:drawing>
              <wp:anchor distT="0" distB="0" distL="186690" distR="831850" simplePos="0" relativeHeight="251633664" behindDoc="1" locked="0" layoutInCell="1" allowOverlap="1" wp14:anchorId="24AD45F3" wp14:editId="26613D24">
                <wp:simplePos x="0" y="0"/>
                <wp:positionH relativeFrom="column">
                  <wp:posOffset>53340</wp:posOffset>
                </wp:positionH>
                <wp:positionV relativeFrom="paragraph">
                  <wp:posOffset>234315</wp:posOffset>
                </wp:positionV>
                <wp:extent cx="5853430" cy="138938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138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A4A0D" w14:textId="77777777" w:rsidR="00C51311" w:rsidRDefault="00C51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D45F3" id="Text Box 27" o:spid="_x0000_s1029" type="#_x0000_t202" style="position:absolute;margin-left:4.2pt;margin-top:18.45pt;width:460.9pt;height:109.4pt;z-index:-251682816;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" filled="f" stroked="f">
                <v:textbox inset="0,0,0,0">
                  <w:txbxContent>
                    <w:p w14:paraId="50CA4A0D" w14:textId="77777777" w:rsidR="00C51311" w:rsidRDefault="00C51311"/>
                  </w:txbxContent>
                </v:textbox>
              </v:shape>
            </w:pict>
          </mc:Fallback>
        </mc:AlternateContent>
      </w:r>
      <w:r w:rsidR="00C63C36" w:rsidRPr="003A6478">
        <w:rPr>
          <w:rFonts w:ascii="Times New Roman" w:hAnsi="Times New Roman" w:cs="Times New Roman"/>
          <w:noProof/>
          <w:lang w:eastAsia="tr-TR"/>
        </w:rPr>
        <mc:AlternateContent>
          <mc:Choice Requires="wps">
            <w:drawing>
              <wp:anchor distT="0" distB="0" distL="0" distR="0" simplePos="0" relativeHeight="251634688" behindDoc="1" locked="0" layoutInCell="1" allowOverlap="1" wp14:anchorId="7B735AF4" wp14:editId="13752A6B">
                <wp:simplePos x="0" y="0"/>
                <wp:positionH relativeFrom="column">
                  <wp:posOffset>102235</wp:posOffset>
                </wp:positionH>
                <wp:positionV relativeFrom="paragraph">
                  <wp:posOffset>333375</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AB0BC" w14:textId="77777777" w:rsidR="00C51311" w:rsidRDefault="00A2551F">
                            <w:pPr>
                              <w:spacing w:after="108" w:line="264" w:lineRule="auto"/>
                              <w:rPr>
                                <w:rFonts w:ascii="Tahoma" w:hAnsi="Tahoma"/>
                                <w:b/>
                                <w:color w:val="000000"/>
                                <w:sz w:val="16"/>
                              </w:rPr>
                            </w:pPr>
                            <w:r>
                              <w:rPr>
                                <w:rFonts w:ascii="Tahoma" w:hAnsi="Tahoma"/>
                                <w:b/>
                                <w:color w:val="000000"/>
                                <w:sz w:val="16"/>
                              </w:rPr>
                              <w:t>TEDAVİ</w:t>
                            </w:r>
                            <w:r w:rsidR="00C63C36">
                              <w:rPr>
                                <w:rFonts w:ascii="Tahoma" w:hAnsi="Tahoma"/>
                                <w:b/>
                                <w:color w:val="000000"/>
                                <w:sz w:val="16"/>
                              </w:rPr>
                              <w:t xml:space="preserve">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5AF4" id="Text Box 26" o:spid="_x0000_s1030" type="#_x0000_t202" style="position:absolute;margin-left:8.05pt;margin-top:26.25pt;width:279.35pt;height:20.2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" filled="f" stroked="f">
                <v:textbox inset="0,0,0,0">
                  <w:txbxContent>
                    <w:p w14:paraId="203AB0BC" w14:textId="77777777" w:rsidR="00C51311" w:rsidRDefault="00A2551F">
                      <w:pPr>
                        <w:spacing w:after="108" w:line="264" w:lineRule="auto"/>
                        <w:rPr>
                          <w:rFonts w:ascii="Tahoma" w:hAnsi="Tahoma"/>
                          <w:b/>
                          <w:color w:val="000000"/>
                          <w:sz w:val="16"/>
                        </w:rPr>
                      </w:pPr>
                      <w:r>
                        <w:rPr>
                          <w:rFonts w:ascii="Tahoma" w:hAnsi="Tahoma"/>
                          <w:b/>
                          <w:color w:val="000000"/>
                          <w:sz w:val="16"/>
                        </w:rPr>
                        <w:t>TEDAVİ</w:t>
                      </w:r>
                      <w:r w:rsidR="00C63C36">
                        <w:rPr>
                          <w:rFonts w:ascii="Tahoma" w:hAnsi="Tahoma"/>
                          <w:b/>
                          <w:color w:val="000000"/>
                          <w:sz w:val="16"/>
                        </w:rPr>
                        <w:t xml:space="preserve"> UYGULANACAK DİŞ</w:t>
                      </w:r>
                    </w:p>
                  </w:txbxContent>
                </v:textbox>
              </v:shape>
            </w:pict>
          </mc:Fallback>
        </mc:AlternateContent>
      </w:r>
      <w:r w:rsidR="00C63C36" w:rsidRPr="003A6478">
        <w:rPr>
          <w:rFonts w:ascii="Times New Roman" w:hAnsi="Times New Roman" w:cs="Times New Roman"/>
          <w:noProof/>
          <w:lang w:eastAsia="tr-TR"/>
        </w:rPr>
        <mc:AlternateContent>
          <mc:Choice Requires="wps">
            <w:drawing>
              <wp:anchor distT="0" distB="0" distL="0" distR="0" simplePos="0" relativeHeight="251635712" behindDoc="1" locked="0" layoutInCell="1" allowOverlap="1" wp14:anchorId="10E91461" wp14:editId="58BF87FB">
                <wp:simplePos x="0" y="0"/>
                <wp:positionH relativeFrom="column">
                  <wp:posOffset>102235</wp:posOffset>
                </wp:positionH>
                <wp:positionV relativeFrom="paragraph">
                  <wp:posOffset>589915</wp:posOffset>
                </wp:positionV>
                <wp:extent cx="3547745" cy="1022350"/>
                <wp:effectExtent l="0" t="0" r="14605" b="635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2" w:type="dxa"/>
                              <w:tblLayout w:type="fixed"/>
                              <w:tblCellMar>
                                <w:left w:w="0" w:type="dxa"/>
                                <w:right w:w="0" w:type="dxa"/>
                              </w:tblCellMar>
                              <w:tblLook w:val="0000" w:firstRow="0" w:lastRow="0" w:firstColumn="0" w:lastColumn="0" w:noHBand="0" w:noVBand="0"/>
                            </w:tblPr>
                            <w:tblGrid>
                              <w:gridCol w:w="422"/>
                              <w:gridCol w:w="370"/>
                              <w:gridCol w:w="375"/>
                              <w:gridCol w:w="367"/>
                              <w:gridCol w:w="378"/>
                              <w:gridCol w:w="367"/>
                              <w:gridCol w:w="378"/>
                              <w:gridCol w:w="349"/>
                              <w:gridCol w:w="368"/>
                              <w:gridCol w:w="392"/>
                              <w:gridCol w:w="371"/>
                              <w:gridCol w:w="374"/>
                              <w:gridCol w:w="367"/>
                              <w:gridCol w:w="375"/>
                              <w:gridCol w:w="262"/>
                            </w:tblGrid>
                            <w:tr w:rsidR="00C51311" w14:paraId="4D1929B9" w14:textId="77777777">
                              <w:trPr>
                                <w:trHeight w:hRule="exact" w:val="414"/>
                              </w:trPr>
                              <w:tc>
                                <w:tcPr>
                                  <w:tcW w:w="422" w:type="dxa"/>
                                  <w:tcBorders>
                                    <w:top w:val="none" w:sz="0" w:space="0" w:color="000000"/>
                                    <w:left w:val="none" w:sz="0" w:space="0" w:color="000000"/>
                                    <w:bottom w:val="none" w:sz="0" w:space="0" w:color="000000"/>
                                    <w:right w:val="none" w:sz="0" w:space="0" w:color="000000"/>
                                  </w:tcBorders>
                                </w:tcPr>
                                <w:p w14:paraId="7FD645EC" w14:textId="77777777" w:rsidR="00C51311" w:rsidRDefault="00C51311">
                                  <w:pPr>
                                    <w:rPr>
                                      <w:rFonts w:ascii="Arial" w:hAnsi="Arial"/>
                                      <w:color w:val="000000"/>
                                      <w:sz w:val="20"/>
                                    </w:rPr>
                                  </w:pPr>
                                </w:p>
                              </w:tc>
                              <w:tc>
                                <w:tcPr>
                                  <w:tcW w:w="370" w:type="dxa"/>
                                  <w:tcBorders>
                                    <w:top w:val="none" w:sz="0" w:space="0" w:color="000000"/>
                                    <w:left w:val="none" w:sz="0" w:space="0" w:color="000000"/>
                                    <w:bottom w:val="none" w:sz="0" w:space="0" w:color="000000"/>
                                    <w:right w:val="none" w:sz="0" w:space="0" w:color="000000"/>
                                  </w:tcBorders>
                                </w:tcPr>
                                <w:p w14:paraId="5A455D41" w14:textId="77777777" w:rsidR="00C51311" w:rsidRDefault="00C51311">
                                  <w:pPr>
                                    <w:rPr>
                                      <w:rFonts w:ascii="Arial" w:hAnsi="Arial"/>
                                      <w:color w:val="000000"/>
                                      <w:sz w:val="20"/>
                                    </w:rPr>
                                  </w:pPr>
                                </w:p>
                              </w:tc>
                              <w:tc>
                                <w:tcPr>
                                  <w:tcW w:w="375" w:type="dxa"/>
                                  <w:tcBorders>
                                    <w:top w:val="none" w:sz="0" w:space="0" w:color="000000"/>
                                    <w:left w:val="none" w:sz="0" w:space="0" w:color="000000"/>
                                    <w:bottom w:val="none" w:sz="0" w:space="0" w:color="000000"/>
                                    <w:right w:val="none" w:sz="0" w:space="0" w:color="000000"/>
                                  </w:tcBorders>
                                </w:tcPr>
                                <w:p w14:paraId="32175D75" w14:textId="77777777" w:rsidR="00C51311" w:rsidRDefault="00C51311">
                                  <w:pPr>
                                    <w:rPr>
                                      <w:rFonts w:ascii="Arial" w:hAnsi="Arial"/>
                                      <w:color w:val="000000"/>
                                      <w:sz w:val="20"/>
                                    </w:rPr>
                                  </w:pPr>
                                </w:p>
                              </w:tc>
                              <w:tc>
                                <w:tcPr>
                                  <w:tcW w:w="367" w:type="dxa"/>
                                  <w:tcBorders>
                                    <w:top w:val="none" w:sz="0" w:space="0" w:color="000000"/>
                                    <w:left w:val="none" w:sz="0" w:space="0" w:color="000000"/>
                                    <w:bottom w:val="none" w:sz="0" w:space="0" w:color="000000"/>
                                    <w:right w:val="none" w:sz="0" w:space="0" w:color="000000"/>
                                  </w:tcBorders>
                                </w:tcPr>
                                <w:p w14:paraId="456918FC" w14:textId="77777777" w:rsidR="00C51311" w:rsidRDefault="00C51311">
                                  <w:pPr>
                                    <w:spacing w:before="144"/>
                                    <w:jc w:val="center"/>
                                    <w:rPr>
                                      <w:rFonts w:ascii="Verdana" w:hAnsi="Verdana"/>
                                      <w:color w:val="000000"/>
                                      <w:sz w:val="16"/>
                                    </w:rPr>
                                  </w:pPr>
                                </w:p>
                              </w:tc>
                              <w:tc>
                                <w:tcPr>
                                  <w:tcW w:w="378" w:type="dxa"/>
                                  <w:tcBorders>
                                    <w:top w:val="none" w:sz="0" w:space="0" w:color="000000"/>
                                    <w:left w:val="none" w:sz="0" w:space="0" w:color="000000"/>
                                    <w:bottom w:val="none" w:sz="0" w:space="0" w:color="000000"/>
                                    <w:right w:val="none" w:sz="0" w:space="0" w:color="000000"/>
                                  </w:tcBorders>
                                  <w:vAlign w:val="bottom"/>
                                </w:tcPr>
                                <w:p w14:paraId="6BF06053" w14:textId="77777777" w:rsidR="00C51311" w:rsidRDefault="00A2551F">
                                  <w:pPr>
                                    <w:spacing w:before="144"/>
                                    <w:ind w:right="101"/>
                                    <w:jc w:val="right"/>
                                    <w:rPr>
                                      <w:rFonts w:ascii="Verdana" w:hAnsi="Verdana"/>
                                      <w:color w:val="000000"/>
                                      <w:sz w:val="16"/>
                                    </w:rPr>
                                  </w:pPr>
                                  <w:r>
                                    <w:rPr>
                                      <w:rFonts w:ascii="Verdana" w:hAnsi="Verdana"/>
                                      <w:color w:val="000000"/>
                                      <w:sz w:val="16"/>
                                    </w:rPr>
                                    <w:t>5</w:t>
                                  </w:r>
                                  <w:r w:rsidR="00C63C36">
                                    <w:rPr>
                                      <w:rFonts w:ascii="Verdana" w:hAnsi="Verdana"/>
                                      <w:color w:val="000000"/>
                                      <w:sz w:val="16"/>
                                    </w:rPr>
                                    <w:t>4</w:t>
                                  </w:r>
                                </w:p>
                              </w:tc>
                              <w:tc>
                                <w:tcPr>
                                  <w:tcW w:w="367" w:type="dxa"/>
                                  <w:tcBorders>
                                    <w:top w:val="none" w:sz="0" w:space="0" w:color="000000"/>
                                    <w:left w:val="none" w:sz="0" w:space="0" w:color="000000"/>
                                    <w:bottom w:val="none" w:sz="0" w:space="0" w:color="000000"/>
                                    <w:right w:val="none" w:sz="0" w:space="0" w:color="000000"/>
                                  </w:tcBorders>
                                  <w:vAlign w:val="bottom"/>
                                </w:tcPr>
                                <w:p w14:paraId="7FAC35C0" w14:textId="77777777" w:rsidR="00C51311" w:rsidRDefault="00C63C36">
                                  <w:pPr>
                                    <w:spacing w:before="144"/>
                                    <w:jc w:val="center"/>
                                    <w:rPr>
                                      <w:rFonts w:ascii="Verdana" w:hAnsi="Verdana"/>
                                      <w:color w:val="000000"/>
                                      <w:sz w:val="16"/>
                                    </w:rPr>
                                  </w:pPr>
                                  <w:r>
                                    <w:rPr>
                                      <w:rFonts w:ascii="Verdana" w:hAnsi="Verdana"/>
                                      <w:color w:val="000000"/>
                                      <w:sz w:val="16"/>
                                    </w:rPr>
                                    <w:t>53</w:t>
                                  </w:r>
                                </w:p>
                              </w:tc>
                              <w:tc>
                                <w:tcPr>
                                  <w:tcW w:w="378" w:type="dxa"/>
                                  <w:tcBorders>
                                    <w:top w:val="none" w:sz="0" w:space="0" w:color="000000"/>
                                    <w:left w:val="none" w:sz="0" w:space="0" w:color="000000"/>
                                    <w:bottom w:val="none" w:sz="0" w:space="0" w:color="000000"/>
                                    <w:right w:val="none" w:sz="0" w:space="0" w:color="000000"/>
                                  </w:tcBorders>
                                  <w:vAlign w:val="bottom"/>
                                </w:tcPr>
                                <w:p w14:paraId="0C9712A5" w14:textId="77777777" w:rsidR="00C51311" w:rsidRDefault="00C63C36">
                                  <w:pPr>
                                    <w:spacing w:before="144"/>
                                    <w:ind w:right="101"/>
                                    <w:jc w:val="right"/>
                                    <w:rPr>
                                      <w:rFonts w:ascii="Verdana" w:hAnsi="Verdana"/>
                                      <w:color w:val="000000"/>
                                      <w:sz w:val="16"/>
                                    </w:rPr>
                                  </w:pPr>
                                  <w:r>
                                    <w:rPr>
                                      <w:rFonts w:ascii="Verdana" w:hAnsi="Verdana"/>
                                      <w:color w:val="000000"/>
                                      <w:sz w:val="16"/>
                                    </w:rPr>
                                    <w:t>52</w:t>
                                  </w:r>
                                </w:p>
                              </w:tc>
                              <w:tc>
                                <w:tcPr>
                                  <w:tcW w:w="349" w:type="dxa"/>
                                  <w:tcBorders>
                                    <w:top w:val="none" w:sz="0" w:space="0" w:color="000000"/>
                                    <w:left w:val="none" w:sz="0" w:space="0" w:color="000000"/>
                                    <w:bottom w:val="none" w:sz="0" w:space="0" w:color="000000"/>
                                    <w:right w:val="single" w:sz="2" w:space="0" w:color="000000"/>
                                  </w:tcBorders>
                                  <w:vAlign w:val="bottom"/>
                                </w:tcPr>
                                <w:p w14:paraId="1AB2FC37" w14:textId="77777777" w:rsidR="00C51311" w:rsidRDefault="00C63C36">
                                  <w:pPr>
                                    <w:spacing w:before="144"/>
                                    <w:ind w:right="119"/>
                                    <w:jc w:val="right"/>
                                    <w:rPr>
                                      <w:rFonts w:ascii="Verdana" w:hAnsi="Verdana"/>
                                      <w:color w:val="000000"/>
                                      <w:sz w:val="16"/>
                                    </w:rPr>
                                  </w:pPr>
                                  <w:r>
                                    <w:rPr>
                                      <w:rFonts w:ascii="Verdana" w:hAnsi="Verdana"/>
                                      <w:color w:val="000000"/>
                                      <w:sz w:val="16"/>
                                    </w:rPr>
                                    <w:t>51</w:t>
                                  </w:r>
                                </w:p>
                              </w:tc>
                              <w:tc>
                                <w:tcPr>
                                  <w:tcW w:w="368" w:type="dxa"/>
                                  <w:tcBorders>
                                    <w:top w:val="none" w:sz="0" w:space="0" w:color="000000"/>
                                    <w:left w:val="single" w:sz="2" w:space="0" w:color="000000"/>
                                    <w:bottom w:val="none" w:sz="0" w:space="0" w:color="000000"/>
                                    <w:right w:val="none" w:sz="0" w:space="0" w:color="000000"/>
                                  </w:tcBorders>
                                  <w:vAlign w:val="bottom"/>
                                </w:tcPr>
                                <w:p w14:paraId="5F828D44" w14:textId="77777777" w:rsidR="00C51311" w:rsidRDefault="00C63C36">
                                  <w:pPr>
                                    <w:spacing w:before="144"/>
                                    <w:jc w:val="center"/>
                                    <w:rPr>
                                      <w:rFonts w:ascii="Verdana" w:hAnsi="Verdana"/>
                                      <w:color w:val="000000"/>
                                      <w:sz w:val="16"/>
                                    </w:rPr>
                                  </w:pPr>
                                  <w:r>
                                    <w:rPr>
                                      <w:rFonts w:ascii="Verdana" w:hAnsi="Verdana"/>
                                      <w:color w:val="000000"/>
                                      <w:sz w:val="16"/>
                                    </w:rPr>
                                    <w:t>61</w:t>
                                  </w:r>
                                </w:p>
                              </w:tc>
                              <w:tc>
                                <w:tcPr>
                                  <w:tcW w:w="392" w:type="dxa"/>
                                  <w:tcBorders>
                                    <w:top w:val="none" w:sz="0" w:space="0" w:color="000000"/>
                                    <w:left w:val="none" w:sz="0" w:space="0" w:color="000000"/>
                                    <w:bottom w:val="none" w:sz="0" w:space="0" w:color="000000"/>
                                    <w:right w:val="none" w:sz="0" w:space="0" w:color="000000"/>
                                  </w:tcBorders>
                                  <w:vAlign w:val="bottom"/>
                                </w:tcPr>
                                <w:p w14:paraId="2E7247E4" w14:textId="77777777" w:rsidR="00C51311" w:rsidRDefault="00C63C36">
                                  <w:pPr>
                                    <w:spacing w:before="144"/>
                                    <w:jc w:val="center"/>
                                    <w:rPr>
                                      <w:rFonts w:ascii="Verdana" w:hAnsi="Verdana"/>
                                      <w:color w:val="000000"/>
                                      <w:sz w:val="16"/>
                                    </w:rPr>
                                  </w:pPr>
                                  <w:r>
                                    <w:rPr>
                                      <w:rFonts w:ascii="Verdana" w:hAnsi="Verdana"/>
                                      <w:color w:val="000000"/>
                                      <w:sz w:val="16"/>
                                    </w:rPr>
                                    <w:t>62</w:t>
                                  </w:r>
                                </w:p>
                              </w:tc>
                              <w:tc>
                                <w:tcPr>
                                  <w:tcW w:w="371" w:type="dxa"/>
                                  <w:tcBorders>
                                    <w:top w:val="none" w:sz="0" w:space="0" w:color="000000"/>
                                    <w:left w:val="none" w:sz="0" w:space="0" w:color="000000"/>
                                    <w:bottom w:val="none" w:sz="0" w:space="0" w:color="000000"/>
                                    <w:right w:val="none" w:sz="0" w:space="0" w:color="000000"/>
                                  </w:tcBorders>
                                  <w:vAlign w:val="bottom"/>
                                </w:tcPr>
                                <w:p w14:paraId="713CB5AA" w14:textId="77777777" w:rsidR="00C51311" w:rsidRDefault="00C63C36">
                                  <w:pPr>
                                    <w:spacing w:before="144"/>
                                    <w:jc w:val="center"/>
                                    <w:rPr>
                                      <w:rFonts w:ascii="Verdana" w:hAnsi="Verdana"/>
                                      <w:color w:val="000000"/>
                                      <w:sz w:val="16"/>
                                    </w:rPr>
                                  </w:pPr>
                                  <w:r>
                                    <w:rPr>
                                      <w:rFonts w:ascii="Verdana" w:hAnsi="Verdana"/>
                                      <w:color w:val="000000"/>
                                      <w:sz w:val="16"/>
                                    </w:rPr>
                                    <w:t>63</w:t>
                                  </w:r>
                                </w:p>
                              </w:tc>
                              <w:tc>
                                <w:tcPr>
                                  <w:tcW w:w="374" w:type="dxa"/>
                                  <w:tcBorders>
                                    <w:top w:val="none" w:sz="0" w:space="0" w:color="000000"/>
                                    <w:left w:val="none" w:sz="0" w:space="0" w:color="000000"/>
                                    <w:bottom w:val="none" w:sz="0" w:space="0" w:color="000000"/>
                                    <w:right w:val="none" w:sz="0" w:space="0" w:color="000000"/>
                                  </w:tcBorders>
                                  <w:vAlign w:val="bottom"/>
                                </w:tcPr>
                                <w:p w14:paraId="411231AB" w14:textId="77777777" w:rsidR="00C51311" w:rsidRDefault="00C63C36">
                                  <w:pPr>
                                    <w:spacing w:before="144"/>
                                    <w:jc w:val="center"/>
                                    <w:rPr>
                                      <w:rFonts w:ascii="Verdana" w:hAnsi="Verdana"/>
                                      <w:color w:val="000000"/>
                                      <w:sz w:val="16"/>
                                    </w:rPr>
                                  </w:pPr>
                                  <w:r>
                                    <w:rPr>
                                      <w:rFonts w:ascii="Verdana" w:hAnsi="Verdana"/>
                                      <w:color w:val="000000"/>
                                      <w:sz w:val="16"/>
                                    </w:rPr>
                                    <w:t>64</w:t>
                                  </w:r>
                                </w:p>
                              </w:tc>
                              <w:tc>
                                <w:tcPr>
                                  <w:tcW w:w="367" w:type="dxa"/>
                                  <w:tcBorders>
                                    <w:top w:val="none" w:sz="0" w:space="0" w:color="000000"/>
                                    <w:left w:val="none" w:sz="0" w:space="0" w:color="000000"/>
                                    <w:bottom w:val="none" w:sz="0" w:space="0" w:color="000000"/>
                                    <w:right w:val="none" w:sz="0" w:space="0" w:color="000000"/>
                                  </w:tcBorders>
                                  <w:vAlign w:val="bottom"/>
                                </w:tcPr>
                                <w:p w14:paraId="72085126" w14:textId="77777777" w:rsidR="00C51311" w:rsidRDefault="00C63C36">
                                  <w:pPr>
                                    <w:spacing w:before="144"/>
                                    <w:jc w:val="center"/>
                                    <w:rPr>
                                      <w:rFonts w:ascii="Verdana" w:hAnsi="Verdana"/>
                                      <w:color w:val="000000"/>
                                      <w:sz w:val="16"/>
                                    </w:rPr>
                                  </w:pPr>
                                  <w:r>
                                    <w:rPr>
                                      <w:rFonts w:ascii="Verdana" w:hAnsi="Verdana"/>
                                      <w:color w:val="000000"/>
                                      <w:sz w:val="16"/>
                                    </w:rPr>
                                    <w:t>65</w:t>
                                  </w:r>
                                </w:p>
                              </w:tc>
                              <w:tc>
                                <w:tcPr>
                                  <w:tcW w:w="375" w:type="dxa"/>
                                  <w:tcBorders>
                                    <w:top w:val="none" w:sz="0" w:space="0" w:color="000000"/>
                                    <w:left w:val="none" w:sz="0" w:space="0" w:color="000000"/>
                                    <w:bottom w:val="none" w:sz="0" w:space="0" w:color="000000"/>
                                    <w:right w:val="none" w:sz="0" w:space="0" w:color="000000"/>
                                  </w:tcBorders>
                                </w:tcPr>
                                <w:p w14:paraId="441E0B73" w14:textId="77777777" w:rsidR="00C51311" w:rsidRDefault="00C51311">
                                  <w:pPr>
                                    <w:rPr>
                                      <w:rFonts w:ascii="Arial" w:hAnsi="Arial"/>
                                      <w:color w:val="000000"/>
                                      <w:sz w:val="20"/>
                                    </w:rPr>
                                  </w:pPr>
                                </w:p>
                              </w:tc>
                              <w:tc>
                                <w:tcPr>
                                  <w:tcW w:w="262" w:type="dxa"/>
                                  <w:tcBorders>
                                    <w:top w:val="none" w:sz="0" w:space="0" w:color="000000"/>
                                    <w:left w:val="none" w:sz="0" w:space="0" w:color="000000"/>
                                    <w:bottom w:val="none" w:sz="0" w:space="0" w:color="000000"/>
                                    <w:right w:val="none" w:sz="0" w:space="0" w:color="000000"/>
                                  </w:tcBorders>
                                </w:tcPr>
                                <w:p w14:paraId="4FAA234D" w14:textId="77777777" w:rsidR="00C51311" w:rsidRDefault="00C51311">
                                  <w:pPr>
                                    <w:rPr>
                                      <w:rFonts w:ascii="Arial" w:hAnsi="Arial"/>
                                      <w:color w:val="000000"/>
                                      <w:sz w:val="20"/>
                                    </w:rPr>
                                  </w:pPr>
                                </w:p>
                              </w:tc>
                            </w:tr>
                            <w:tr w:rsidR="00C51311" w14:paraId="36F9598D" w14:textId="77777777">
                              <w:trPr>
                                <w:trHeight w:hRule="exact" w:val="245"/>
                              </w:trPr>
                              <w:tc>
                                <w:tcPr>
                                  <w:tcW w:w="422" w:type="dxa"/>
                                  <w:tcBorders>
                                    <w:top w:val="none" w:sz="0" w:space="0" w:color="000000"/>
                                    <w:left w:val="none" w:sz="0" w:space="0" w:color="000000"/>
                                    <w:bottom w:val="single" w:sz="2" w:space="0" w:color="000000"/>
                                    <w:right w:val="none" w:sz="0" w:space="0" w:color="000000"/>
                                  </w:tcBorders>
                                  <w:vAlign w:val="center"/>
                                </w:tcPr>
                                <w:p w14:paraId="5962757F" w14:textId="77777777" w:rsidR="00C51311" w:rsidRDefault="00C63C36">
                                  <w:pPr>
                                    <w:ind w:right="98"/>
                                    <w:jc w:val="right"/>
                                    <w:rPr>
                                      <w:rFonts w:ascii="Verdana" w:hAnsi="Verdana"/>
                                      <w:color w:val="000000"/>
                                      <w:sz w:val="16"/>
                                    </w:rPr>
                                  </w:pPr>
                                  <w:r>
                                    <w:rPr>
                                      <w:rFonts w:ascii="Verdana" w:hAnsi="Verdana"/>
                                      <w:color w:val="000000"/>
                                      <w:sz w:val="16"/>
                                    </w:rPr>
                                    <w:t>18</w:t>
                                  </w:r>
                                </w:p>
                              </w:tc>
                              <w:tc>
                                <w:tcPr>
                                  <w:tcW w:w="370" w:type="dxa"/>
                                  <w:tcBorders>
                                    <w:top w:val="none" w:sz="0" w:space="0" w:color="000000"/>
                                    <w:left w:val="none" w:sz="0" w:space="0" w:color="000000"/>
                                    <w:bottom w:val="single" w:sz="2" w:space="0" w:color="000000"/>
                                    <w:right w:val="none" w:sz="0" w:space="0" w:color="000000"/>
                                  </w:tcBorders>
                                  <w:vAlign w:val="center"/>
                                </w:tcPr>
                                <w:p w14:paraId="31427A6E" w14:textId="77777777" w:rsidR="00C51311" w:rsidRDefault="00C63C36">
                                  <w:pPr>
                                    <w:ind w:right="101"/>
                                    <w:jc w:val="right"/>
                                    <w:rPr>
                                      <w:rFonts w:ascii="Verdana" w:hAnsi="Verdana"/>
                                      <w:color w:val="000000"/>
                                      <w:sz w:val="16"/>
                                    </w:rPr>
                                  </w:pPr>
                                  <w:r>
                                    <w:rPr>
                                      <w:rFonts w:ascii="Verdana" w:hAnsi="Verdana"/>
                                      <w:color w:val="000000"/>
                                      <w:sz w:val="16"/>
                                    </w:rPr>
                                    <w:t>17</w:t>
                                  </w:r>
                                </w:p>
                              </w:tc>
                              <w:tc>
                                <w:tcPr>
                                  <w:tcW w:w="375" w:type="dxa"/>
                                  <w:tcBorders>
                                    <w:top w:val="none" w:sz="0" w:space="0" w:color="000000"/>
                                    <w:left w:val="none" w:sz="0" w:space="0" w:color="000000"/>
                                    <w:bottom w:val="single" w:sz="2" w:space="0" w:color="000000"/>
                                    <w:right w:val="none" w:sz="0" w:space="0" w:color="000000"/>
                                  </w:tcBorders>
                                  <w:vAlign w:val="center"/>
                                </w:tcPr>
                                <w:p w14:paraId="5E5F9A03" w14:textId="77777777" w:rsidR="00C51311" w:rsidRDefault="00C63C36">
                                  <w:pPr>
                                    <w:jc w:val="center"/>
                                    <w:rPr>
                                      <w:rFonts w:ascii="Verdana" w:hAnsi="Verdana"/>
                                      <w:color w:val="000000"/>
                                      <w:sz w:val="16"/>
                                    </w:rPr>
                                  </w:pPr>
                                  <w:r>
                                    <w:rPr>
                                      <w:rFonts w:ascii="Verdana" w:hAnsi="Verdana"/>
                                      <w:color w:val="000000"/>
                                      <w:sz w:val="16"/>
                                    </w:rPr>
                                    <w:t>16</w:t>
                                  </w:r>
                                </w:p>
                              </w:tc>
                              <w:tc>
                                <w:tcPr>
                                  <w:tcW w:w="367" w:type="dxa"/>
                                  <w:tcBorders>
                                    <w:top w:val="none" w:sz="0" w:space="0" w:color="000000"/>
                                    <w:left w:val="none" w:sz="0" w:space="0" w:color="000000"/>
                                    <w:bottom w:val="single" w:sz="2" w:space="0" w:color="000000"/>
                                    <w:right w:val="none" w:sz="0" w:space="0" w:color="000000"/>
                                  </w:tcBorders>
                                  <w:vAlign w:val="center"/>
                                </w:tcPr>
                                <w:p w14:paraId="14A44CF2" w14:textId="77777777" w:rsidR="00C51311" w:rsidRDefault="00C63C36">
                                  <w:pPr>
                                    <w:jc w:val="center"/>
                                    <w:rPr>
                                      <w:rFonts w:ascii="Verdana" w:hAnsi="Verdana"/>
                                      <w:color w:val="000000"/>
                                      <w:sz w:val="16"/>
                                    </w:rPr>
                                  </w:pPr>
                                  <w:r>
                                    <w:rPr>
                                      <w:rFonts w:ascii="Verdana" w:hAnsi="Verdana"/>
                                      <w:color w:val="000000"/>
                                      <w:sz w:val="16"/>
                                    </w:rPr>
                                    <w:t>15</w:t>
                                  </w:r>
                                </w:p>
                              </w:tc>
                              <w:tc>
                                <w:tcPr>
                                  <w:tcW w:w="378" w:type="dxa"/>
                                  <w:tcBorders>
                                    <w:top w:val="none" w:sz="0" w:space="0" w:color="000000"/>
                                    <w:left w:val="none" w:sz="0" w:space="0" w:color="000000"/>
                                    <w:bottom w:val="single" w:sz="2" w:space="0" w:color="000000"/>
                                    <w:right w:val="none" w:sz="0" w:space="0" w:color="000000"/>
                                  </w:tcBorders>
                                  <w:vAlign w:val="center"/>
                                </w:tcPr>
                                <w:p w14:paraId="7E2889F2" w14:textId="77777777" w:rsidR="00C51311" w:rsidRDefault="00C63C36">
                                  <w:pPr>
                                    <w:ind w:right="101"/>
                                    <w:jc w:val="right"/>
                                    <w:rPr>
                                      <w:rFonts w:ascii="Verdana" w:hAnsi="Verdana"/>
                                      <w:color w:val="000000"/>
                                      <w:sz w:val="16"/>
                                    </w:rPr>
                                  </w:pPr>
                                  <w:r>
                                    <w:rPr>
                                      <w:rFonts w:ascii="Verdana" w:hAnsi="Verdana"/>
                                      <w:color w:val="000000"/>
                                      <w:sz w:val="16"/>
                                    </w:rPr>
                                    <w:t>14</w:t>
                                  </w:r>
                                </w:p>
                              </w:tc>
                              <w:tc>
                                <w:tcPr>
                                  <w:tcW w:w="367" w:type="dxa"/>
                                  <w:tcBorders>
                                    <w:top w:val="none" w:sz="0" w:space="0" w:color="000000"/>
                                    <w:left w:val="none" w:sz="0" w:space="0" w:color="000000"/>
                                    <w:bottom w:val="single" w:sz="2" w:space="0" w:color="000000"/>
                                    <w:right w:val="none" w:sz="0" w:space="0" w:color="000000"/>
                                  </w:tcBorders>
                                  <w:vAlign w:val="center"/>
                                </w:tcPr>
                                <w:p w14:paraId="7441054B" w14:textId="77777777" w:rsidR="00C51311" w:rsidRDefault="00C63C36">
                                  <w:pPr>
                                    <w:jc w:val="center"/>
                                    <w:rPr>
                                      <w:rFonts w:ascii="Verdana" w:hAnsi="Verdana"/>
                                      <w:color w:val="000000"/>
                                      <w:sz w:val="16"/>
                                    </w:rPr>
                                  </w:pPr>
                                  <w:r>
                                    <w:rPr>
                                      <w:rFonts w:ascii="Verdana" w:hAnsi="Verdana"/>
                                      <w:color w:val="000000"/>
                                      <w:sz w:val="16"/>
                                    </w:rPr>
                                    <w:t>13</w:t>
                                  </w:r>
                                </w:p>
                              </w:tc>
                              <w:tc>
                                <w:tcPr>
                                  <w:tcW w:w="378" w:type="dxa"/>
                                  <w:tcBorders>
                                    <w:top w:val="none" w:sz="0" w:space="0" w:color="000000"/>
                                    <w:left w:val="none" w:sz="0" w:space="0" w:color="000000"/>
                                    <w:bottom w:val="single" w:sz="2" w:space="0" w:color="000000"/>
                                    <w:right w:val="none" w:sz="0" w:space="0" w:color="000000"/>
                                  </w:tcBorders>
                                  <w:vAlign w:val="center"/>
                                </w:tcPr>
                                <w:p w14:paraId="7D74FC2A" w14:textId="77777777" w:rsidR="00C51311" w:rsidRDefault="00C63C36">
                                  <w:pPr>
                                    <w:ind w:right="101"/>
                                    <w:jc w:val="right"/>
                                    <w:rPr>
                                      <w:rFonts w:ascii="Verdana" w:hAnsi="Verdana"/>
                                      <w:color w:val="000000"/>
                                      <w:sz w:val="16"/>
                                    </w:rPr>
                                  </w:pPr>
                                  <w:r>
                                    <w:rPr>
                                      <w:rFonts w:ascii="Verdana" w:hAnsi="Verdana"/>
                                      <w:color w:val="000000"/>
                                      <w:sz w:val="16"/>
                                    </w:rPr>
                                    <w:t>12</w:t>
                                  </w:r>
                                </w:p>
                              </w:tc>
                              <w:tc>
                                <w:tcPr>
                                  <w:tcW w:w="349" w:type="dxa"/>
                                  <w:tcBorders>
                                    <w:top w:val="none" w:sz="0" w:space="0" w:color="000000"/>
                                    <w:left w:val="none" w:sz="0" w:space="0" w:color="000000"/>
                                    <w:bottom w:val="single" w:sz="2" w:space="0" w:color="000000"/>
                                    <w:right w:val="single" w:sz="2" w:space="0" w:color="000000"/>
                                  </w:tcBorders>
                                  <w:vAlign w:val="center"/>
                                </w:tcPr>
                                <w:p w14:paraId="0BFAC315" w14:textId="77777777" w:rsidR="00C51311" w:rsidRDefault="00C63C36">
                                  <w:pPr>
                                    <w:ind w:right="119"/>
                                    <w:jc w:val="right"/>
                                    <w:rPr>
                                      <w:rFonts w:ascii="Verdana" w:hAnsi="Verdana"/>
                                      <w:color w:val="000000"/>
                                      <w:spacing w:val="-36"/>
                                      <w:sz w:val="16"/>
                                    </w:rPr>
                                  </w:pPr>
                                  <w:r>
                                    <w:rPr>
                                      <w:rFonts w:ascii="Verdana" w:hAnsi="Verdana"/>
                                      <w:color w:val="000000"/>
                                      <w:spacing w:val="-36"/>
                                      <w:sz w:val="16"/>
                                    </w:rPr>
                                    <w:t>11</w:t>
                                  </w:r>
                                </w:p>
                              </w:tc>
                              <w:tc>
                                <w:tcPr>
                                  <w:tcW w:w="368" w:type="dxa"/>
                                  <w:tcBorders>
                                    <w:top w:val="none" w:sz="0" w:space="0" w:color="000000"/>
                                    <w:left w:val="single" w:sz="2" w:space="0" w:color="000000"/>
                                    <w:bottom w:val="single" w:sz="2" w:space="0" w:color="000000"/>
                                    <w:right w:val="none" w:sz="0" w:space="0" w:color="000000"/>
                                  </w:tcBorders>
                                  <w:vAlign w:val="center"/>
                                </w:tcPr>
                                <w:p w14:paraId="2E1ABECB" w14:textId="77777777" w:rsidR="00C51311" w:rsidRDefault="00C63C36">
                                  <w:pPr>
                                    <w:jc w:val="center"/>
                                    <w:rPr>
                                      <w:rFonts w:ascii="Verdana" w:hAnsi="Verdana"/>
                                      <w:color w:val="000000"/>
                                      <w:sz w:val="16"/>
                                    </w:rPr>
                                  </w:pPr>
                                  <w:r>
                                    <w:rPr>
                                      <w:rFonts w:ascii="Verdana" w:hAnsi="Verdana"/>
                                      <w:color w:val="000000"/>
                                      <w:sz w:val="16"/>
                                    </w:rPr>
                                    <w:t>21</w:t>
                                  </w:r>
                                </w:p>
                              </w:tc>
                              <w:tc>
                                <w:tcPr>
                                  <w:tcW w:w="392" w:type="dxa"/>
                                  <w:tcBorders>
                                    <w:top w:val="none" w:sz="0" w:space="0" w:color="000000"/>
                                    <w:left w:val="none" w:sz="0" w:space="0" w:color="000000"/>
                                    <w:bottom w:val="single" w:sz="2" w:space="0" w:color="000000"/>
                                    <w:right w:val="none" w:sz="0" w:space="0" w:color="000000"/>
                                  </w:tcBorders>
                                  <w:vAlign w:val="center"/>
                                </w:tcPr>
                                <w:p w14:paraId="53163422" w14:textId="77777777" w:rsidR="00C51311" w:rsidRDefault="00C63C36">
                                  <w:pPr>
                                    <w:jc w:val="center"/>
                                    <w:rPr>
                                      <w:rFonts w:ascii="Verdana" w:hAnsi="Verdana"/>
                                      <w:color w:val="000000"/>
                                      <w:sz w:val="16"/>
                                    </w:rPr>
                                  </w:pPr>
                                  <w:r>
                                    <w:rPr>
                                      <w:rFonts w:ascii="Verdana" w:hAnsi="Verdana"/>
                                      <w:color w:val="000000"/>
                                      <w:sz w:val="16"/>
                                    </w:rPr>
                                    <w:t>22</w:t>
                                  </w:r>
                                </w:p>
                              </w:tc>
                              <w:tc>
                                <w:tcPr>
                                  <w:tcW w:w="371" w:type="dxa"/>
                                  <w:tcBorders>
                                    <w:top w:val="none" w:sz="0" w:space="0" w:color="000000"/>
                                    <w:left w:val="none" w:sz="0" w:space="0" w:color="000000"/>
                                    <w:bottom w:val="single" w:sz="2" w:space="0" w:color="000000"/>
                                    <w:right w:val="none" w:sz="0" w:space="0" w:color="000000"/>
                                  </w:tcBorders>
                                  <w:vAlign w:val="center"/>
                                </w:tcPr>
                                <w:p w14:paraId="15DAD3A5" w14:textId="77777777" w:rsidR="00C51311" w:rsidRDefault="00C63C36">
                                  <w:pPr>
                                    <w:jc w:val="center"/>
                                    <w:rPr>
                                      <w:rFonts w:ascii="Verdana" w:hAnsi="Verdana"/>
                                      <w:color w:val="000000"/>
                                      <w:sz w:val="16"/>
                                    </w:rPr>
                                  </w:pPr>
                                  <w:r>
                                    <w:rPr>
                                      <w:rFonts w:ascii="Verdana" w:hAnsi="Verdana"/>
                                      <w:color w:val="000000"/>
                                      <w:sz w:val="16"/>
                                    </w:rPr>
                                    <w:t>23</w:t>
                                  </w:r>
                                </w:p>
                              </w:tc>
                              <w:tc>
                                <w:tcPr>
                                  <w:tcW w:w="374" w:type="dxa"/>
                                  <w:tcBorders>
                                    <w:top w:val="none" w:sz="0" w:space="0" w:color="000000"/>
                                    <w:left w:val="none" w:sz="0" w:space="0" w:color="000000"/>
                                    <w:bottom w:val="single" w:sz="2" w:space="0" w:color="000000"/>
                                    <w:right w:val="none" w:sz="0" w:space="0" w:color="000000"/>
                                  </w:tcBorders>
                                  <w:vAlign w:val="center"/>
                                </w:tcPr>
                                <w:p w14:paraId="06F62BE0" w14:textId="77777777" w:rsidR="00C51311" w:rsidRDefault="00C63C36">
                                  <w:pPr>
                                    <w:jc w:val="center"/>
                                    <w:rPr>
                                      <w:rFonts w:ascii="Verdana" w:hAnsi="Verdana"/>
                                      <w:color w:val="000000"/>
                                      <w:sz w:val="16"/>
                                    </w:rPr>
                                  </w:pPr>
                                  <w:r>
                                    <w:rPr>
                                      <w:rFonts w:ascii="Verdana" w:hAnsi="Verdana"/>
                                      <w:color w:val="000000"/>
                                      <w:sz w:val="16"/>
                                    </w:rPr>
                                    <w:t>24</w:t>
                                  </w:r>
                                </w:p>
                              </w:tc>
                              <w:tc>
                                <w:tcPr>
                                  <w:tcW w:w="367" w:type="dxa"/>
                                  <w:tcBorders>
                                    <w:top w:val="none" w:sz="0" w:space="0" w:color="000000"/>
                                    <w:left w:val="none" w:sz="0" w:space="0" w:color="000000"/>
                                    <w:bottom w:val="single" w:sz="2" w:space="0" w:color="000000"/>
                                    <w:right w:val="none" w:sz="0" w:space="0" w:color="000000"/>
                                  </w:tcBorders>
                                  <w:vAlign w:val="center"/>
                                </w:tcPr>
                                <w:p w14:paraId="2CFDD611" w14:textId="77777777" w:rsidR="00C51311" w:rsidRDefault="00C63C36">
                                  <w:pPr>
                                    <w:jc w:val="center"/>
                                    <w:rPr>
                                      <w:rFonts w:ascii="Verdana" w:hAnsi="Verdana"/>
                                      <w:color w:val="000000"/>
                                      <w:sz w:val="16"/>
                                    </w:rPr>
                                  </w:pPr>
                                  <w:r>
                                    <w:rPr>
                                      <w:rFonts w:ascii="Verdana" w:hAnsi="Verdana"/>
                                      <w:color w:val="000000"/>
                                      <w:sz w:val="16"/>
                                    </w:rPr>
                                    <w:t>25</w:t>
                                  </w:r>
                                </w:p>
                              </w:tc>
                              <w:tc>
                                <w:tcPr>
                                  <w:tcW w:w="375" w:type="dxa"/>
                                  <w:tcBorders>
                                    <w:top w:val="none" w:sz="0" w:space="0" w:color="000000"/>
                                    <w:left w:val="none" w:sz="0" w:space="0" w:color="000000"/>
                                    <w:bottom w:val="single" w:sz="2" w:space="0" w:color="000000"/>
                                    <w:right w:val="none" w:sz="0" w:space="0" w:color="000000"/>
                                  </w:tcBorders>
                                  <w:vAlign w:val="center"/>
                                </w:tcPr>
                                <w:p w14:paraId="210A0BAA" w14:textId="77777777" w:rsidR="00C51311" w:rsidRDefault="00C63C36">
                                  <w:pPr>
                                    <w:jc w:val="center"/>
                                    <w:rPr>
                                      <w:rFonts w:ascii="Verdana" w:hAnsi="Verdana"/>
                                      <w:color w:val="000000"/>
                                      <w:sz w:val="16"/>
                                    </w:rPr>
                                  </w:pPr>
                                  <w:r>
                                    <w:rPr>
                                      <w:rFonts w:ascii="Verdana" w:hAnsi="Verdana"/>
                                      <w:color w:val="000000"/>
                                      <w:sz w:val="16"/>
                                    </w:rPr>
                                    <w:t>26</w:t>
                                  </w:r>
                                </w:p>
                              </w:tc>
                              <w:tc>
                                <w:tcPr>
                                  <w:tcW w:w="262" w:type="dxa"/>
                                  <w:tcBorders>
                                    <w:top w:val="none" w:sz="0" w:space="0" w:color="000000"/>
                                    <w:left w:val="none" w:sz="0" w:space="0" w:color="000000"/>
                                    <w:bottom w:val="single" w:sz="2" w:space="0" w:color="000000"/>
                                    <w:right w:val="none" w:sz="0" w:space="0" w:color="000000"/>
                                  </w:tcBorders>
                                  <w:vAlign w:val="center"/>
                                </w:tcPr>
                                <w:p w14:paraId="196E4929" w14:textId="77777777" w:rsidR="00C51311" w:rsidRDefault="00C63C36">
                                  <w:pPr>
                                    <w:jc w:val="center"/>
                                    <w:rPr>
                                      <w:rFonts w:ascii="Verdana" w:hAnsi="Verdana"/>
                                      <w:color w:val="000000"/>
                                      <w:sz w:val="16"/>
                                    </w:rPr>
                                  </w:pPr>
                                  <w:r>
                                    <w:rPr>
                                      <w:rFonts w:ascii="Verdana" w:hAnsi="Verdana"/>
                                      <w:color w:val="000000"/>
                                      <w:sz w:val="16"/>
                                    </w:rPr>
                                    <w:t>27</w:t>
                                  </w:r>
                                </w:p>
                              </w:tc>
                            </w:tr>
                            <w:tr w:rsidR="00C51311" w14:paraId="0C1534F1" w14:textId="77777777">
                              <w:trPr>
                                <w:trHeight w:hRule="exact" w:val="244"/>
                              </w:trPr>
                              <w:tc>
                                <w:tcPr>
                                  <w:tcW w:w="422" w:type="dxa"/>
                                  <w:tcBorders>
                                    <w:top w:val="single" w:sz="2" w:space="0" w:color="000000"/>
                                    <w:left w:val="none" w:sz="0" w:space="0" w:color="000000"/>
                                    <w:bottom w:val="none" w:sz="0" w:space="0" w:color="000000"/>
                                    <w:right w:val="none" w:sz="0" w:space="0" w:color="000000"/>
                                  </w:tcBorders>
                                  <w:vAlign w:val="center"/>
                                </w:tcPr>
                                <w:p w14:paraId="16ED3DC8" w14:textId="77777777" w:rsidR="00C51311" w:rsidRDefault="00C63C36">
                                  <w:pPr>
                                    <w:ind w:right="98"/>
                                    <w:jc w:val="right"/>
                                    <w:rPr>
                                      <w:rFonts w:ascii="Verdana" w:hAnsi="Verdana"/>
                                      <w:color w:val="000000"/>
                                      <w:sz w:val="16"/>
                                    </w:rPr>
                                  </w:pPr>
                                  <w:r>
                                    <w:rPr>
                                      <w:rFonts w:ascii="Verdana" w:hAnsi="Verdana"/>
                                      <w:color w:val="000000"/>
                                      <w:sz w:val="16"/>
                                    </w:rPr>
                                    <w:t>48</w:t>
                                  </w:r>
                                </w:p>
                              </w:tc>
                              <w:tc>
                                <w:tcPr>
                                  <w:tcW w:w="370" w:type="dxa"/>
                                  <w:tcBorders>
                                    <w:top w:val="single" w:sz="2" w:space="0" w:color="000000"/>
                                    <w:left w:val="none" w:sz="0" w:space="0" w:color="000000"/>
                                    <w:bottom w:val="none" w:sz="0" w:space="0" w:color="000000"/>
                                    <w:right w:val="none" w:sz="0" w:space="0" w:color="000000"/>
                                  </w:tcBorders>
                                  <w:vAlign w:val="center"/>
                                </w:tcPr>
                                <w:p w14:paraId="2667E70B" w14:textId="77777777" w:rsidR="00C51311" w:rsidRDefault="00C63C36">
                                  <w:pPr>
                                    <w:ind w:right="101"/>
                                    <w:jc w:val="right"/>
                                    <w:rPr>
                                      <w:rFonts w:ascii="Verdana" w:hAnsi="Verdana"/>
                                      <w:color w:val="000000"/>
                                      <w:sz w:val="16"/>
                                    </w:rPr>
                                  </w:pPr>
                                  <w:r>
                                    <w:rPr>
                                      <w:rFonts w:ascii="Verdana" w:hAnsi="Verdana"/>
                                      <w:color w:val="000000"/>
                                      <w:sz w:val="16"/>
                                    </w:rPr>
                                    <w:t>47</w:t>
                                  </w:r>
                                </w:p>
                              </w:tc>
                              <w:tc>
                                <w:tcPr>
                                  <w:tcW w:w="375" w:type="dxa"/>
                                  <w:tcBorders>
                                    <w:top w:val="single" w:sz="2" w:space="0" w:color="000000"/>
                                    <w:left w:val="none" w:sz="0" w:space="0" w:color="000000"/>
                                    <w:bottom w:val="none" w:sz="0" w:space="0" w:color="000000"/>
                                    <w:right w:val="none" w:sz="0" w:space="0" w:color="000000"/>
                                  </w:tcBorders>
                                  <w:vAlign w:val="center"/>
                                </w:tcPr>
                                <w:p w14:paraId="7B174C1C" w14:textId="77777777" w:rsidR="00C51311" w:rsidRDefault="00C63C36">
                                  <w:pPr>
                                    <w:jc w:val="center"/>
                                    <w:rPr>
                                      <w:rFonts w:ascii="Verdana" w:hAnsi="Verdana"/>
                                      <w:color w:val="000000"/>
                                      <w:sz w:val="16"/>
                                    </w:rPr>
                                  </w:pPr>
                                  <w:r>
                                    <w:rPr>
                                      <w:rFonts w:ascii="Verdana" w:hAnsi="Verdana"/>
                                      <w:color w:val="000000"/>
                                      <w:sz w:val="16"/>
                                    </w:rPr>
                                    <w:t>46</w:t>
                                  </w:r>
                                </w:p>
                              </w:tc>
                              <w:tc>
                                <w:tcPr>
                                  <w:tcW w:w="367" w:type="dxa"/>
                                  <w:tcBorders>
                                    <w:top w:val="single" w:sz="2" w:space="0" w:color="000000"/>
                                    <w:left w:val="none" w:sz="0" w:space="0" w:color="000000"/>
                                    <w:bottom w:val="none" w:sz="0" w:space="0" w:color="000000"/>
                                    <w:right w:val="none" w:sz="0" w:space="0" w:color="000000"/>
                                  </w:tcBorders>
                                  <w:vAlign w:val="center"/>
                                </w:tcPr>
                                <w:p w14:paraId="47CFDA70" w14:textId="77777777" w:rsidR="00C51311" w:rsidRDefault="00C63C36">
                                  <w:pPr>
                                    <w:jc w:val="center"/>
                                    <w:rPr>
                                      <w:rFonts w:ascii="Verdana" w:hAnsi="Verdana"/>
                                      <w:color w:val="000000"/>
                                      <w:sz w:val="16"/>
                                    </w:rPr>
                                  </w:pPr>
                                  <w:r>
                                    <w:rPr>
                                      <w:rFonts w:ascii="Verdana" w:hAnsi="Verdana"/>
                                      <w:color w:val="000000"/>
                                      <w:sz w:val="16"/>
                                    </w:rPr>
                                    <w:t>45</w:t>
                                  </w:r>
                                </w:p>
                              </w:tc>
                              <w:tc>
                                <w:tcPr>
                                  <w:tcW w:w="378" w:type="dxa"/>
                                  <w:tcBorders>
                                    <w:top w:val="single" w:sz="2" w:space="0" w:color="000000"/>
                                    <w:left w:val="none" w:sz="0" w:space="0" w:color="000000"/>
                                    <w:bottom w:val="none" w:sz="0" w:space="0" w:color="000000"/>
                                    <w:right w:val="none" w:sz="0" w:space="0" w:color="000000"/>
                                  </w:tcBorders>
                                  <w:vAlign w:val="center"/>
                                </w:tcPr>
                                <w:p w14:paraId="0BFBD5BB" w14:textId="77777777" w:rsidR="00C51311" w:rsidRDefault="00C63C36">
                                  <w:pPr>
                                    <w:ind w:right="101"/>
                                    <w:jc w:val="right"/>
                                    <w:rPr>
                                      <w:rFonts w:ascii="Verdana" w:hAnsi="Verdana"/>
                                      <w:color w:val="000000"/>
                                      <w:sz w:val="16"/>
                                    </w:rPr>
                                  </w:pPr>
                                  <w:r>
                                    <w:rPr>
                                      <w:rFonts w:ascii="Verdana" w:hAnsi="Verdana"/>
                                      <w:color w:val="000000"/>
                                      <w:sz w:val="16"/>
                                    </w:rPr>
                                    <w:t>44</w:t>
                                  </w:r>
                                </w:p>
                              </w:tc>
                              <w:tc>
                                <w:tcPr>
                                  <w:tcW w:w="367" w:type="dxa"/>
                                  <w:tcBorders>
                                    <w:top w:val="single" w:sz="2" w:space="0" w:color="000000"/>
                                    <w:left w:val="none" w:sz="0" w:space="0" w:color="000000"/>
                                    <w:bottom w:val="none" w:sz="0" w:space="0" w:color="000000"/>
                                    <w:right w:val="none" w:sz="0" w:space="0" w:color="000000"/>
                                  </w:tcBorders>
                                  <w:vAlign w:val="center"/>
                                </w:tcPr>
                                <w:p w14:paraId="57430EA5" w14:textId="77777777" w:rsidR="00C51311" w:rsidRDefault="00C63C36">
                                  <w:pPr>
                                    <w:jc w:val="center"/>
                                    <w:rPr>
                                      <w:rFonts w:ascii="Verdana" w:hAnsi="Verdana"/>
                                      <w:color w:val="000000"/>
                                      <w:sz w:val="16"/>
                                    </w:rPr>
                                  </w:pPr>
                                  <w:r>
                                    <w:rPr>
                                      <w:rFonts w:ascii="Verdana" w:hAnsi="Verdana"/>
                                      <w:color w:val="000000"/>
                                      <w:sz w:val="16"/>
                                    </w:rPr>
                                    <w:t>43</w:t>
                                  </w:r>
                                </w:p>
                              </w:tc>
                              <w:tc>
                                <w:tcPr>
                                  <w:tcW w:w="378" w:type="dxa"/>
                                  <w:tcBorders>
                                    <w:top w:val="single" w:sz="2" w:space="0" w:color="000000"/>
                                    <w:left w:val="none" w:sz="0" w:space="0" w:color="000000"/>
                                    <w:bottom w:val="none" w:sz="0" w:space="0" w:color="000000"/>
                                    <w:right w:val="none" w:sz="0" w:space="0" w:color="000000"/>
                                  </w:tcBorders>
                                  <w:vAlign w:val="center"/>
                                </w:tcPr>
                                <w:p w14:paraId="4295B41F" w14:textId="77777777" w:rsidR="00C51311" w:rsidRDefault="00C63C36">
                                  <w:pPr>
                                    <w:ind w:right="101"/>
                                    <w:jc w:val="right"/>
                                    <w:rPr>
                                      <w:rFonts w:ascii="Verdana" w:hAnsi="Verdana"/>
                                      <w:color w:val="000000"/>
                                      <w:sz w:val="16"/>
                                    </w:rPr>
                                  </w:pPr>
                                  <w:r>
                                    <w:rPr>
                                      <w:rFonts w:ascii="Verdana" w:hAnsi="Verdana"/>
                                      <w:color w:val="000000"/>
                                      <w:sz w:val="16"/>
                                    </w:rPr>
                                    <w:t>42</w:t>
                                  </w:r>
                                </w:p>
                              </w:tc>
                              <w:tc>
                                <w:tcPr>
                                  <w:tcW w:w="349" w:type="dxa"/>
                                  <w:tcBorders>
                                    <w:top w:val="single" w:sz="2" w:space="0" w:color="000000"/>
                                    <w:left w:val="none" w:sz="0" w:space="0" w:color="000000"/>
                                    <w:bottom w:val="none" w:sz="0" w:space="0" w:color="000000"/>
                                    <w:right w:val="single" w:sz="2" w:space="0" w:color="000000"/>
                                  </w:tcBorders>
                                  <w:vAlign w:val="center"/>
                                </w:tcPr>
                                <w:p w14:paraId="042BDD7C" w14:textId="77777777" w:rsidR="00C51311" w:rsidRDefault="00C63C36">
                                  <w:pPr>
                                    <w:ind w:right="119"/>
                                    <w:jc w:val="right"/>
                                    <w:rPr>
                                      <w:rFonts w:ascii="Verdana" w:hAnsi="Verdana"/>
                                      <w:color w:val="000000"/>
                                      <w:sz w:val="16"/>
                                    </w:rPr>
                                  </w:pPr>
                                  <w:r>
                                    <w:rPr>
                                      <w:rFonts w:ascii="Verdana" w:hAnsi="Verdana"/>
                                      <w:color w:val="000000"/>
                                      <w:sz w:val="16"/>
                                    </w:rPr>
                                    <w:t>41</w:t>
                                  </w:r>
                                </w:p>
                              </w:tc>
                              <w:tc>
                                <w:tcPr>
                                  <w:tcW w:w="368" w:type="dxa"/>
                                  <w:tcBorders>
                                    <w:top w:val="single" w:sz="2" w:space="0" w:color="000000"/>
                                    <w:left w:val="single" w:sz="2" w:space="0" w:color="000000"/>
                                    <w:bottom w:val="none" w:sz="0" w:space="0" w:color="000000"/>
                                    <w:right w:val="none" w:sz="0" w:space="0" w:color="000000"/>
                                  </w:tcBorders>
                                  <w:vAlign w:val="center"/>
                                </w:tcPr>
                                <w:p w14:paraId="21DC97D2" w14:textId="77777777" w:rsidR="00C51311" w:rsidRDefault="00C63C36">
                                  <w:pPr>
                                    <w:jc w:val="center"/>
                                    <w:rPr>
                                      <w:rFonts w:ascii="Verdana" w:hAnsi="Verdana"/>
                                      <w:color w:val="000000"/>
                                      <w:sz w:val="16"/>
                                    </w:rPr>
                                  </w:pPr>
                                  <w:r>
                                    <w:rPr>
                                      <w:rFonts w:ascii="Verdana" w:hAnsi="Verdana"/>
                                      <w:color w:val="000000"/>
                                      <w:sz w:val="16"/>
                                    </w:rPr>
                                    <w:t>31</w:t>
                                  </w:r>
                                </w:p>
                              </w:tc>
                              <w:tc>
                                <w:tcPr>
                                  <w:tcW w:w="392" w:type="dxa"/>
                                  <w:tcBorders>
                                    <w:top w:val="single" w:sz="2" w:space="0" w:color="000000"/>
                                    <w:left w:val="none" w:sz="0" w:space="0" w:color="000000"/>
                                    <w:bottom w:val="none" w:sz="0" w:space="0" w:color="000000"/>
                                    <w:right w:val="none" w:sz="0" w:space="0" w:color="000000"/>
                                  </w:tcBorders>
                                  <w:vAlign w:val="center"/>
                                </w:tcPr>
                                <w:p w14:paraId="26B9087D" w14:textId="77777777" w:rsidR="00C51311" w:rsidRDefault="00C63C36">
                                  <w:pPr>
                                    <w:jc w:val="center"/>
                                    <w:rPr>
                                      <w:rFonts w:ascii="Verdana" w:hAnsi="Verdana"/>
                                      <w:color w:val="000000"/>
                                      <w:sz w:val="16"/>
                                    </w:rPr>
                                  </w:pPr>
                                  <w:r>
                                    <w:rPr>
                                      <w:rFonts w:ascii="Verdana" w:hAnsi="Verdana"/>
                                      <w:color w:val="000000"/>
                                      <w:sz w:val="16"/>
                                    </w:rPr>
                                    <w:t>32</w:t>
                                  </w:r>
                                </w:p>
                              </w:tc>
                              <w:tc>
                                <w:tcPr>
                                  <w:tcW w:w="371" w:type="dxa"/>
                                  <w:tcBorders>
                                    <w:top w:val="single" w:sz="2" w:space="0" w:color="000000"/>
                                    <w:left w:val="none" w:sz="0" w:space="0" w:color="000000"/>
                                    <w:bottom w:val="none" w:sz="0" w:space="0" w:color="000000"/>
                                    <w:right w:val="none" w:sz="0" w:space="0" w:color="000000"/>
                                  </w:tcBorders>
                                  <w:vAlign w:val="center"/>
                                </w:tcPr>
                                <w:p w14:paraId="23877BE7" w14:textId="77777777" w:rsidR="00C51311" w:rsidRDefault="00C63C36">
                                  <w:pPr>
                                    <w:jc w:val="center"/>
                                    <w:rPr>
                                      <w:rFonts w:ascii="Verdana" w:hAnsi="Verdana"/>
                                      <w:color w:val="000000"/>
                                      <w:sz w:val="16"/>
                                    </w:rPr>
                                  </w:pPr>
                                  <w:r>
                                    <w:rPr>
                                      <w:rFonts w:ascii="Verdana" w:hAnsi="Verdana"/>
                                      <w:color w:val="000000"/>
                                      <w:sz w:val="16"/>
                                    </w:rPr>
                                    <w:t>33</w:t>
                                  </w:r>
                                </w:p>
                              </w:tc>
                              <w:tc>
                                <w:tcPr>
                                  <w:tcW w:w="374" w:type="dxa"/>
                                  <w:tcBorders>
                                    <w:top w:val="single" w:sz="2" w:space="0" w:color="000000"/>
                                    <w:left w:val="none" w:sz="0" w:space="0" w:color="000000"/>
                                    <w:bottom w:val="none" w:sz="0" w:space="0" w:color="000000"/>
                                    <w:right w:val="none" w:sz="0" w:space="0" w:color="000000"/>
                                  </w:tcBorders>
                                  <w:vAlign w:val="center"/>
                                </w:tcPr>
                                <w:p w14:paraId="1FA91441" w14:textId="77777777" w:rsidR="00C51311" w:rsidRDefault="00C63C36">
                                  <w:pPr>
                                    <w:jc w:val="center"/>
                                    <w:rPr>
                                      <w:rFonts w:ascii="Verdana" w:hAnsi="Verdana"/>
                                      <w:color w:val="000000"/>
                                      <w:sz w:val="16"/>
                                    </w:rPr>
                                  </w:pPr>
                                  <w:r>
                                    <w:rPr>
                                      <w:rFonts w:ascii="Verdana" w:hAnsi="Verdana"/>
                                      <w:color w:val="000000"/>
                                      <w:sz w:val="16"/>
                                    </w:rPr>
                                    <w:t>34</w:t>
                                  </w:r>
                                </w:p>
                              </w:tc>
                              <w:tc>
                                <w:tcPr>
                                  <w:tcW w:w="367" w:type="dxa"/>
                                  <w:tcBorders>
                                    <w:top w:val="single" w:sz="2" w:space="0" w:color="000000"/>
                                    <w:left w:val="none" w:sz="0" w:space="0" w:color="000000"/>
                                    <w:bottom w:val="none" w:sz="0" w:space="0" w:color="000000"/>
                                    <w:right w:val="none" w:sz="0" w:space="0" w:color="000000"/>
                                  </w:tcBorders>
                                  <w:vAlign w:val="center"/>
                                </w:tcPr>
                                <w:p w14:paraId="347AB218" w14:textId="77777777" w:rsidR="00C51311" w:rsidRDefault="00C63C36">
                                  <w:pPr>
                                    <w:jc w:val="center"/>
                                    <w:rPr>
                                      <w:rFonts w:ascii="Verdana" w:hAnsi="Verdana"/>
                                      <w:color w:val="000000"/>
                                      <w:sz w:val="16"/>
                                    </w:rPr>
                                  </w:pPr>
                                  <w:r>
                                    <w:rPr>
                                      <w:rFonts w:ascii="Verdana" w:hAnsi="Verdana"/>
                                      <w:color w:val="000000"/>
                                      <w:sz w:val="16"/>
                                    </w:rPr>
                                    <w:t>35</w:t>
                                  </w:r>
                                </w:p>
                              </w:tc>
                              <w:tc>
                                <w:tcPr>
                                  <w:tcW w:w="375" w:type="dxa"/>
                                  <w:tcBorders>
                                    <w:top w:val="single" w:sz="2" w:space="0" w:color="000000"/>
                                    <w:left w:val="none" w:sz="0" w:space="0" w:color="000000"/>
                                    <w:bottom w:val="none" w:sz="0" w:space="0" w:color="000000"/>
                                    <w:right w:val="none" w:sz="0" w:space="0" w:color="000000"/>
                                  </w:tcBorders>
                                  <w:vAlign w:val="center"/>
                                </w:tcPr>
                                <w:p w14:paraId="620F0A33" w14:textId="77777777" w:rsidR="00C51311" w:rsidRDefault="00C63C36">
                                  <w:pPr>
                                    <w:jc w:val="center"/>
                                    <w:rPr>
                                      <w:rFonts w:ascii="Verdana" w:hAnsi="Verdana"/>
                                      <w:color w:val="000000"/>
                                      <w:sz w:val="16"/>
                                    </w:rPr>
                                  </w:pPr>
                                  <w:r>
                                    <w:rPr>
                                      <w:rFonts w:ascii="Verdana" w:hAnsi="Verdana"/>
                                      <w:color w:val="000000"/>
                                      <w:sz w:val="16"/>
                                    </w:rPr>
                                    <w:t>36</w:t>
                                  </w:r>
                                </w:p>
                              </w:tc>
                              <w:tc>
                                <w:tcPr>
                                  <w:tcW w:w="262" w:type="dxa"/>
                                  <w:tcBorders>
                                    <w:top w:val="single" w:sz="2" w:space="0" w:color="000000"/>
                                    <w:left w:val="none" w:sz="0" w:space="0" w:color="000000"/>
                                    <w:bottom w:val="none" w:sz="0" w:space="0" w:color="000000"/>
                                    <w:right w:val="none" w:sz="0" w:space="0" w:color="000000"/>
                                  </w:tcBorders>
                                  <w:vAlign w:val="center"/>
                                </w:tcPr>
                                <w:p w14:paraId="76072B4E" w14:textId="77777777" w:rsidR="00C51311" w:rsidRDefault="00C63C36">
                                  <w:pPr>
                                    <w:jc w:val="center"/>
                                    <w:rPr>
                                      <w:rFonts w:ascii="Verdana" w:hAnsi="Verdana"/>
                                      <w:color w:val="000000"/>
                                      <w:sz w:val="16"/>
                                    </w:rPr>
                                  </w:pPr>
                                  <w:r>
                                    <w:rPr>
                                      <w:rFonts w:ascii="Verdana" w:hAnsi="Verdana"/>
                                      <w:color w:val="000000"/>
                                      <w:sz w:val="16"/>
                                    </w:rPr>
                                    <w:t>37</w:t>
                                  </w:r>
                                </w:p>
                              </w:tc>
                            </w:tr>
                            <w:tr w:rsidR="00C51311" w14:paraId="225DF21A" w14:textId="77777777">
                              <w:trPr>
                                <w:trHeight w:hRule="exact" w:val="239"/>
                              </w:trPr>
                              <w:tc>
                                <w:tcPr>
                                  <w:tcW w:w="422" w:type="dxa"/>
                                  <w:tcBorders>
                                    <w:top w:val="none" w:sz="0" w:space="0" w:color="000000"/>
                                    <w:left w:val="none" w:sz="0" w:space="0" w:color="000000"/>
                                    <w:bottom w:val="none" w:sz="0" w:space="0" w:color="000000"/>
                                    <w:right w:val="none" w:sz="0" w:space="0" w:color="000000"/>
                                  </w:tcBorders>
                                </w:tcPr>
                                <w:p w14:paraId="249CC0B8" w14:textId="77777777" w:rsidR="00C51311" w:rsidRDefault="00C51311">
                                  <w:pPr>
                                    <w:rPr>
                                      <w:rFonts w:ascii="Arial" w:hAnsi="Arial"/>
                                      <w:color w:val="000000"/>
                                      <w:sz w:val="20"/>
                                    </w:rPr>
                                  </w:pPr>
                                </w:p>
                              </w:tc>
                              <w:tc>
                                <w:tcPr>
                                  <w:tcW w:w="370" w:type="dxa"/>
                                  <w:tcBorders>
                                    <w:top w:val="none" w:sz="0" w:space="0" w:color="000000"/>
                                    <w:left w:val="none" w:sz="0" w:space="0" w:color="000000"/>
                                    <w:bottom w:val="none" w:sz="0" w:space="0" w:color="000000"/>
                                    <w:right w:val="none" w:sz="0" w:space="0" w:color="000000"/>
                                  </w:tcBorders>
                                </w:tcPr>
                                <w:p w14:paraId="2C9A0B0B" w14:textId="77777777" w:rsidR="00C51311" w:rsidRDefault="00C51311">
                                  <w:pPr>
                                    <w:rPr>
                                      <w:rFonts w:ascii="Arial" w:hAnsi="Arial"/>
                                      <w:color w:val="000000"/>
                                      <w:sz w:val="20"/>
                                    </w:rPr>
                                  </w:pPr>
                                </w:p>
                              </w:tc>
                              <w:tc>
                                <w:tcPr>
                                  <w:tcW w:w="375" w:type="dxa"/>
                                  <w:tcBorders>
                                    <w:top w:val="none" w:sz="0" w:space="0" w:color="000000"/>
                                    <w:left w:val="none" w:sz="0" w:space="0" w:color="000000"/>
                                    <w:bottom w:val="none" w:sz="0" w:space="0" w:color="000000"/>
                                    <w:right w:val="none" w:sz="0" w:space="0" w:color="000000"/>
                                  </w:tcBorders>
                                </w:tcPr>
                                <w:p w14:paraId="2CA66151" w14:textId="77777777" w:rsidR="00C51311" w:rsidRDefault="00C51311">
                                  <w:pPr>
                                    <w:rPr>
                                      <w:rFonts w:ascii="Arial" w:hAnsi="Arial"/>
                                      <w:color w:val="000000"/>
                                      <w:sz w:val="20"/>
                                    </w:rPr>
                                  </w:pPr>
                                </w:p>
                              </w:tc>
                              <w:tc>
                                <w:tcPr>
                                  <w:tcW w:w="367" w:type="dxa"/>
                                  <w:tcBorders>
                                    <w:top w:val="none" w:sz="0" w:space="0" w:color="000000"/>
                                    <w:left w:val="none" w:sz="0" w:space="0" w:color="000000"/>
                                    <w:bottom w:val="none" w:sz="0" w:space="0" w:color="000000"/>
                                    <w:right w:val="none" w:sz="0" w:space="0" w:color="000000"/>
                                  </w:tcBorders>
                                  <w:vAlign w:val="center"/>
                                </w:tcPr>
                                <w:p w14:paraId="05F01C5F" w14:textId="77777777" w:rsidR="00C51311" w:rsidRDefault="00C63C36">
                                  <w:pPr>
                                    <w:jc w:val="center"/>
                                    <w:rPr>
                                      <w:rFonts w:ascii="Verdana" w:hAnsi="Verdana"/>
                                      <w:color w:val="000000"/>
                                      <w:sz w:val="16"/>
                                    </w:rPr>
                                  </w:pPr>
                                  <w:r>
                                    <w:rPr>
                                      <w:rFonts w:ascii="Verdana" w:hAnsi="Verdana"/>
                                      <w:color w:val="000000"/>
                                      <w:sz w:val="16"/>
                                    </w:rPr>
                                    <w:t>85</w:t>
                                  </w:r>
                                </w:p>
                              </w:tc>
                              <w:tc>
                                <w:tcPr>
                                  <w:tcW w:w="378" w:type="dxa"/>
                                  <w:tcBorders>
                                    <w:top w:val="none" w:sz="0" w:space="0" w:color="000000"/>
                                    <w:left w:val="none" w:sz="0" w:space="0" w:color="000000"/>
                                    <w:bottom w:val="none" w:sz="0" w:space="0" w:color="000000"/>
                                    <w:right w:val="none" w:sz="0" w:space="0" w:color="000000"/>
                                  </w:tcBorders>
                                  <w:vAlign w:val="center"/>
                                </w:tcPr>
                                <w:p w14:paraId="677D27F9" w14:textId="77777777" w:rsidR="00C51311" w:rsidRDefault="00C63C36">
                                  <w:pPr>
                                    <w:ind w:right="101"/>
                                    <w:jc w:val="right"/>
                                    <w:rPr>
                                      <w:rFonts w:ascii="Verdana" w:hAnsi="Verdana"/>
                                      <w:color w:val="000000"/>
                                      <w:sz w:val="16"/>
                                    </w:rPr>
                                  </w:pPr>
                                  <w:r>
                                    <w:rPr>
                                      <w:rFonts w:ascii="Verdana" w:hAnsi="Verdana"/>
                                      <w:color w:val="000000"/>
                                      <w:sz w:val="16"/>
                                    </w:rPr>
                                    <w:t>84</w:t>
                                  </w:r>
                                </w:p>
                              </w:tc>
                              <w:tc>
                                <w:tcPr>
                                  <w:tcW w:w="367" w:type="dxa"/>
                                  <w:tcBorders>
                                    <w:top w:val="none" w:sz="0" w:space="0" w:color="000000"/>
                                    <w:left w:val="none" w:sz="0" w:space="0" w:color="000000"/>
                                    <w:bottom w:val="none" w:sz="0" w:space="0" w:color="000000"/>
                                    <w:right w:val="none" w:sz="0" w:space="0" w:color="000000"/>
                                  </w:tcBorders>
                                  <w:vAlign w:val="center"/>
                                </w:tcPr>
                                <w:p w14:paraId="477375E4" w14:textId="77777777" w:rsidR="00C51311" w:rsidRDefault="00C63C36">
                                  <w:pPr>
                                    <w:jc w:val="center"/>
                                    <w:rPr>
                                      <w:rFonts w:ascii="Verdana" w:hAnsi="Verdana"/>
                                      <w:color w:val="000000"/>
                                      <w:sz w:val="16"/>
                                    </w:rPr>
                                  </w:pPr>
                                  <w:r>
                                    <w:rPr>
                                      <w:rFonts w:ascii="Verdana" w:hAnsi="Verdana"/>
                                      <w:color w:val="000000"/>
                                      <w:sz w:val="16"/>
                                    </w:rPr>
                                    <w:t>83</w:t>
                                  </w:r>
                                </w:p>
                              </w:tc>
                              <w:tc>
                                <w:tcPr>
                                  <w:tcW w:w="378" w:type="dxa"/>
                                  <w:tcBorders>
                                    <w:top w:val="none" w:sz="0" w:space="0" w:color="000000"/>
                                    <w:left w:val="none" w:sz="0" w:space="0" w:color="000000"/>
                                    <w:bottom w:val="none" w:sz="0" w:space="0" w:color="000000"/>
                                    <w:right w:val="none" w:sz="0" w:space="0" w:color="000000"/>
                                  </w:tcBorders>
                                  <w:vAlign w:val="center"/>
                                </w:tcPr>
                                <w:p w14:paraId="337E7E07" w14:textId="77777777" w:rsidR="00C51311" w:rsidRDefault="00C63C36">
                                  <w:pPr>
                                    <w:ind w:right="101"/>
                                    <w:jc w:val="right"/>
                                    <w:rPr>
                                      <w:rFonts w:ascii="Verdana" w:hAnsi="Verdana"/>
                                      <w:color w:val="000000"/>
                                      <w:sz w:val="16"/>
                                    </w:rPr>
                                  </w:pPr>
                                  <w:r>
                                    <w:rPr>
                                      <w:rFonts w:ascii="Verdana" w:hAnsi="Verdana"/>
                                      <w:color w:val="000000"/>
                                      <w:sz w:val="16"/>
                                    </w:rPr>
                                    <w:t>82</w:t>
                                  </w:r>
                                </w:p>
                              </w:tc>
                              <w:tc>
                                <w:tcPr>
                                  <w:tcW w:w="349" w:type="dxa"/>
                                  <w:tcBorders>
                                    <w:top w:val="none" w:sz="0" w:space="0" w:color="000000"/>
                                    <w:left w:val="none" w:sz="0" w:space="0" w:color="000000"/>
                                    <w:bottom w:val="none" w:sz="0" w:space="0" w:color="000000"/>
                                    <w:right w:val="single" w:sz="2" w:space="0" w:color="000000"/>
                                  </w:tcBorders>
                                  <w:vAlign w:val="center"/>
                                </w:tcPr>
                                <w:p w14:paraId="16B58FFD" w14:textId="77777777" w:rsidR="00C51311" w:rsidRDefault="00C63C36">
                                  <w:pPr>
                                    <w:ind w:right="119"/>
                                    <w:jc w:val="right"/>
                                    <w:rPr>
                                      <w:rFonts w:ascii="Verdana" w:hAnsi="Verdana"/>
                                      <w:color w:val="000000"/>
                                      <w:sz w:val="16"/>
                                    </w:rPr>
                                  </w:pPr>
                                  <w:r>
                                    <w:rPr>
                                      <w:rFonts w:ascii="Verdana" w:hAnsi="Verdana"/>
                                      <w:color w:val="000000"/>
                                      <w:sz w:val="16"/>
                                    </w:rPr>
                                    <w:t>81</w:t>
                                  </w:r>
                                </w:p>
                              </w:tc>
                              <w:tc>
                                <w:tcPr>
                                  <w:tcW w:w="368" w:type="dxa"/>
                                  <w:tcBorders>
                                    <w:top w:val="none" w:sz="0" w:space="0" w:color="000000"/>
                                    <w:left w:val="single" w:sz="2" w:space="0" w:color="000000"/>
                                    <w:bottom w:val="none" w:sz="0" w:space="0" w:color="000000"/>
                                    <w:right w:val="none" w:sz="0" w:space="0" w:color="000000"/>
                                  </w:tcBorders>
                                  <w:vAlign w:val="center"/>
                                </w:tcPr>
                                <w:p w14:paraId="4E618E4A" w14:textId="77777777" w:rsidR="00C51311" w:rsidRDefault="00C63C36">
                                  <w:pPr>
                                    <w:jc w:val="center"/>
                                    <w:rPr>
                                      <w:rFonts w:ascii="Verdana" w:hAnsi="Verdana"/>
                                      <w:color w:val="000000"/>
                                      <w:sz w:val="16"/>
                                    </w:rPr>
                                  </w:pPr>
                                  <w:r>
                                    <w:rPr>
                                      <w:rFonts w:ascii="Verdana" w:hAnsi="Verdana"/>
                                      <w:color w:val="000000"/>
                                      <w:sz w:val="16"/>
                                    </w:rPr>
                                    <w:t>71</w:t>
                                  </w:r>
                                </w:p>
                              </w:tc>
                              <w:tc>
                                <w:tcPr>
                                  <w:tcW w:w="392" w:type="dxa"/>
                                  <w:tcBorders>
                                    <w:top w:val="none" w:sz="0" w:space="0" w:color="000000"/>
                                    <w:left w:val="none" w:sz="0" w:space="0" w:color="000000"/>
                                    <w:bottom w:val="none" w:sz="0" w:space="0" w:color="000000"/>
                                    <w:right w:val="none" w:sz="0" w:space="0" w:color="000000"/>
                                  </w:tcBorders>
                                  <w:vAlign w:val="center"/>
                                </w:tcPr>
                                <w:p w14:paraId="0F9C7B43" w14:textId="77777777" w:rsidR="00C51311" w:rsidRDefault="00C63C36">
                                  <w:pPr>
                                    <w:jc w:val="center"/>
                                    <w:rPr>
                                      <w:rFonts w:ascii="Verdana" w:hAnsi="Verdana"/>
                                      <w:color w:val="000000"/>
                                      <w:sz w:val="16"/>
                                    </w:rPr>
                                  </w:pPr>
                                  <w:r>
                                    <w:rPr>
                                      <w:rFonts w:ascii="Verdana" w:hAnsi="Verdana"/>
                                      <w:color w:val="000000"/>
                                      <w:sz w:val="16"/>
                                    </w:rPr>
                                    <w:t>72</w:t>
                                  </w:r>
                                </w:p>
                              </w:tc>
                              <w:tc>
                                <w:tcPr>
                                  <w:tcW w:w="371" w:type="dxa"/>
                                  <w:tcBorders>
                                    <w:top w:val="none" w:sz="0" w:space="0" w:color="000000"/>
                                    <w:left w:val="none" w:sz="0" w:space="0" w:color="000000"/>
                                    <w:bottom w:val="none" w:sz="0" w:space="0" w:color="000000"/>
                                    <w:right w:val="none" w:sz="0" w:space="0" w:color="000000"/>
                                  </w:tcBorders>
                                  <w:vAlign w:val="center"/>
                                </w:tcPr>
                                <w:p w14:paraId="01316CAB" w14:textId="77777777" w:rsidR="00C51311" w:rsidRDefault="00C63C36">
                                  <w:pPr>
                                    <w:jc w:val="center"/>
                                    <w:rPr>
                                      <w:rFonts w:ascii="Verdana" w:hAnsi="Verdana"/>
                                      <w:color w:val="000000"/>
                                      <w:sz w:val="16"/>
                                    </w:rPr>
                                  </w:pPr>
                                  <w:r>
                                    <w:rPr>
                                      <w:rFonts w:ascii="Verdana" w:hAnsi="Verdana"/>
                                      <w:color w:val="000000"/>
                                      <w:sz w:val="16"/>
                                    </w:rPr>
                                    <w:t>73</w:t>
                                  </w:r>
                                </w:p>
                              </w:tc>
                              <w:tc>
                                <w:tcPr>
                                  <w:tcW w:w="374" w:type="dxa"/>
                                  <w:tcBorders>
                                    <w:top w:val="none" w:sz="0" w:space="0" w:color="000000"/>
                                    <w:left w:val="none" w:sz="0" w:space="0" w:color="000000"/>
                                    <w:bottom w:val="none" w:sz="0" w:space="0" w:color="000000"/>
                                    <w:right w:val="none" w:sz="0" w:space="0" w:color="000000"/>
                                  </w:tcBorders>
                                  <w:vAlign w:val="center"/>
                                </w:tcPr>
                                <w:p w14:paraId="60229FDB" w14:textId="77777777" w:rsidR="00C51311" w:rsidRDefault="00C63C36">
                                  <w:pPr>
                                    <w:jc w:val="center"/>
                                    <w:rPr>
                                      <w:rFonts w:ascii="Verdana" w:hAnsi="Verdana"/>
                                      <w:color w:val="000000"/>
                                      <w:sz w:val="16"/>
                                    </w:rPr>
                                  </w:pPr>
                                  <w:r>
                                    <w:rPr>
                                      <w:rFonts w:ascii="Verdana" w:hAnsi="Verdana"/>
                                      <w:color w:val="000000"/>
                                      <w:sz w:val="16"/>
                                    </w:rPr>
                                    <w:t>74</w:t>
                                  </w:r>
                                </w:p>
                              </w:tc>
                              <w:tc>
                                <w:tcPr>
                                  <w:tcW w:w="367" w:type="dxa"/>
                                  <w:tcBorders>
                                    <w:top w:val="none" w:sz="0" w:space="0" w:color="000000"/>
                                    <w:left w:val="none" w:sz="0" w:space="0" w:color="000000"/>
                                    <w:bottom w:val="none" w:sz="0" w:space="0" w:color="000000"/>
                                    <w:right w:val="none" w:sz="0" w:space="0" w:color="000000"/>
                                  </w:tcBorders>
                                  <w:vAlign w:val="center"/>
                                </w:tcPr>
                                <w:p w14:paraId="2B5B7631" w14:textId="77777777" w:rsidR="00C51311" w:rsidRDefault="00C63C36">
                                  <w:pPr>
                                    <w:jc w:val="center"/>
                                    <w:rPr>
                                      <w:rFonts w:ascii="Verdana" w:hAnsi="Verdana"/>
                                      <w:color w:val="000000"/>
                                      <w:sz w:val="16"/>
                                    </w:rPr>
                                  </w:pPr>
                                  <w:r>
                                    <w:rPr>
                                      <w:rFonts w:ascii="Verdana" w:hAnsi="Verdana"/>
                                      <w:color w:val="000000"/>
                                      <w:sz w:val="16"/>
                                    </w:rPr>
                                    <w:t>75</w:t>
                                  </w:r>
                                </w:p>
                              </w:tc>
                              <w:tc>
                                <w:tcPr>
                                  <w:tcW w:w="375" w:type="dxa"/>
                                  <w:tcBorders>
                                    <w:top w:val="none" w:sz="0" w:space="0" w:color="000000"/>
                                    <w:left w:val="none" w:sz="0" w:space="0" w:color="000000"/>
                                    <w:bottom w:val="none" w:sz="0" w:space="0" w:color="000000"/>
                                    <w:right w:val="none" w:sz="0" w:space="0" w:color="000000"/>
                                  </w:tcBorders>
                                </w:tcPr>
                                <w:p w14:paraId="6ED20EBD" w14:textId="77777777" w:rsidR="00C51311" w:rsidRDefault="00C51311">
                                  <w:pPr>
                                    <w:rPr>
                                      <w:rFonts w:ascii="Arial" w:hAnsi="Arial"/>
                                      <w:color w:val="000000"/>
                                      <w:sz w:val="20"/>
                                    </w:rPr>
                                  </w:pPr>
                                </w:p>
                              </w:tc>
                              <w:tc>
                                <w:tcPr>
                                  <w:tcW w:w="262" w:type="dxa"/>
                                  <w:tcBorders>
                                    <w:top w:val="none" w:sz="0" w:space="0" w:color="000000"/>
                                    <w:left w:val="none" w:sz="0" w:space="0" w:color="000000"/>
                                    <w:bottom w:val="none" w:sz="0" w:space="0" w:color="000000"/>
                                    <w:right w:val="none" w:sz="0" w:space="0" w:color="000000"/>
                                  </w:tcBorders>
                                </w:tcPr>
                                <w:p w14:paraId="0B8C59CE" w14:textId="77777777" w:rsidR="00C51311" w:rsidRDefault="00C51311">
                                  <w:pPr>
                                    <w:rPr>
                                      <w:rFonts w:ascii="Arial" w:hAnsi="Arial"/>
                                      <w:color w:val="000000"/>
                                      <w:sz w:val="20"/>
                                    </w:rPr>
                                  </w:pPr>
                                </w:p>
                              </w:tc>
                            </w:tr>
                          </w:tbl>
                          <w:p w14:paraId="091DA71D" w14:textId="77777777" w:rsidR="00C51311" w:rsidRDefault="00C51311">
                            <w:pPr>
                              <w:spacing w:after="44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91461" id="Text Box 25" o:spid="_x0000_s1031" type="#_x0000_t202" style="position:absolute;margin-left:8.05pt;margin-top:46.45pt;width:279.35pt;height:80.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" filled="f" stroked="f">
                <v:textbox inset="0,0,0,0">
                  <w:txbxContent>
                    <w:tbl>
                      <w:tblPr>
                        <w:tblW w:w="0" w:type="auto"/>
                        <w:tblInd w:w="72" w:type="dxa"/>
                        <w:tblLayout w:type="fixed"/>
                        <w:tblCellMar>
                          <w:left w:w="0" w:type="dxa"/>
                          <w:right w:w="0" w:type="dxa"/>
                        </w:tblCellMar>
                        <w:tblLook w:val="0000" w:firstRow="0" w:lastRow="0" w:firstColumn="0" w:lastColumn="0" w:noHBand="0" w:noVBand="0"/>
                      </w:tblPr>
                      <w:tblGrid>
                        <w:gridCol w:w="422"/>
                        <w:gridCol w:w="370"/>
                        <w:gridCol w:w="375"/>
                        <w:gridCol w:w="367"/>
                        <w:gridCol w:w="378"/>
                        <w:gridCol w:w="367"/>
                        <w:gridCol w:w="378"/>
                        <w:gridCol w:w="349"/>
                        <w:gridCol w:w="368"/>
                        <w:gridCol w:w="392"/>
                        <w:gridCol w:w="371"/>
                        <w:gridCol w:w="374"/>
                        <w:gridCol w:w="367"/>
                        <w:gridCol w:w="375"/>
                        <w:gridCol w:w="262"/>
                      </w:tblGrid>
                      <w:tr w:rsidR="00C51311" w14:paraId="4D1929B9" w14:textId="77777777">
                        <w:trPr>
                          <w:trHeight w:hRule="exact" w:val="414"/>
                        </w:trPr>
                        <w:tc>
                          <w:tcPr>
                            <w:tcW w:w="422" w:type="dxa"/>
                            <w:tcBorders>
                              <w:top w:val="none" w:sz="0" w:space="0" w:color="000000"/>
                              <w:left w:val="none" w:sz="0" w:space="0" w:color="000000"/>
                              <w:bottom w:val="none" w:sz="0" w:space="0" w:color="000000"/>
                              <w:right w:val="none" w:sz="0" w:space="0" w:color="000000"/>
                            </w:tcBorders>
                          </w:tcPr>
                          <w:p w14:paraId="7FD645EC" w14:textId="77777777" w:rsidR="00C51311" w:rsidRDefault="00C51311">
                            <w:pPr>
                              <w:rPr>
                                <w:rFonts w:ascii="Arial" w:hAnsi="Arial"/>
                                <w:color w:val="000000"/>
                                <w:sz w:val="20"/>
                              </w:rPr>
                            </w:pPr>
                          </w:p>
                        </w:tc>
                        <w:tc>
                          <w:tcPr>
                            <w:tcW w:w="370" w:type="dxa"/>
                            <w:tcBorders>
                              <w:top w:val="none" w:sz="0" w:space="0" w:color="000000"/>
                              <w:left w:val="none" w:sz="0" w:space="0" w:color="000000"/>
                              <w:bottom w:val="none" w:sz="0" w:space="0" w:color="000000"/>
                              <w:right w:val="none" w:sz="0" w:space="0" w:color="000000"/>
                            </w:tcBorders>
                          </w:tcPr>
                          <w:p w14:paraId="5A455D41" w14:textId="77777777" w:rsidR="00C51311" w:rsidRDefault="00C51311">
                            <w:pPr>
                              <w:rPr>
                                <w:rFonts w:ascii="Arial" w:hAnsi="Arial"/>
                                <w:color w:val="000000"/>
                                <w:sz w:val="20"/>
                              </w:rPr>
                            </w:pPr>
                          </w:p>
                        </w:tc>
                        <w:tc>
                          <w:tcPr>
                            <w:tcW w:w="375" w:type="dxa"/>
                            <w:tcBorders>
                              <w:top w:val="none" w:sz="0" w:space="0" w:color="000000"/>
                              <w:left w:val="none" w:sz="0" w:space="0" w:color="000000"/>
                              <w:bottom w:val="none" w:sz="0" w:space="0" w:color="000000"/>
                              <w:right w:val="none" w:sz="0" w:space="0" w:color="000000"/>
                            </w:tcBorders>
                          </w:tcPr>
                          <w:p w14:paraId="32175D75" w14:textId="77777777" w:rsidR="00C51311" w:rsidRDefault="00C51311">
                            <w:pPr>
                              <w:rPr>
                                <w:rFonts w:ascii="Arial" w:hAnsi="Arial"/>
                                <w:color w:val="000000"/>
                                <w:sz w:val="20"/>
                              </w:rPr>
                            </w:pPr>
                          </w:p>
                        </w:tc>
                        <w:tc>
                          <w:tcPr>
                            <w:tcW w:w="367" w:type="dxa"/>
                            <w:tcBorders>
                              <w:top w:val="none" w:sz="0" w:space="0" w:color="000000"/>
                              <w:left w:val="none" w:sz="0" w:space="0" w:color="000000"/>
                              <w:bottom w:val="none" w:sz="0" w:space="0" w:color="000000"/>
                              <w:right w:val="none" w:sz="0" w:space="0" w:color="000000"/>
                            </w:tcBorders>
                          </w:tcPr>
                          <w:p w14:paraId="456918FC" w14:textId="77777777" w:rsidR="00C51311" w:rsidRDefault="00C51311">
                            <w:pPr>
                              <w:spacing w:before="144"/>
                              <w:jc w:val="center"/>
                              <w:rPr>
                                <w:rFonts w:ascii="Verdana" w:hAnsi="Verdana"/>
                                <w:color w:val="000000"/>
                                <w:sz w:val="16"/>
                              </w:rPr>
                            </w:pPr>
                          </w:p>
                        </w:tc>
                        <w:tc>
                          <w:tcPr>
                            <w:tcW w:w="378" w:type="dxa"/>
                            <w:tcBorders>
                              <w:top w:val="none" w:sz="0" w:space="0" w:color="000000"/>
                              <w:left w:val="none" w:sz="0" w:space="0" w:color="000000"/>
                              <w:bottom w:val="none" w:sz="0" w:space="0" w:color="000000"/>
                              <w:right w:val="none" w:sz="0" w:space="0" w:color="000000"/>
                            </w:tcBorders>
                            <w:vAlign w:val="bottom"/>
                          </w:tcPr>
                          <w:p w14:paraId="6BF06053" w14:textId="77777777" w:rsidR="00C51311" w:rsidRDefault="00A2551F">
                            <w:pPr>
                              <w:spacing w:before="144"/>
                              <w:ind w:right="101"/>
                              <w:jc w:val="right"/>
                              <w:rPr>
                                <w:rFonts w:ascii="Verdana" w:hAnsi="Verdana"/>
                                <w:color w:val="000000"/>
                                <w:sz w:val="16"/>
                              </w:rPr>
                            </w:pPr>
                            <w:r>
                              <w:rPr>
                                <w:rFonts w:ascii="Verdana" w:hAnsi="Verdana"/>
                                <w:color w:val="000000"/>
                                <w:sz w:val="16"/>
                              </w:rPr>
                              <w:t>5</w:t>
                            </w:r>
                            <w:r w:rsidR="00C63C36">
                              <w:rPr>
                                <w:rFonts w:ascii="Verdana" w:hAnsi="Verdana"/>
                                <w:color w:val="000000"/>
                                <w:sz w:val="16"/>
                              </w:rPr>
                              <w:t>4</w:t>
                            </w:r>
                          </w:p>
                        </w:tc>
                        <w:tc>
                          <w:tcPr>
                            <w:tcW w:w="367" w:type="dxa"/>
                            <w:tcBorders>
                              <w:top w:val="none" w:sz="0" w:space="0" w:color="000000"/>
                              <w:left w:val="none" w:sz="0" w:space="0" w:color="000000"/>
                              <w:bottom w:val="none" w:sz="0" w:space="0" w:color="000000"/>
                              <w:right w:val="none" w:sz="0" w:space="0" w:color="000000"/>
                            </w:tcBorders>
                            <w:vAlign w:val="bottom"/>
                          </w:tcPr>
                          <w:p w14:paraId="7FAC35C0" w14:textId="77777777" w:rsidR="00C51311" w:rsidRDefault="00C63C36">
                            <w:pPr>
                              <w:spacing w:before="144"/>
                              <w:jc w:val="center"/>
                              <w:rPr>
                                <w:rFonts w:ascii="Verdana" w:hAnsi="Verdana"/>
                                <w:color w:val="000000"/>
                                <w:sz w:val="16"/>
                              </w:rPr>
                            </w:pPr>
                            <w:r>
                              <w:rPr>
                                <w:rFonts w:ascii="Verdana" w:hAnsi="Verdana"/>
                                <w:color w:val="000000"/>
                                <w:sz w:val="16"/>
                              </w:rPr>
                              <w:t>53</w:t>
                            </w:r>
                          </w:p>
                        </w:tc>
                        <w:tc>
                          <w:tcPr>
                            <w:tcW w:w="378" w:type="dxa"/>
                            <w:tcBorders>
                              <w:top w:val="none" w:sz="0" w:space="0" w:color="000000"/>
                              <w:left w:val="none" w:sz="0" w:space="0" w:color="000000"/>
                              <w:bottom w:val="none" w:sz="0" w:space="0" w:color="000000"/>
                              <w:right w:val="none" w:sz="0" w:space="0" w:color="000000"/>
                            </w:tcBorders>
                            <w:vAlign w:val="bottom"/>
                          </w:tcPr>
                          <w:p w14:paraId="0C9712A5" w14:textId="77777777" w:rsidR="00C51311" w:rsidRDefault="00C63C36">
                            <w:pPr>
                              <w:spacing w:before="144"/>
                              <w:ind w:right="101"/>
                              <w:jc w:val="right"/>
                              <w:rPr>
                                <w:rFonts w:ascii="Verdana" w:hAnsi="Verdana"/>
                                <w:color w:val="000000"/>
                                <w:sz w:val="16"/>
                              </w:rPr>
                            </w:pPr>
                            <w:r>
                              <w:rPr>
                                <w:rFonts w:ascii="Verdana" w:hAnsi="Verdana"/>
                                <w:color w:val="000000"/>
                                <w:sz w:val="16"/>
                              </w:rPr>
                              <w:t>52</w:t>
                            </w:r>
                          </w:p>
                        </w:tc>
                        <w:tc>
                          <w:tcPr>
                            <w:tcW w:w="349" w:type="dxa"/>
                            <w:tcBorders>
                              <w:top w:val="none" w:sz="0" w:space="0" w:color="000000"/>
                              <w:left w:val="none" w:sz="0" w:space="0" w:color="000000"/>
                              <w:bottom w:val="none" w:sz="0" w:space="0" w:color="000000"/>
                              <w:right w:val="single" w:sz="2" w:space="0" w:color="000000"/>
                            </w:tcBorders>
                            <w:vAlign w:val="bottom"/>
                          </w:tcPr>
                          <w:p w14:paraId="1AB2FC37" w14:textId="77777777" w:rsidR="00C51311" w:rsidRDefault="00C63C36">
                            <w:pPr>
                              <w:spacing w:before="144"/>
                              <w:ind w:right="119"/>
                              <w:jc w:val="right"/>
                              <w:rPr>
                                <w:rFonts w:ascii="Verdana" w:hAnsi="Verdana"/>
                                <w:color w:val="000000"/>
                                <w:sz w:val="16"/>
                              </w:rPr>
                            </w:pPr>
                            <w:r>
                              <w:rPr>
                                <w:rFonts w:ascii="Verdana" w:hAnsi="Verdana"/>
                                <w:color w:val="000000"/>
                                <w:sz w:val="16"/>
                              </w:rPr>
                              <w:t>51</w:t>
                            </w:r>
                          </w:p>
                        </w:tc>
                        <w:tc>
                          <w:tcPr>
                            <w:tcW w:w="368" w:type="dxa"/>
                            <w:tcBorders>
                              <w:top w:val="none" w:sz="0" w:space="0" w:color="000000"/>
                              <w:left w:val="single" w:sz="2" w:space="0" w:color="000000"/>
                              <w:bottom w:val="none" w:sz="0" w:space="0" w:color="000000"/>
                              <w:right w:val="none" w:sz="0" w:space="0" w:color="000000"/>
                            </w:tcBorders>
                            <w:vAlign w:val="bottom"/>
                          </w:tcPr>
                          <w:p w14:paraId="5F828D44" w14:textId="77777777" w:rsidR="00C51311" w:rsidRDefault="00C63C36">
                            <w:pPr>
                              <w:spacing w:before="144"/>
                              <w:jc w:val="center"/>
                              <w:rPr>
                                <w:rFonts w:ascii="Verdana" w:hAnsi="Verdana"/>
                                <w:color w:val="000000"/>
                                <w:sz w:val="16"/>
                              </w:rPr>
                            </w:pPr>
                            <w:r>
                              <w:rPr>
                                <w:rFonts w:ascii="Verdana" w:hAnsi="Verdana"/>
                                <w:color w:val="000000"/>
                                <w:sz w:val="16"/>
                              </w:rPr>
                              <w:t>61</w:t>
                            </w:r>
                          </w:p>
                        </w:tc>
                        <w:tc>
                          <w:tcPr>
                            <w:tcW w:w="392" w:type="dxa"/>
                            <w:tcBorders>
                              <w:top w:val="none" w:sz="0" w:space="0" w:color="000000"/>
                              <w:left w:val="none" w:sz="0" w:space="0" w:color="000000"/>
                              <w:bottom w:val="none" w:sz="0" w:space="0" w:color="000000"/>
                              <w:right w:val="none" w:sz="0" w:space="0" w:color="000000"/>
                            </w:tcBorders>
                            <w:vAlign w:val="bottom"/>
                          </w:tcPr>
                          <w:p w14:paraId="2E7247E4" w14:textId="77777777" w:rsidR="00C51311" w:rsidRDefault="00C63C36">
                            <w:pPr>
                              <w:spacing w:before="144"/>
                              <w:jc w:val="center"/>
                              <w:rPr>
                                <w:rFonts w:ascii="Verdana" w:hAnsi="Verdana"/>
                                <w:color w:val="000000"/>
                                <w:sz w:val="16"/>
                              </w:rPr>
                            </w:pPr>
                            <w:r>
                              <w:rPr>
                                <w:rFonts w:ascii="Verdana" w:hAnsi="Verdana"/>
                                <w:color w:val="000000"/>
                                <w:sz w:val="16"/>
                              </w:rPr>
                              <w:t>62</w:t>
                            </w:r>
                          </w:p>
                        </w:tc>
                        <w:tc>
                          <w:tcPr>
                            <w:tcW w:w="371" w:type="dxa"/>
                            <w:tcBorders>
                              <w:top w:val="none" w:sz="0" w:space="0" w:color="000000"/>
                              <w:left w:val="none" w:sz="0" w:space="0" w:color="000000"/>
                              <w:bottom w:val="none" w:sz="0" w:space="0" w:color="000000"/>
                              <w:right w:val="none" w:sz="0" w:space="0" w:color="000000"/>
                            </w:tcBorders>
                            <w:vAlign w:val="bottom"/>
                          </w:tcPr>
                          <w:p w14:paraId="713CB5AA" w14:textId="77777777" w:rsidR="00C51311" w:rsidRDefault="00C63C36">
                            <w:pPr>
                              <w:spacing w:before="144"/>
                              <w:jc w:val="center"/>
                              <w:rPr>
                                <w:rFonts w:ascii="Verdana" w:hAnsi="Verdana"/>
                                <w:color w:val="000000"/>
                                <w:sz w:val="16"/>
                              </w:rPr>
                            </w:pPr>
                            <w:r>
                              <w:rPr>
                                <w:rFonts w:ascii="Verdana" w:hAnsi="Verdana"/>
                                <w:color w:val="000000"/>
                                <w:sz w:val="16"/>
                              </w:rPr>
                              <w:t>63</w:t>
                            </w:r>
                          </w:p>
                        </w:tc>
                        <w:tc>
                          <w:tcPr>
                            <w:tcW w:w="374" w:type="dxa"/>
                            <w:tcBorders>
                              <w:top w:val="none" w:sz="0" w:space="0" w:color="000000"/>
                              <w:left w:val="none" w:sz="0" w:space="0" w:color="000000"/>
                              <w:bottom w:val="none" w:sz="0" w:space="0" w:color="000000"/>
                              <w:right w:val="none" w:sz="0" w:space="0" w:color="000000"/>
                            </w:tcBorders>
                            <w:vAlign w:val="bottom"/>
                          </w:tcPr>
                          <w:p w14:paraId="411231AB" w14:textId="77777777" w:rsidR="00C51311" w:rsidRDefault="00C63C36">
                            <w:pPr>
                              <w:spacing w:before="144"/>
                              <w:jc w:val="center"/>
                              <w:rPr>
                                <w:rFonts w:ascii="Verdana" w:hAnsi="Verdana"/>
                                <w:color w:val="000000"/>
                                <w:sz w:val="16"/>
                              </w:rPr>
                            </w:pPr>
                            <w:r>
                              <w:rPr>
                                <w:rFonts w:ascii="Verdana" w:hAnsi="Verdana"/>
                                <w:color w:val="000000"/>
                                <w:sz w:val="16"/>
                              </w:rPr>
                              <w:t>64</w:t>
                            </w:r>
                          </w:p>
                        </w:tc>
                        <w:tc>
                          <w:tcPr>
                            <w:tcW w:w="367" w:type="dxa"/>
                            <w:tcBorders>
                              <w:top w:val="none" w:sz="0" w:space="0" w:color="000000"/>
                              <w:left w:val="none" w:sz="0" w:space="0" w:color="000000"/>
                              <w:bottom w:val="none" w:sz="0" w:space="0" w:color="000000"/>
                              <w:right w:val="none" w:sz="0" w:space="0" w:color="000000"/>
                            </w:tcBorders>
                            <w:vAlign w:val="bottom"/>
                          </w:tcPr>
                          <w:p w14:paraId="72085126" w14:textId="77777777" w:rsidR="00C51311" w:rsidRDefault="00C63C36">
                            <w:pPr>
                              <w:spacing w:before="144"/>
                              <w:jc w:val="center"/>
                              <w:rPr>
                                <w:rFonts w:ascii="Verdana" w:hAnsi="Verdana"/>
                                <w:color w:val="000000"/>
                                <w:sz w:val="16"/>
                              </w:rPr>
                            </w:pPr>
                            <w:r>
                              <w:rPr>
                                <w:rFonts w:ascii="Verdana" w:hAnsi="Verdana"/>
                                <w:color w:val="000000"/>
                                <w:sz w:val="16"/>
                              </w:rPr>
                              <w:t>65</w:t>
                            </w:r>
                          </w:p>
                        </w:tc>
                        <w:tc>
                          <w:tcPr>
                            <w:tcW w:w="375" w:type="dxa"/>
                            <w:tcBorders>
                              <w:top w:val="none" w:sz="0" w:space="0" w:color="000000"/>
                              <w:left w:val="none" w:sz="0" w:space="0" w:color="000000"/>
                              <w:bottom w:val="none" w:sz="0" w:space="0" w:color="000000"/>
                              <w:right w:val="none" w:sz="0" w:space="0" w:color="000000"/>
                            </w:tcBorders>
                          </w:tcPr>
                          <w:p w14:paraId="441E0B73" w14:textId="77777777" w:rsidR="00C51311" w:rsidRDefault="00C51311">
                            <w:pPr>
                              <w:rPr>
                                <w:rFonts w:ascii="Arial" w:hAnsi="Arial"/>
                                <w:color w:val="000000"/>
                                <w:sz w:val="20"/>
                              </w:rPr>
                            </w:pPr>
                          </w:p>
                        </w:tc>
                        <w:tc>
                          <w:tcPr>
                            <w:tcW w:w="262" w:type="dxa"/>
                            <w:tcBorders>
                              <w:top w:val="none" w:sz="0" w:space="0" w:color="000000"/>
                              <w:left w:val="none" w:sz="0" w:space="0" w:color="000000"/>
                              <w:bottom w:val="none" w:sz="0" w:space="0" w:color="000000"/>
                              <w:right w:val="none" w:sz="0" w:space="0" w:color="000000"/>
                            </w:tcBorders>
                          </w:tcPr>
                          <w:p w14:paraId="4FAA234D" w14:textId="77777777" w:rsidR="00C51311" w:rsidRDefault="00C51311">
                            <w:pPr>
                              <w:rPr>
                                <w:rFonts w:ascii="Arial" w:hAnsi="Arial"/>
                                <w:color w:val="000000"/>
                                <w:sz w:val="20"/>
                              </w:rPr>
                            </w:pPr>
                          </w:p>
                        </w:tc>
                      </w:tr>
                      <w:tr w:rsidR="00C51311" w14:paraId="36F9598D" w14:textId="77777777">
                        <w:trPr>
                          <w:trHeight w:hRule="exact" w:val="245"/>
                        </w:trPr>
                        <w:tc>
                          <w:tcPr>
                            <w:tcW w:w="422" w:type="dxa"/>
                            <w:tcBorders>
                              <w:top w:val="none" w:sz="0" w:space="0" w:color="000000"/>
                              <w:left w:val="none" w:sz="0" w:space="0" w:color="000000"/>
                              <w:bottom w:val="single" w:sz="2" w:space="0" w:color="000000"/>
                              <w:right w:val="none" w:sz="0" w:space="0" w:color="000000"/>
                            </w:tcBorders>
                            <w:vAlign w:val="center"/>
                          </w:tcPr>
                          <w:p w14:paraId="5962757F" w14:textId="77777777" w:rsidR="00C51311" w:rsidRDefault="00C63C36">
                            <w:pPr>
                              <w:ind w:right="98"/>
                              <w:jc w:val="right"/>
                              <w:rPr>
                                <w:rFonts w:ascii="Verdana" w:hAnsi="Verdana"/>
                                <w:color w:val="000000"/>
                                <w:sz w:val="16"/>
                              </w:rPr>
                            </w:pPr>
                            <w:r>
                              <w:rPr>
                                <w:rFonts w:ascii="Verdana" w:hAnsi="Verdana"/>
                                <w:color w:val="000000"/>
                                <w:sz w:val="16"/>
                              </w:rPr>
                              <w:t>18</w:t>
                            </w:r>
                          </w:p>
                        </w:tc>
                        <w:tc>
                          <w:tcPr>
                            <w:tcW w:w="370" w:type="dxa"/>
                            <w:tcBorders>
                              <w:top w:val="none" w:sz="0" w:space="0" w:color="000000"/>
                              <w:left w:val="none" w:sz="0" w:space="0" w:color="000000"/>
                              <w:bottom w:val="single" w:sz="2" w:space="0" w:color="000000"/>
                              <w:right w:val="none" w:sz="0" w:space="0" w:color="000000"/>
                            </w:tcBorders>
                            <w:vAlign w:val="center"/>
                          </w:tcPr>
                          <w:p w14:paraId="31427A6E" w14:textId="77777777" w:rsidR="00C51311" w:rsidRDefault="00C63C36">
                            <w:pPr>
                              <w:ind w:right="101"/>
                              <w:jc w:val="right"/>
                              <w:rPr>
                                <w:rFonts w:ascii="Verdana" w:hAnsi="Verdana"/>
                                <w:color w:val="000000"/>
                                <w:sz w:val="16"/>
                              </w:rPr>
                            </w:pPr>
                            <w:r>
                              <w:rPr>
                                <w:rFonts w:ascii="Verdana" w:hAnsi="Verdana"/>
                                <w:color w:val="000000"/>
                                <w:sz w:val="16"/>
                              </w:rPr>
                              <w:t>17</w:t>
                            </w:r>
                          </w:p>
                        </w:tc>
                        <w:tc>
                          <w:tcPr>
                            <w:tcW w:w="375" w:type="dxa"/>
                            <w:tcBorders>
                              <w:top w:val="none" w:sz="0" w:space="0" w:color="000000"/>
                              <w:left w:val="none" w:sz="0" w:space="0" w:color="000000"/>
                              <w:bottom w:val="single" w:sz="2" w:space="0" w:color="000000"/>
                              <w:right w:val="none" w:sz="0" w:space="0" w:color="000000"/>
                            </w:tcBorders>
                            <w:vAlign w:val="center"/>
                          </w:tcPr>
                          <w:p w14:paraId="5E5F9A03" w14:textId="77777777" w:rsidR="00C51311" w:rsidRDefault="00C63C36">
                            <w:pPr>
                              <w:jc w:val="center"/>
                              <w:rPr>
                                <w:rFonts w:ascii="Verdana" w:hAnsi="Verdana"/>
                                <w:color w:val="000000"/>
                                <w:sz w:val="16"/>
                              </w:rPr>
                            </w:pPr>
                            <w:r>
                              <w:rPr>
                                <w:rFonts w:ascii="Verdana" w:hAnsi="Verdana"/>
                                <w:color w:val="000000"/>
                                <w:sz w:val="16"/>
                              </w:rPr>
                              <w:t>16</w:t>
                            </w:r>
                          </w:p>
                        </w:tc>
                        <w:tc>
                          <w:tcPr>
                            <w:tcW w:w="367" w:type="dxa"/>
                            <w:tcBorders>
                              <w:top w:val="none" w:sz="0" w:space="0" w:color="000000"/>
                              <w:left w:val="none" w:sz="0" w:space="0" w:color="000000"/>
                              <w:bottom w:val="single" w:sz="2" w:space="0" w:color="000000"/>
                              <w:right w:val="none" w:sz="0" w:space="0" w:color="000000"/>
                            </w:tcBorders>
                            <w:vAlign w:val="center"/>
                          </w:tcPr>
                          <w:p w14:paraId="14A44CF2" w14:textId="77777777" w:rsidR="00C51311" w:rsidRDefault="00C63C36">
                            <w:pPr>
                              <w:jc w:val="center"/>
                              <w:rPr>
                                <w:rFonts w:ascii="Verdana" w:hAnsi="Verdana"/>
                                <w:color w:val="000000"/>
                                <w:sz w:val="16"/>
                              </w:rPr>
                            </w:pPr>
                            <w:r>
                              <w:rPr>
                                <w:rFonts w:ascii="Verdana" w:hAnsi="Verdana"/>
                                <w:color w:val="000000"/>
                                <w:sz w:val="16"/>
                              </w:rPr>
                              <w:t>15</w:t>
                            </w:r>
                          </w:p>
                        </w:tc>
                        <w:tc>
                          <w:tcPr>
                            <w:tcW w:w="378" w:type="dxa"/>
                            <w:tcBorders>
                              <w:top w:val="none" w:sz="0" w:space="0" w:color="000000"/>
                              <w:left w:val="none" w:sz="0" w:space="0" w:color="000000"/>
                              <w:bottom w:val="single" w:sz="2" w:space="0" w:color="000000"/>
                              <w:right w:val="none" w:sz="0" w:space="0" w:color="000000"/>
                            </w:tcBorders>
                            <w:vAlign w:val="center"/>
                          </w:tcPr>
                          <w:p w14:paraId="7E2889F2" w14:textId="77777777" w:rsidR="00C51311" w:rsidRDefault="00C63C36">
                            <w:pPr>
                              <w:ind w:right="101"/>
                              <w:jc w:val="right"/>
                              <w:rPr>
                                <w:rFonts w:ascii="Verdana" w:hAnsi="Verdana"/>
                                <w:color w:val="000000"/>
                                <w:sz w:val="16"/>
                              </w:rPr>
                            </w:pPr>
                            <w:r>
                              <w:rPr>
                                <w:rFonts w:ascii="Verdana" w:hAnsi="Verdana"/>
                                <w:color w:val="000000"/>
                                <w:sz w:val="16"/>
                              </w:rPr>
                              <w:t>14</w:t>
                            </w:r>
                          </w:p>
                        </w:tc>
                        <w:tc>
                          <w:tcPr>
                            <w:tcW w:w="367" w:type="dxa"/>
                            <w:tcBorders>
                              <w:top w:val="none" w:sz="0" w:space="0" w:color="000000"/>
                              <w:left w:val="none" w:sz="0" w:space="0" w:color="000000"/>
                              <w:bottom w:val="single" w:sz="2" w:space="0" w:color="000000"/>
                              <w:right w:val="none" w:sz="0" w:space="0" w:color="000000"/>
                            </w:tcBorders>
                            <w:vAlign w:val="center"/>
                          </w:tcPr>
                          <w:p w14:paraId="7441054B" w14:textId="77777777" w:rsidR="00C51311" w:rsidRDefault="00C63C36">
                            <w:pPr>
                              <w:jc w:val="center"/>
                              <w:rPr>
                                <w:rFonts w:ascii="Verdana" w:hAnsi="Verdana"/>
                                <w:color w:val="000000"/>
                                <w:sz w:val="16"/>
                              </w:rPr>
                            </w:pPr>
                            <w:r>
                              <w:rPr>
                                <w:rFonts w:ascii="Verdana" w:hAnsi="Verdana"/>
                                <w:color w:val="000000"/>
                                <w:sz w:val="16"/>
                              </w:rPr>
                              <w:t>13</w:t>
                            </w:r>
                          </w:p>
                        </w:tc>
                        <w:tc>
                          <w:tcPr>
                            <w:tcW w:w="378" w:type="dxa"/>
                            <w:tcBorders>
                              <w:top w:val="none" w:sz="0" w:space="0" w:color="000000"/>
                              <w:left w:val="none" w:sz="0" w:space="0" w:color="000000"/>
                              <w:bottom w:val="single" w:sz="2" w:space="0" w:color="000000"/>
                              <w:right w:val="none" w:sz="0" w:space="0" w:color="000000"/>
                            </w:tcBorders>
                            <w:vAlign w:val="center"/>
                          </w:tcPr>
                          <w:p w14:paraId="7D74FC2A" w14:textId="77777777" w:rsidR="00C51311" w:rsidRDefault="00C63C36">
                            <w:pPr>
                              <w:ind w:right="101"/>
                              <w:jc w:val="right"/>
                              <w:rPr>
                                <w:rFonts w:ascii="Verdana" w:hAnsi="Verdana"/>
                                <w:color w:val="000000"/>
                                <w:sz w:val="16"/>
                              </w:rPr>
                            </w:pPr>
                            <w:r>
                              <w:rPr>
                                <w:rFonts w:ascii="Verdana" w:hAnsi="Verdana"/>
                                <w:color w:val="000000"/>
                                <w:sz w:val="16"/>
                              </w:rPr>
                              <w:t>12</w:t>
                            </w:r>
                          </w:p>
                        </w:tc>
                        <w:tc>
                          <w:tcPr>
                            <w:tcW w:w="349" w:type="dxa"/>
                            <w:tcBorders>
                              <w:top w:val="none" w:sz="0" w:space="0" w:color="000000"/>
                              <w:left w:val="none" w:sz="0" w:space="0" w:color="000000"/>
                              <w:bottom w:val="single" w:sz="2" w:space="0" w:color="000000"/>
                              <w:right w:val="single" w:sz="2" w:space="0" w:color="000000"/>
                            </w:tcBorders>
                            <w:vAlign w:val="center"/>
                          </w:tcPr>
                          <w:p w14:paraId="0BFAC315" w14:textId="77777777" w:rsidR="00C51311" w:rsidRDefault="00C63C36">
                            <w:pPr>
                              <w:ind w:right="119"/>
                              <w:jc w:val="right"/>
                              <w:rPr>
                                <w:rFonts w:ascii="Verdana" w:hAnsi="Verdana"/>
                                <w:color w:val="000000"/>
                                <w:spacing w:val="-36"/>
                                <w:sz w:val="16"/>
                              </w:rPr>
                            </w:pPr>
                            <w:r>
                              <w:rPr>
                                <w:rFonts w:ascii="Verdana" w:hAnsi="Verdana"/>
                                <w:color w:val="000000"/>
                                <w:spacing w:val="-36"/>
                                <w:sz w:val="16"/>
                              </w:rPr>
                              <w:t>11</w:t>
                            </w:r>
                          </w:p>
                        </w:tc>
                        <w:tc>
                          <w:tcPr>
                            <w:tcW w:w="368" w:type="dxa"/>
                            <w:tcBorders>
                              <w:top w:val="none" w:sz="0" w:space="0" w:color="000000"/>
                              <w:left w:val="single" w:sz="2" w:space="0" w:color="000000"/>
                              <w:bottom w:val="single" w:sz="2" w:space="0" w:color="000000"/>
                              <w:right w:val="none" w:sz="0" w:space="0" w:color="000000"/>
                            </w:tcBorders>
                            <w:vAlign w:val="center"/>
                          </w:tcPr>
                          <w:p w14:paraId="2E1ABECB" w14:textId="77777777" w:rsidR="00C51311" w:rsidRDefault="00C63C36">
                            <w:pPr>
                              <w:jc w:val="center"/>
                              <w:rPr>
                                <w:rFonts w:ascii="Verdana" w:hAnsi="Verdana"/>
                                <w:color w:val="000000"/>
                                <w:sz w:val="16"/>
                              </w:rPr>
                            </w:pPr>
                            <w:r>
                              <w:rPr>
                                <w:rFonts w:ascii="Verdana" w:hAnsi="Verdana"/>
                                <w:color w:val="000000"/>
                                <w:sz w:val="16"/>
                              </w:rPr>
                              <w:t>21</w:t>
                            </w:r>
                          </w:p>
                        </w:tc>
                        <w:tc>
                          <w:tcPr>
                            <w:tcW w:w="392" w:type="dxa"/>
                            <w:tcBorders>
                              <w:top w:val="none" w:sz="0" w:space="0" w:color="000000"/>
                              <w:left w:val="none" w:sz="0" w:space="0" w:color="000000"/>
                              <w:bottom w:val="single" w:sz="2" w:space="0" w:color="000000"/>
                              <w:right w:val="none" w:sz="0" w:space="0" w:color="000000"/>
                            </w:tcBorders>
                            <w:vAlign w:val="center"/>
                          </w:tcPr>
                          <w:p w14:paraId="53163422" w14:textId="77777777" w:rsidR="00C51311" w:rsidRDefault="00C63C36">
                            <w:pPr>
                              <w:jc w:val="center"/>
                              <w:rPr>
                                <w:rFonts w:ascii="Verdana" w:hAnsi="Verdana"/>
                                <w:color w:val="000000"/>
                                <w:sz w:val="16"/>
                              </w:rPr>
                            </w:pPr>
                            <w:r>
                              <w:rPr>
                                <w:rFonts w:ascii="Verdana" w:hAnsi="Verdana"/>
                                <w:color w:val="000000"/>
                                <w:sz w:val="16"/>
                              </w:rPr>
                              <w:t>22</w:t>
                            </w:r>
                          </w:p>
                        </w:tc>
                        <w:tc>
                          <w:tcPr>
                            <w:tcW w:w="371" w:type="dxa"/>
                            <w:tcBorders>
                              <w:top w:val="none" w:sz="0" w:space="0" w:color="000000"/>
                              <w:left w:val="none" w:sz="0" w:space="0" w:color="000000"/>
                              <w:bottom w:val="single" w:sz="2" w:space="0" w:color="000000"/>
                              <w:right w:val="none" w:sz="0" w:space="0" w:color="000000"/>
                            </w:tcBorders>
                            <w:vAlign w:val="center"/>
                          </w:tcPr>
                          <w:p w14:paraId="15DAD3A5" w14:textId="77777777" w:rsidR="00C51311" w:rsidRDefault="00C63C36">
                            <w:pPr>
                              <w:jc w:val="center"/>
                              <w:rPr>
                                <w:rFonts w:ascii="Verdana" w:hAnsi="Verdana"/>
                                <w:color w:val="000000"/>
                                <w:sz w:val="16"/>
                              </w:rPr>
                            </w:pPr>
                            <w:r>
                              <w:rPr>
                                <w:rFonts w:ascii="Verdana" w:hAnsi="Verdana"/>
                                <w:color w:val="000000"/>
                                <w:sz w:val="16"/>
                              </w:rPr>
                              <w:t>23</w:t>
                            </w:r>
                          </w:p>
                        </w:tc>
                        <w:tc>
                          <w:tcPr>
                            <w:tcW w:w="374" w:type="dxa"/>
                            <w:tcBorders>
                              <w:top w:val="none" w:sz="0" w:space="0" w:color="000000"/>
                              <w:left w:val="none" w:sz="0" w:space="0" w:color="000000"/>
                              <w:bottom w:val="single" w:sz="2" w:space="0" w:color="000000"/>
                              <w:right w:val="none" w:sz="0" w:space="0" w:color="000000"/>
                            </w:tcBorders>
                            <w:vAlign w:val="center"/>
                          </w:tcPr>
                          <w:p w14:paraId="06F62BE0" w14:textId="77777777" w:rsidR="00C51311" w:rsidRDefault="00C63C36">
                            <w:pPr>
                              <w:jc w:val="center"/>
                              <w:rPr>
                                <w:rFonts w:ascii="Verdana" w:hAnsi="Verdana"/>
                                <w:color w:val="000000"/>
                                <w:sz w:val="16"/>
                              </w:rPr>
                            </w:pPr>
                            <w:r>
                              <w:rPr>
                                <w:rFonts w:ascii="Verdana" w:hAnsi="Verdana"/>
                                <w:color w:val="000000"/>
                                <w:sz w:val="16"/>
                              </w:rPr>
                              <w:t>24</w:t>
                            </w:r>
                          </w:p>
                        </w:tc>
                        <w:tc>
                          <w:tcPr>
                            <w:tcW w:w="367" w:type="dxa"/>
                            <w:tcBorders>
                              <w:top w:val="none" w:sz="0" w:space="0" w:color="000000"/>
                              <w:left w:val="none" w:sz="0" w:space="0" w:color="000000"/>
                              <w:bottom w:val="single" w:sz="2" w:space="0" w:color="000000"/>
                              <w:right w:val="none" w:sz="0" w:space="0" w:color="000000"/>
                            </w:tcBorders>
                            <w:vAlign w:val="center"/>
                          </w:tcPr>
                          <w:p w14:paraId="2CFDD611" w14:textId="77777777" w:rsidR="00C51311" w:rsidRDefault="00C63C36">
                            <w:pPr>
                              <w:jc w:val="center"/>
                              <w:rPr>
                                <w:rFonts w:ascii="Verdana" w:hAnsi="Verdana"/>
                                <w:color w:val="000000"/>
                                <w:sz w:val="16"/>
                              </w:rPr>
                            </w:pPr>
                            <w:r>
                              <w:rPr>
                                <w:rFonts w:ascii="Verdana" w:hAnsi="Verdana"/>
                                <w:color w:val="000000"/>
                                <w:sz w:val="16"/>
                              </w:rPr>
                              <w:t>25</w:t>
                            </w:r>
                          </w:p>
                        </w:tc>
                        <w:tc>
                          <w:tcPr>
                            <w:tcW w:w="375" w:type="dxa"/>
                            <w:tcBorders>
                              <w:top w:val="none" w:sz="0" w:space="0" w:color="000000"/>
                              <w:left w:val="none" w:sz="0" w:space="0" w:color="000000"/>
                              <w:bottom w:val="single" w:sz="2" w:space="0" w:color="000000"/>
                              <w:right w:val="none" w:sz="0" w:space="0" w:color="000000"/>
                            </w:tcBorders>
                            <w:vAlign w:val="center"/>
                          </w:tcPr>
                          <w:p w14:paraId="210A0BAA" w14:textId="77777777" w:rsidR="00C51311" w:rsidRDefault="00C63C36">
                            <w:pPr>
                              <w:jc w:val="center"/>
                              <w:rPr>
                                <w:rFonts w:ascii="Verdana" w:hAnsi="Verdana"/>
                                <w:color w:val="000000"/>
                                <w:sz w:val="16"/>
                              </w:rPr>
                            </w:pPr>
                            <w:r>
                              <w:rPr>
                                <w:rFonts w:ascii="Verdana" w:hAnsi="Verdana"/>
                                <w:color w:val="000000"/>
                                <w:sz w:val="16"/>
                              </w:rPr>
                              <w:t>26</w:t>
                            </w:r>
                          </w:p>
                        </w:tc>
                        <w:tc>
                          <w:tcPr>
                            <w:tcW w:w="262" w:type="dxa"/>
                            <w:tcBorders>
                              <w:top w:val="none" w:sz="0" w:space="0" w:color="000000"/>
                              <w:left w:val="none" w:sz="0" w:space="0" w:color="000000"/>
                              <w:bottom w:val="single" w:sz="2" w:space="0" w:color="000000"/>
                              <w:right w:val="none" w:sz="0" w:space="0" w:color="000000"/>
                            </w:tcBorders>
                            <w:vAlign w:val="center"/>
                          </w:tcPr>
                          <w:p w14:paraId="196E4929" w14:textId="77777777" w:rsidR="00C51311" w:rsidRDefault="00C63C36">
                            <w:pPr>
                              <w:jc w:val="center"/>
                              <w:rPr>
                                <w:rFonts w:ascii="Verdana" w:hAnsi="Verdana"/>
                                <w:color w:val="000000"/>
                                <w:sz w:val="16"/>
                              </w:rPr>
                            </w:pPr>
                            <w:r>
                              <w:rPr>
                                <w:rFonts w:ascii="Verdana" w:hAnsi="Verdana"/>
                                <w:color w:val="000000"/>
                                <w:sz w:val="16"/>
                              </w:rPr>
                              <w:t>27</w:t>
                            </w:r>
                          </w:p>
                        </w:tc>
                      </w:tr>
                      <w:tr w:rsidR="00C51311" w14:paraId="0C1534F1" w14:textId="77777777">
                        <w:trPr>
                          <w:trHeight w:hRule="exact" w:val="244"/>
                        </w:trPr>
                        <w:tc>
                          <w:tcPr>
                            <w:tcW w:w="422" w:type="dxa"/>
                            <w:tcBorders>
                              <w:top w:val="single" w:sz="2" w:space="0" w:color="000000"/>
                              <w:left w:val="none" w:sz="0" w:space="0" w:color="000000"/>
                              <w:bottom w:val="none" w:sz="0" w:space="0" w:color="000000"/>
                              <w:right w:val="none" w:sz="0" w:space="0" w:color="000000"/>
                            </w:tcBorders>
                            <w:vAlign w:val="center"/>
                          </w:tcPr>
                          <w:p w14:paraId="16ED3DC8" w14:textId="77777777" w:rsidR="00C51311" w:rsidRDefault="00C63C36">
                            <w:pPr>
                              <w:ind w:right="98"/>
                              <w:jc w:val="right"/>
                              <w:rPr>
                                <w:rFonts w:ascii="Verdana" w:hAnsi="Verdana"/>
                                <w:color w:val="000000"/>
                                <w:sz w:val="16"/>
                              </w:rPr>
                            </w:pPr>
                            <w:r>
                              <w:rPr>
                                <w:rFonts w:ascii="Verdana" w:hAnsi="Verdana"/>
                                <w:color w:val="000000"/>
                                <w:sz w:val="16"/>
                              </w:rPr>
                              <w:t>48</w:t>
                            </w:r>
                          </w:p>
                        </w:tc>
                        <w:tc>
                          <w:tcPr>
                            <w:tcW w:w="370" w:type="dxa"/>
                            <w:tcBorders>
                              <w:top w:val="single" w:sz="2" w:space="0" w:color="000000"/>
                              <w:left w:val="none" w:sz="0" w:space="0" w:color="000000"/>
                              <w:bottom w:val="none" w:sz="0" w:space="0" w:color="000000"/>
                              <w:right w:val="none" w:sz="0" w:space="0" w:color="000000"/>
                            </w:tcBorders>
                            <w:vAlign w:val="center"/>
                          </w:tcPr>
                          <w:p w14:paraId="2667E70B" w14:textId="77777777" w:rsidR="00C51311" w:rsidRDefault="00C63C36">
                            <w:pPr>
                              <w:ind w:right="101"/>
                              <w:jc w:val="right"/>
                              <w:rPr>
                                <w:rFonts w:ascii="Verdana" w:hAnsi="Verdana"/>
                                <w:color w:val="000000"/>
                                <w:sz w:val="16"/>
                              </w:rPr>
                            </w:pPr>
                            <w:r>
                              <w:rPr>
                                <w:rFonts w:ascii="Verdana" w:hAnsi="Verdana"/>
                                <w:color w:val="000000"/>
                                <w:sz w:val="16"/>
                              </w:rPr>
                              <w:t>47</w:t>
                            </w:r>
                          </w:p>
                        </w:tc>
                        <w:tc>
                          <w:tcPr>
                            <w:tcW w:w="375" w:type="dxa"/>
                            <w:tcBorders>
                              <w:top w:val="single" w:sz="2" w:space="0" w:color="000000"/>
                              <w:left w:val="none" w:sz="0" w:space="0" w:color="000000"/>
                              <w:bottom w:val="none" w:sz="0" w:space="0" w:color="000000"/>
                              <w:right w:val="none" w:sz="0" w:space="0" w:color="000000"/>
                            </w:tcBorders>
                            <w:vAlign w:val="center"/>
                          </w:tcPr>
                          <w:p w14:paraId="7B174C1C" w14:textId="77777777" w:rsidR="00C51311" w:rsidRDefault="00C63C36">
                            <w:pPr>
                              <w:jc w:val="center"/>
                              <w:rPr>
                                <w:rFonts w:ascii="Verdana" w:hAnsi="Verdana"/>
                                <w:color w:val="000000"/>
                                <w:sz w:val="16"/>
                              </w:rPr>
                            </w:pPr>
                            <w:r>
                              <w:rPr>
                                <w:rFonts w:ascii="Verdana" w:hAnsi="Verdana"/>
                                <w:color w:val="000000"/>
                                <w:sz w:val="16"/>
                              </w:rPr>
                              <w:t>46</w:t>
                            </w:r>
                          </w:p>
                        </w:tc>
                        <w:tc>
                          <w:tcPr>
                            <w:tcW w:w="367" w:type="dxa"/>
                            <w:tcBorders>
                              <w:top w:val="single" w:sz="2" w:space="0" w:color="000000"/>
                              <w:left w:val="none" w:sz="0" w:space="0" w:color="000000"/>
                              <w:bottom w:val="none" w:sz="0" w:space="0" w:color="000000"/>
                              <w:right w:val="none" w:sz="0" w:space="0" w:color="000000"/>
                            </w:tcBorders>
                            <w:vAlign w:val="center"/>
                          </w:tcPr>
                          <w:p w14:paraId="47CFDA70" w14:textId="77777777" w:rsidR="00C51311" w:rsidRDefault="00C63C36">
                            <w:pPr>
                              <w:jc w:val="center"/>
                              <w:rPr>
                                <w:rFonts w:ascii="Verdana" w:hAnsi="Verdana"/>
                                <w:color w:val="000000"/>
                                <w:sz w:val="16"/>
                              </w:rPr>
                            </w:pPr>
                            <w:r>
                              <w:rPr>
                                <w:rFonts w:ascii="Verdana" w:hAnsi="Verdana"/>
                                <w:color w:val="000000"/>
                                <w:sz w:val="16"/>
                              </w:rPr>
                              <w:t>45</w:t>
                            </w:r>
                          </w:p>
                        </w:tc>
                        <w:tc>
                          <w:tcPr>
                            <w:tcW w:w="378" w:type="dxa"/>
                            <w:tcBorders>
                              <w:top w:val="single" w:sz="2" w:space="0" w:color="000000"/>
                              <w:left w:val="none" w:sz="0" w:space="0" w:color="000000"/>
                              <w:bottom w:val="none" w:sz="0" w:space="0" w:color="000000"/>
                              <w:right w:val="none" w:sz="0" w:space="0" w:color="000000"/>
                            </w:tcBorders>
                            <w:vAlign w:val="center"/>
                          </w:tcPr>
                          <w:p w14:paraId="0BFBD5BB" w14:textId="77777777" w:rsidR="00C51311" w:rsidRDefault="00C63C36">
                            <w:pPr>
                              <w:ind w:right="101"/>
                              <w:jc w:val="right"/>
                              <w:rPr>
                                <w:rFonts w:ascii="Verdana" w:hAnsi="Verdana"/>
                                <w:color w:val="000000"/>
                                <w:sz w:val="16"/>
                              </w:rPr>
                            </w:pPr>
                            <w:r>
                              <w:rPr>
                                <w:rFonts w:ascii="Verdana" w:hAnsi="Verdana"/>
                                <w:color w:val="000000"/>
                                <w:sz w:val="16"/>
                              </w:rPr>
                              <w:t>44</w:t>
                            </w:r>
                          </w:p>
                        </w:tc>
                        <w:tc>
                          <w:tcPr>
                            <w:tcW w:w="367" w:type="dxa"/>
                            <w:tcBorders>
                              <w:top w:val="single" w:sz="2" w:space="0" w:color="000000"/>
                              <w:left w:val="none" w:sz="0" w:space="0" w:color="000000"/>
                              <w:bottom w:val="none" w:sz="0" w:space="0" w:color="000000"/>
                              <w:right w:val="none" w:sz="0" w:space="0" w:color="000000"/>
                            </w:tcBorders>
                            <w:vAlign w:val="center"/>
                          </w:tcPr>
                          <w:p w14:paraId="57430EA5" w14:textId="77777777" w:rsidR="00C51311" w:rsidRDefault="00C63C36">
                            <w:pPr>
                              <w:jc w:val="center"/>
                              <w:rPr>
                                <w:rFonts w:ascii="Verdana" w:hAnsi="Verdana"/>
                                <w:color w:val="000000"/>
                                <w:sz w:val="16"/>
                              </w:rPr>
                            </w:pPr>
                            <w:r>
                              <w:rPr>
                                <w:rFonts w:ascii="Verdana" w:hAnsi="Verdana"/>
                                <w:color w:val="000000"/>
                                <w:sz w:val="16"/>
                              </w:rPr>
                              <w:t>43</w:t>
                            </w:r>
                          </w:p>
                        </w:tc>
                        <w:tc>
                          <w:tcPr>
                            <w:tcW w:w="378" w:type="dxa"/>
                            <w:tcBorders>
                              <w:top w:val="single" w:sz="2" w:space="0" w:color="000000"/>
                              <w:left w:val="none" w:sz="0" w:space="0" w:color="000000"/>
                              <w:bottom w:val="none" w:sz="0" w:space="0" w:color="000000"/>
                              <w:right w:val="none" w:sz="0" w:space="0" w:color="000000"/>
                            </w:tcBorders>
                            <w:vAlign w:val="center"/>
                          </w:tcPr>
                          <w:p w14:paraId="4295B41F" w14:textId="77777777" w:rsidR="00C51311" w:rsidRDefault="00C63C36">
                            <w:pPr>
                              <w:ind w:right="101"/>
                              <w:jc w:val="right"/>
                              <w:rPr>
                                <w:rFonts w:ascii="Verdana" w:hAnsi="Verdana"/>
                                <w:color w:val="000000"/>
                                <w:sz w:val="16"/>
                              </w:rPr>
                            </w:pPr>
                            <w:r>
                              <w:rPr>
                                <w:rFonts w:ascii="Verdana" w:hAnsi="Verdana"/>
                                <w:color w:val="000000"/>
                                <w:sz w:val="16"/>
                              </w:rPr>
                              <w:t>42</w:t>
                            </w:r>
                          </w:p>
                        </w:tc>
                        <w:tc>
                          <w:tcPr>
                            <w:tcW w:w="349" w:type="dxa"/>
                            <w:tcBorders>
                              <w:top w:val="single" w:sz="2" w:space="0" w:color="000000"/>
                              <w:left w:val="none" w:sz="0" w:space="0" w:color="000000"/>
                              <w:bottom w:val="none" w:sz="0" w:space="0" w:color="000000"/>
                              <w:right w:val="single" w:sz="2" w:space="0" w:color="000000"/>
                            </w:tcBorders>
                            <w:vAlign w:val="center"/>
                          </w:tcPr>
                          <w:p w14:paraId="042BDD7C" w14:textId="77777777" w:rsidR="00C51311" w:rsidRDefault="00C63C36">
                            <w:pPr>
                              <w:ind w:right="119"/>
                              <w:jc w:val="right"/>
                              <w:rPr>
                                <w:rFonts w:ascii="Verdana" w:hAnsi="Verdana"/>
                                <w:color w:val="000000"/>
                                <w:sz w:val="16"/>
                              </w:rPr>
                            </w:pPr>
                            <w:r>
                              <w:rPr>
                                <w:rFonts w:ascii="Verdana" w:hAnsi="Verdana"/>
                                <w:color w:val="000000"/>
                                <w:sz w:val="16"/>
                              </w:rPr>
                              <w:t>41</w:t>
                            </w:r>
                          </w:p>
                        </w:tc>
                        <w:tc>
                          <w:tcPr>
                            <w:tcW w:w="368" w:type="dxa"/>
                            <w:tcBorders>
                              <w:top w:val="single" w:sz="2" w:space="0" w:color="000000"/>
                              <w:left w:val="single" w:sz="2" w:space="0" w:color="000000"/>
                              <w:bottom w:val="none" w:sz="0" w:space="0" w:color="000000"/>
                              <w:right w:val="none" w:sz="0" w:space="0" w:color="000000"/>
                            </w:tcBorders>
                            <w:vAlign w:val="center"/>
                          </w:tcPr>
                          <w:p w14:paraId="21DC97D2" w14:textId="77777777" w:rsidR="00C51311" w:rsidRDefault="00C63C36">
                            <w:pPr>
                              <w:jc w:val="center"/>
                              <w:rPr>
                                <w:rFonts w:ascii="Verdana" w:hAnsi="Verdana"/>
                                <w:color w:val="000000"/>
                                <w:sz w:val="16"/>
                              </w:rPr>
                            </w:pPr>
                            <w:r>
                              <w:rPr>
                                <w:rFonts w:ascii="Verdana" w:hAnsi="Verdana"/>
                                <w:color w:val="000000"/>
                                <w:sz w:val="16"/>
                              </w:rPr>
                              <w:t>31</w:t>
                            </w:r>
                          </w:p>
                        </w:tc>
                        <w:tc>
                          <w:tcPr>
                            <w:tcW w:w="392" w:type="dxa"/>
                            <w:tcBorders>
                              <w:top w:val="single" w:sz="2" w:space="0" w:color="000000"/>
                              <w:left w:val="none" w:sz="0" w:space="0" w:color="000000"/>
                              <w:bottom w:val="none" w:sz="0" w:space="0" w:color="000000"/>
                              <w:right w:val="none" w:sz="0" w:space="0" w:color="000000"/>
                            </w:tcBorders>
                            <w:vAlign w:val="center"/>
                          </w:tcPr>
                          <w:p w14:paraId="26B9087D" w14:textId="77777777" w:rsidR="00C51311" w:rsidRDefault="00C63C36">
                            <w:pPr>
                              <w:jc w:val="center"/>
                              <w:rPr>
                                <w:rFonts w:ascii="Verdana" w:hAnsi="Verdana"/>
                                <w:color w:val="000000"/>
                                <w:sz w:val="16"/>
                              </w:rPr>
                            </w:pPr>
                            <w:r>
                              <w:rPr>
                                <w:rFonts w:ascii="Verdana" w:hAnsi="Verdana"/>
                                <w:color w:val="000000"/>
                                <w:sz w:val="16"/>
                              </w:rPr>
                              <w:t>32</w:t>
                            </w:r>
                          </w:p>
                        </w:tc>
                        <w:tc>
                          <w:tcPr>
                            <w:tcW w:w="371" w:type="dxa"/>
                            <w:tcBorders>
                              <w:top w:val="single" w:sz="2" w:space="0" w:color="000000"/>
                              <w:left w:val="none" w:sz="0" w:space="0" w:color="000000"/>
                              <w:bottom w:val="none" w:sz="0" w:space="0" w:color="000000"/>
                              <w:right w:val="none" w:sz="0" w:space="0" w:color="000000"/>
                            </w:tcBorders>
                            <w:vAlign w:val="center"/>
                          </w:tcPr>
                          <w:p w14:paraId="23877BE7" w14:textId="77777777" w:rsidR="00C51311" w:rsidRDefault="00C63C36">
                            <w:pPr>
                              <w:jc w:val="center"/>
                              <w:rPr>
                                <w:rFonts w:ascii="Verdana" w:hAnsi="Verdana"/>
                                <w:color w:val="000000"/>
                                <w:sz w:val="16"/>
                              </w:rPr>
                            </w:pPr>
                            <w:r>
                              <w:rPr>
                                <w:rFonts w:ascii="Verdana" w:hAnsi="Verdana"/>
                                <w:color w:val="000000"/>
                                <w:sz w:val="16"/>
                              </w:rPr>
                              <w:t>33</w:t>
                            </w:r>
                          </w:p>
                        </w:tc>
                        <w:tc>
                          <w:tcPr>
                            <w:tcW w:w="374" w:type="dxa"/>
                            <w:tcBorders>
                              <w:top w:val="single" w:sz="2" w:space="0" w:color="000000"/>
                              <w:left w:val="none" w:sz="0" w:space="0" w:color="000000"/>
                              <w:bottom w:val="none" w:sz="0" w:space="0" w:color="000000"/>
                              <w:right w:val="none" w:sz="0" w:space="0" w:color="000000"/>
                            </w:tcBorders>
                            <w:vAlign w:val="center"/>
                          </w:tcPr>
                          <w:p w14:paraId="1FA91441" w14:textId="77777777" w:rsidR="00C51311" w:rsidRDefault="00C63C36">
                            <w:pPr>
                              <w:jc w:val="center"/>
                              <w:rPr>
                                <w:rFonts w:ascii="Verdana" w:hAnsi="Verdana"/>
                                <w:color w:val="000000"/>
                                <w:sz w:val="16"/>
                              </w:rPr>
                            </w:pPr>
                            <w:r>
                              <w:rPr>
                                <w:rFonts w:ascii="Verdana" w:hAnsi="Verdana"/>
                                <w:color w:val="000000"/>
                                <w:sz w:val="16"/>
                              </w:rPr>
                              <w:t>34</w:t>
                            </w:r>
                          </w:p>
                        </w:tc>
                        <w:tc>
                          <w:tcPr>
                            <w:tcW w:w="367" w:type="dxa"/>
                            <w:tcBorders>
                              <w:top w:val="single" w:sz="2" w:space="0" w:color="000000"/>
                              <w:left w:val="none" w:sz="0" w:space="0" w:color="000000"/>
                              <w:bottom w:val="none" w:sz="0" w:space="0" w:color="000000"/>
                              <w:right w:val="none" w:sz="0" w:space="0" w:color="000000"/>
                            </w:tcBorders>
                            <w:vAlign w:val="center"/>
                          </w:tcPr>
                          <w:p w14:paraId="347AB218" w14:textId="77777777" w:rsidR="00C51311" w:rsidRDefault="00C63C36">
                            <w:pPr>
                              <w:jc w:val="center"/>
                              <w:rPr>
                                <w:rFonts w:ascii="Verdana" w:hAnsi="Verdana"/>
                                <w:color w:val="000000"/>
                                <w:sz w:val="16"/>
                              </w:rPr>
                            </w:pPr>
                            <w:r>
                              <w:rPr>
                                <w:rFonts w:ascii="Verdana" w:hAnsi="Verdana"/>
                                <w:color w:val="000000"/>
                                <w:sz w:val="16"/>
                              </w:rPr>
                              <w:t>35</w:t>
                            </w:r>
                          </w:p>
                        </w:tc>
                        <w:tc>
                          <w:tcPr>
                            <w:tcW w:w="375" w:type="dxa"/>
                            <w:tcBorders>
                              <w:top w:val="single" w:sz="2" w:space="0" w:color="000000"/>
                              <w:left w:val="none" w:sz="0" w:space="0" w:color="000000"/>
                              <w:bottom w:val="none" w:sz="0" w:space="0" w:color="000000"/>
                              <w:right w:val="none" w:sz="0" w:space="0" w:color="000000"/>
                            </w:tcBorders>
                            <w:vAlign w:val="center"/>
                          </w:tcPr>
                          <w:p w14:paraId="620F0A33" w14:textId="77777777" w:rsidR="00C51311" w:rsidRDefault="00C63C36">
                            <w:pPr>
                              <w:jc w:val="center"/>
                              <w:rPr>
                                <w:rFonts w:ascii="Verdana" w:hAnsi="Verdana"/>
                                <w:color w:val="000000"/>
                                <w:sz w:val="16"/>
                              </w:rPr>
                            </w:pPr>
                            <w:r>
                              <w:rPr>
                                <w:rFonts w:ascii="Verdana" w:hAnsi="Verdana"/>
                                <w:color w:val="000000"/>
                                <w:sz w:val="16"/>
                              </w:rPr>
                              <w:t>36</w:t>
                            </w:r>
                          </w:p>
                        </w:tc>
                        <w:tc>
                          <w:tcPr>
                            <w:tcW w:w="262" w:type="dxa"/>
                            <w:tcBorders>
                              <w:top w:val="single" w:sz="2" w:space="0" w:color="000000"/>
                              <w:left w:val="none" w:sz="0" w:space="0" w:color="000000"/>
                              <w:bottom w:val="none" w:sz="0" w:space="0" w:color="000000"/>
                              <w:right w:val="none" w:sz="0" w:space="0" w:color="000000"/>
                            </w:tcBorders>
                            <w:vAlign w:val="center"/>
                          </w:tcPr>
                          <w:p w14:paraId="76072B4E" w14:textId="77777777" w:rsidR="00C51311" w:rsidRDefault="00C63C36">
                            <w:pPr>
                              <w:jc w:val="center"/>
                              <w:rPr>
                                <w:rFonts w:ascii="Verdana" w:hAnsi="Verdana"/>
                                <w:color w:val="000000"/>
                                <w:sz w:val="16"/>
                              </w:rPr>
                            </w:pPr>
                            <w:r>
                              <w:rPr>
                                <w:rFonts w:ascii="Verdana" w:hAnsi="Verdana"/>
                                <w:color w:val="000000"/>
                                <w:sz w:val="16"/>
                              </w:rPr>
                              <w:t>37</w:t>
                            </w:r>
                          </w:p>
                        </w:tc>
                      </w:tr>
                      <w:tr w:rsidR="00C51311" w14:paraId="225DF21A" w14:textId="77777777">
                        <w:trPr>
                          <w:trHeight w:hRule="exact" w:val="239"/>
                        </w:trPr>
                        <w:tc>
                          <w:tcPr>
                            <w:tcW w:w="422" w:type="dxa"/>
                            <w:tcBorders>
                              <w:top w:val="none" w:sz="0" w:space="0" w:color="000000"/>
                              <w:left w:val="none" w:sz="0" w:space="0" w:color="000000"/>
                              <w:bottom w:val="none" w:sz="0" w:space="0" w:color="000000"/>
                              <w:right w:val="none" w:sz="0" w:space="0" w:color="000000"/>
                            </w:tcBorders>
                          </w:tcPr>
                          <w:p w14:paraId="249CC0B8" w14:textId="77777777" w:rsidR="00C51311" w:rsidRDefault="00C51311">
                            <w:pPr>
                              <w:rPr>
                                <w:rFonts w:ascii="Arial" w:hAnsi="Arial"/>
                                <w:color w:val="000000"/>
                                <w:sz w:val="20"/>
                              </w:rPr>
                            </w:pPr>
                          </w:p>
                        </w:tc>
                        <w:tc>
                          <w:tcPr>
                            <w:tcW w:w="370" w:type="dxa"/>
                            <w:tcBorders>
                              <w:top w:val="none" w:sz="0" w:space="0" w:color="000000"/>
                              <w:left w:val="none" w:sz="0" w:space="0" w:color="000000"/>
                              <w:bottom w:val="none" w:sz="0" w:space="0" w:color="000000"/>
                              <w:right w:val="none" w:sz="0" w:space="0" w:color="000000"/>
                            </w:tcBorders>
                          </w:tcPr>
                          <w:p w14:paraId="2C9A0B0B" w14:textId="77777777" w:rsidR="00C51311" w:rsidRDefault="00C51311">
                            <w:pPr>
                              <w:rPr>
                                <w:rFonts w:ascii="Arial" w:hAnsi="Arial"/>
                                <w:color w:val="000000"/>
                                <w:sz w:val="20"/>
                              </w:rPr>
                            </w:pPr>
                          </w:p>
                        </w:tc>
                        <w:tc>
                          <w:tcPr>
                            <w:tcW w:w="375" w:type="dxa"/>
                            <w:tcBorders>
                              <w:top w:val="none" w:sz="0" w:space="0" w:color="000000"/>
                              <w:left w:val="none" w:sz="0" w:space="0" w:color="000000"/>
                              <w:bottom w:val="none" w:sz="0" w:space="0" w:color="000000"/>
                              <w:right w:val="none" w:sz="0" w:space="0" w:color="000000"/>
                            </w:tcBorders>
                          </w:tcPr>
                          <w:p w14:paraId="2CA66151" w14:textId="77777777" w:rsidR="00C51311" w:rsidRDefault="00C51311">
                            <w:pPr>
                              <w:rPr>
                                <w:rFonts w:ascii="Arial" w:hAnsi="Arial"/>
                                <w:color w:val="000000"/>
                                <w:sz w:val="20"/>
                              </w:rPr>
                            </w:pPr>
                          </w:p>
                        </w:tc>
                        <w:tc>
                          <w:tcPr>
                            <w:tcW w:w="367" w:type="dxa"/>
                            <w:tcBorders>
                              <w:top w:val="none" w:sz="0" w:space="0" w:color="000000"/>
                              <w:left w:val="none" w:sz="0" w:space="0" w:color="000000"/>
                              <w:bottom w:val="none" w:sz="0" w:space="0" w:color="000000"/>
                              <w:right w:val="none" w:sz="0" w:space="0" w:color="000000"/>
                            </w:tcBorders>
                            <w:vAlign w:val="center"/>
                          </w:tcPr>
                          <w:p w14:paraId="05F01C5F" w14:textId="77777777" w:rsidR="00C51311" w:rsidRDefault="00C63C36">
                            <w:pPr>
                              <w:jc w:val="center"/>
                              <w:rPr>
                                <w:rFonts w:ascii="Verdana" w:hAnsi="Verdana"/>
                                <w:color w:val="000000"/>
                                <w:sz w:val="16"/>
                              </w:rPr>
                            </w:pPr>
                            <w:r>
                              <w:rPr>
                                <w:rFonts w:ascii="Verdana" w:hAnsi="Verdana"/>
                                <w:color w:val="000000"/>
                                <w:sz w:val="16"/>
                              </w:rPr>
                              <w:t>85</w:t>
                            </w:r>
                          </w:p>
                        </w:tc>
                        <w:tc>
                          <w:tcPr>
                            <w:tcW w:w="378" w:type="dxa"/>
                            <w:tcBorders>
                              <w:top w:val="none" w:sz="0" w:space="0" w:color="000000"/>
                              <w:left w:val="none" w:sz="0" w:space="0" w:color="000000"/>
                              <w:bottom w:val="none" w:sz="0" w:space="0" w:color="000000"/>
                              <w:right w:val="none" w:sz="0" w:space="0" w:color="000000"/>
                            </w:tcBorders>
                            <w:vAlign w:val="center"/>
                          </w:tcPr>
                          <w:p w14:paraId="677D27F9" w14:textId="77777777" w:rsidR="00C51311" w:rsidRDefault="00C63C36">
                            <w:pPr>
                              <w:ind w:right="101"/>
                              <w:jc w:val="right"/>
                              <w:rPr>
                                <w:rFonts w:ascii="Verdana" w:hAnsi="Verdana"/>
                                <w:color w:val="000000"/>
                                <w:sz w:val="16"/>
                              </w:rPr>
                            </w:pPr>
                            <w:r>
                              <w:rPr>
                                <w:rFonts w:ascii="Verdana" w:hAnsi="Verdana"/>
                                <w:color w:val="000000"/>
                                <w:sz w:val="16"/>
                              </w:rPr>
                              <w:t>84</w:t>
                            </w:r>
                          </w:p>
                        </w:tc>
                        <w:tc>
                          <w:tcPr>
                            <w:tcW w:w="367" w:type="dxa"/>
                            <w:tcBorders>
                              <w:top w:val="none" w:sz="0" w:space="0" w:color="000000"/>
                              <w:left w:val="none" w:sz="0" w:space="0" w:color="000000"/>
                              <w:bottom w:val="none" w:sz="0" w:space="0" w:color="000000"/>
                              <w:right w:val="none" w:sz="0" w:space="0" w:color="000000"/>
                            </w:tcBorders>
                            <w:vAlign w:val="center"/>
                          </w:tcPr>
                          <w:p w14:paraId="477375E4" w14:textId="77777777" w:rsidR="00C51311" w:rsidRDefault="00C63C36">
                            <w:pPr>
                              <w:jc w:val="center"/>
                              <w:rPr>
                                <w:rFonts w:ascii="Verdana" w:hAnsi="Verdana"/>
                                <w:color w:val="000000"/>
                                <w:sz w:val="16"/>
                              </w:rPr>
                            </w:pPr>
                            <w:r>
                              <w:rPr>
                                <w:rFonts w:ascii="Verdana" w:hAnsi="Verdana"/>
                                <w:color w:val="000000"/>
                                <w:sz w:val="16"/>
                              </w:rPr>
                              <w:t>83</w:t>
                            </w:r>
                          </w:p>
                        </w:tc>
                        <w:tc>
                          <w:tcPr>
                            <w:tcW w:w="378" w:type="dxa"/>
                            <w:tcBorders>
                              <w:top w:val="none" w:sz="0" w:space="0" w:color="000000"/>
                              <w:left w:val="none" w:sz="0" w:space="0" w:color="000000"/>
                              <w:bottom w:val="none" w:sz="0" w:space="0" w:color="000000"/>
                              <w:right w:val="none" w:sz="0" w:space="0" w:color="000000"/>
                            </w:tcBorders>
                            <w:vAlign w:val="center"/>
                          </w:tcPr>
                          <w:p w14:paraId="337E7E07" w14:textId="77777777" w:rsidR="00C51311" w:rsidRDefault="00C63C36">
                            <w:pPr>
                              <w:ind w:right="101"/>
                              <w:jc w:val="right"/>
                              <w:rPr>
                                <w:rFonts w:ascii="Verdana" w:hAnsi="Verdana"/>
                                <w:color w:val="000000"/>
                                <w:sz w:val="16"/>
                              </w:rPr>
                            </w:pPr>
                            <w:r>
                              <w:rPr>
                                <w:rFonts w:ascii="Verdana" w:hAnsi="Verdana"/>
                                <w:color w:val="000000"/>
                                <w:sz w:val="16"/>
                              </w:rPr>
                              <w:t>82</w:t>
                            </w:r>
                          </w:p>
                        </w:tc>
                        <w:tc>
                          <w:tcPr>
                            <w:tcW w:w="349" w:type="dxa"/>
                            <w:tcBorders>
                              <w:top w:val="none" w:sz="0" w:space="0" w:color="000000"/>
                              <w:left w:val="none" w:sz="0" w:space="0" w:color="000000"/>
                              <w:bottom w:val="none" w:sz="0" w:space="0" w:color="000000"/>
                              <w:right w:val="single" w:sz="2" w:space="0" w:color="000000"/>
                            </w:tcBorders>
                            <w:vAlign w:val="center"/>
                          </w:tcPr>
                          <w:p w14:paraId="16B58FFD" w14:textId="77777777" w:rsidR="00C51311" w:rsidRDefault="00C63C36">
                            <w:pPr>
                              <w:ind w:right="119"/>
                              <w:jc w:val="right"/>
                              <w:rPr>
                                <w:rFonts w:ascii="Verdana" w:hAnsi="Verdana"/>
                                <w:color w:val="000000"/>
                                <w:sz w:val="16"/>
                              </w:rPr>
                            </w:pPr>
                            <w:r>
                              <w:rPr>
                                <w:rFonts w:ascii="Verdana" w:hAnsi="Verdana"/>
                                <w:color w:val="000000"/>
                                <w:sz w:val="16"/>
                              </w:rPr>
                              <w:t>81</w:t>
                            </w:r>
                          </w:p>
                        </w:tc>
                        <w:tc>
                          <w:tcPr>
                            <w:tcW w:w="368" w:type="dxa"/>
                            <w:tcBorders>
                              <w:top w:val="none" w:sz="0" w:space="0" w:color="000000"/>
                              <w:left w:val="single" w:sz="2" w:space="0" w:color="000000"/>
                              <w:bottom w:val="none" w:sz="0" w:space="0" w:color="000000"/>
                              <w:right w:val="none" w:sz="0" w:space="0" w:color="000000"/>
                            </w:tcBorders>
                            <w:vAlign w:val="center"/>
                          </w:tcPr>
                          <w:p w14:paraId="4E618E4A" w14:textId="77777777" w:rsidR="00C51311" w:rsidRDefault="00C63C36">
                            <w:pPr>
                              <w:jc w:val="center"/>
                              <w:rPr>
                                <w:rFonts w:ascii="Verdana" w:hAnsi="Verdana"/>
                                <w:color w:val="000000"/>
                                <w:sz w:val="16"/>
                              </w:rPr>
                            </w:pPr>
                            <w:r>
                              <w:rPr>
                                <w:rFonts w:ascii="Verdana" w:hAnsi="Verdana"/>
                                <w:color w:val="000000"/>
                                <w:sz w:val="16"/>
                              </w:rPr>
                              <w:t>71</w:t>
                            </w:r>
                          </w:p>
                        </w:tc>
                        <w:tc>
                          <w:tcPr>
                            <w:tcW w:w="392" w:type="dxa"/>
                            <w:tcBorders>
                              <w:top w:val="none" w:sz="0" w:space="0" w:color="000000"/>
                              <w:left w:val="none" w:sz="0" w:space="0" w:color="000000"/>
                              <w:bottom w:val="none" w:sz="0" w:space="0" w:color="000000"/>
                              <w:right w:val="none" w:sz="0" w:space="0" w:color="000000"/>
                            </w:tcBorders>
                            <w:vAlign w:val="center"/>
                          </w:tcPr>
                          <w:p w14:paraId="0F9C7B43" w14:textId="77777777" w:rsidR="00C51311" w:rsidRDefault="00C63C36">
                            <w:pPr>
                              <w:jc w:val="center"/>
                              <w:rPr>
                                <w:rFonts w:ascii="Verdana" w:hAnsi="Verdana"/>
                                <w:color w:val="000000"/>
                                <w:sz w:val="16"/>
                              </w:rPr>
                            </w:pPr>
                            <w:r>
                              <w:rPr>
                                <w:rFonts w:ascii="Verdana" w:hAnsi="Verdana"/>
                                <w:color w:val="000000"/>
                                <w:sz w:val="16"/>
                              </w:rPr>
                              <w:t>72</w:t>
                            </w:r>
                          </w:p>
                        </w:tc>
                        <w:tc>
                          <w:tcPr>
                            <w:tcW w:w="371" w:type="dxa"/>
                            <w:tcBorders>
                              <w:top w:val="none" w:sz="0" w:space="0" w:color="000000"/>
                              <w:left w:val="none" w:sz="0" w:space="0" w:color="000000"/>
                              <w:bottom w:val="none" w:sz="0" w:space="0" w:color="000000"/>
                              <w:right w:val="none" w:sz="0" w:space="0" w:color="000000"/>
                            </w:tcBorders>
                            <w:vAlign w:val="center"/>
                          </w:tcPr>
                          <w:p w14:paraId="01316CAB" w14:textId="77777777" w:rsidR="00C51311" w:rsidRDefault="00C63C36">
                            <w:pPr>
                              <w:jc w:val="center"/>
                              <w:rPr>
                                <w:rFonts w:ascii="Verdana" w:hAnsi="Verdana"/>
                                <w:color w:val="000000"/>
                                <w:sz w:val="16"/>
                              </w:rPr>
                            </w:pPr>
                            <w:r>
                              <w:rPr>
                                <w:rFonts w:ascii="Verdana" w:hAnsi="Verdana"/>
                                <w:color w:val="000000"/>
                                <w:sz w:val="16"/>
                              </w:rPr>
                              <w:t>73</w:t>
                            </w:r>
                          </w:p>
                        </w:tc>
                        <w:tc>
                          <w:tcPr>
                            <w:tcW w:w="374" w:type="dxa"/>
                            <w:tcBorders>
                              <w:top w:val="none" w:sz="0" w:space="0" w:color="000000"/>
                              <w:left w:val="none" w:sz="0" w:space="0" w:color="000000"/>
                              <w:bottom w:val="none" w:sz="0" w:space="0" w:color="000000"/>
                              <w:right w:val="none" w:sz="0" w:space="0" w:color="000000"/>
                            </w:tcBorders>
                            <w:vAlign w:val="center"/>
                          </w:tcPr>
                          <w:p w14:paraId="60229FDB" w14:textId="77777777" w:rsidR="00C51311" w:rsidRDefault="00C63C36">
                            <w:pPr>
                              <w:jc w:val="center"/>
                              <w:rPr>
                                <w:rFonts w:ascii="Verdana" w:hAnsi="Verdana"/>
                                <w:color w:val="000000"/>
                                <w:sz w:val="16"/>
                              </w:rPr>
                            </w:pPr>
                            <w:r>
                              <w:rPr>
                                <w:rFonts w:ascii="Verdana" w:hAnsi="Verdana"/>
                                <w:color w:val="000000"/>
                                <w:sz w:val="16"/>
                              </w:rPr>
                              <w:t>74</w:t>
                            </w:r>
                          </w:p>
                        </w:tc>
                        <w:tc>
                          <w:tcPr>
                            <w:tcW w:w="367" w:type="dxa"/>
                            <w:tcBorders>
                              <w:top w:val="none" w:sz="0" w:space="0" w:color="000000"/>
                              <w:left w:val="none" w:sz="0" w:space="0" w:color="000000"/>
                              <w:bottom w:val="none" w:sz="0" w:space="0" w:color="000000"/>
                              <w:right w:val="none" w:sz="0" w:space="0" w:color="000000"/>
                            </w:tcBorders>
                            <w:vAlign w:val="center"/>
                          </w:tcPr>
                          <w:p w14:paraId="2B5B7631" w14:textId="77777777" w:rsidR="00C51311" w:rsidRDefault="00C63C36">
                            <w:pPr>
                              <w:jc w:val="center"/>
                              <w:rPr>
                                <w:rFonts w:ascii="Verdana" w:hAnsi="Verdana"/>
                                <w:color w:val="000000"/>
                                <w:sz w:val="16"/>
                              </w:rPr>
                            </w:pPr>
                            <w:r>
                              <w:rPr>
                                <w:rFonts w:ascii="Verdana" w:hAnsi="Verdana"/>
                                <w:color w:val="000000"/>
                                <w:sz w:val="16"/>
                              </w:rPr>
                              <w:t>75</w:t>
                            </w:r>
                          </w:p>
                        </w:tc>
                        <w:tc>
                          <w:tcPr>
                            <w:tcW w:w="375" w:type="dxa"/>
                            <w:tcBorders>
                              <w:top w:val="none" w:sz="0" w:space="0" w:color="000000"/>
                              <w:left w:val="none" w:sz="0" w:space="0" w:color="000000"/>
                              <w:bottom w:val="none" w:sz="0" w:space="0" w:color="000000"/>
                              <w:right w:val="none" w:sz="0" w:space="0" w:color="000000"/>
                            </w:tcBorders>
                          </w:tcPr>
                          <w:p w14:paraId="6ED20EBD" w14:textId="77777777" w:rsidR="00C51311" w:rsidRDefault="00C51311">
                            <w:pPr>
                              <w:rPr>
                                <w:rFonts w:ascii="Arial" w:hAnsi="Arial"/>
                                <w:color w:val="000000"/>
                                <w:sz w:val="20"/>
                              </w:rPr>
                            </w:pPr>
                          </w:p>
                        </w:tc>
                        <w:tc>
                          <w:tcPr>
                            <w:tcW w:w="262" w:type="dxa"/>
                            <w:tcBorders>
                              <w:top w:val="none" w:sz="0" w:space="0" w:color="000000"/>
                              <w:left w:val="none" w:sz="0" w:space="0" w:color="000000"/>
                              <w:bottom w:val="none" w:sz="0" w:space="0" w:color="000000"/>
                              <w:right w:val="none" w:sz="0" w:space="0" w:color="000000"/>
                            </w:tcBorders>
                          </w:tcPr>
                          <w:p w14:paraId="0B8C59CE" w14:textId="77777777" w:rsidR="00C51311" w:rsidRDefault="00C51311">
                            <w:pPr>
                              <w:rPr>
                                <w:rFonts w:ascii="Arial" w:hAnsi="Arial"/>
                                <w:color w:val="000000"/>
                                <w:sz w:val="20"/>
                              </w:rPr>
                            </w:pPr>
                          </w:p>
                        </w:tc>
                      </w:tr>
                    </w:tbl>
                    <w:p w14:paraId="091DA71D" w14:textId="77777777" w:rsidR="00C51311" w:rsidRDefault="00C51311">
                      <w:pPr>
                        <w:spacing w:after="448" w:line="20" w:lineRule="exact"/>
                      </w:pPr>
                    </w:p>
                  </w:txbxContent>
                </v:textbox>
              </v:shape>
            </w:pict>
          </mc:Fallback>
        </mc:AlternateContent>
      </w:r>
    </w:p>
    <w:p w14:paraId="6F6BB0EC" w14:textId="77777777" w:rsidR="00A2551F" w:rsidRPr="003A6478" w:rsidRDefault="00A2551F" w:rsidP="000C2CFF">
      <w:pPr>
        <w:ind w:left="284"/>
        <w:rPr>
          <w:rFonts w:ascii="Times New Roman" w:hAnsi="Times New Roman" w:cs="Times New Roman"/>
          <w:b/>
          <w:spacing w:val="-3"/>
        </w:rPr>
      </w:pPr>
      <w:r w:rsidRPr="003A6478">
        <w:rPr>
          <w:rFonts w:ascii="Times New Roman" w:hAnsi="Times New Roman" w:cs="Times New Roman"/>
          <w:noProof/>
          <w:lang w:eastAsia="tr-TR"/>
        </w:rPr>
        <mc:AlternateContent>
          <mc:Choice Requires="wps">
            <w:drawing>
              <wp:anchor distT="0" distB="0" distL="114300" distR="114300" simplePos="0" relativeHeight="251692032" behindDoc="0" locked="0" layoutInCell="1" allowOverlap="1" wp14:anchorId="46D0919C" wp14:editId="4A6ED6F4">
                <wp:simplePos x="0" y="0"/>
                <wp:positionH relativeFrom="column">
                  <wp:posOffset>219075</wp:posOffset>
                </wp:positionH>
                <wp:positionV relativeFrom="paragraph">
                  <wp:posOffset>158750</wp:posOffset>
                </wp:positionV>
                <wp:extent cx="6523355" cy="0"/>
                <wp:effectExtent l="0" t="0" r="29845" b="19050"/>
                <wp:wrapNone/>
                <wp:docPr id="6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524D9" id="Line 1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2.5pt" to="530.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dyJg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" strokeweight=".35pt"/>
            </w:pict>
          </mc:Fallback>
        </mc:AlternateContent>
      </w:r>
      <w:r w:rsidRPr="003A6478">
        <w:rPr>
          <w:rFonts w:ascii="Times New Roman" w:hAnsi="Times New Roman" w:cs="Times New Roman"/>
          <w:b/>
          <w:spacing w:val="-3"/>
        </w:rPr>
        <w:t>TETKİKLER:</w:t>
      </w:r>
    </w:p>
    <w:p w14:paraId="116F42B3" w14:textId="77777777" w:rsidR="00A2551F" w:rsidRPr="003A6478" w:rsidRDefault="00A2551F" w:rsidP="000C2CFF">
      <w:pPr>
        <w:ind w:left="284"/>
        <w:rPr>
          <w:rFonts w:ascii="Times New Roman" w:hAnsi="Times New Roman" w:cs="Times New Roman"/>
          <w:b/>
          <w:spacing w:val="-3"/>
        </w:rPr>
      </w:pPr>
    </w:p>
    <w:p w14:paraId="745E9555" w14:textId="77777777" w:rsidR="00C51311" w:rsidRPr="003A6478" w:rsidRDefault="00C63C36" w:rsidP="00EA1638">
      <w:pPr>
        <w:jc w:val="both"/>
        <w:rPr>
          <w:rFonts w:ascii="Times New Roman" w:hAnsi="Times New Roman" w:cs="Times New Roman"/>
          <w:b/>
          <w:color w:val="000000"/>
          <w:spacing w:val="-3"/>
          <w:u w:val="single"/>
        </w:rPr>
      </w:pPr>
      <w:r w:rsidRPr="003A6478">
        <w:rPr>
          <w:rFonts w:ascii="Times New Roman" w:hAnsi="Times New Roman" w:cs="Times New Roman"/>
          <w:b/>
          <w:color w:val="000000"/>
          <w:spacing w:val="-3"/>
          <w:u w:val="single"/>
        </w:rPr>
        <w:t>Ekstraoral</w:t>
      </w:r>
      <w:r w:rsidR="00A2551F" w:rsidRPr="003A6478">
        <w:rPr>
          <w:rFonts w:ascii="Times New Roman" w:hAnsi="Times New Roman" w:cs="Times New Roman"/>
          <w:b/>
          <w:color w:val="000000"/>
          <w:spacing w:val="-3"/>
          <w:u w:val="single"/>
        </w:rPr>
        <w:t xml:space="preserve"> (Ağız Dışı) Radyografik Tetkik</w:t>
      </w:r>
    </w:p>
    <w:p w14:paraId="7B9C9E8F" w14:textId="5BBA3B42" w:rsidR="000019B7" w:rsidRPr="003A6478" w:rsidRDefault="00C63C36" w:rsidP="003A6478">
      <w:pPr>
        <w:ind w:right="288"/>
        <w:jc w:val="both"/>
        <w:rPr>
          <w:rFonts w:ascii="Times New Roman" w:hAnsi="Times New Roman" w:cs="Times New Roman"/>
          <w:color w:val="000000"/>
          <w:spacing w:val="-3"/>
        </w:rPr>
      </w:pPr>
      <w:r w:rsidRPr="003A6478">
        <w:rPr>
          <w:rFonts w:ascii="Times New Roman" w:hAnsi="Times New Roman" w:cs="Times New Roman"/>
          <w:color w:val="000000"/>
          <w:spacing w:val="-5"/>
        </w:rPr>
        <w:t xml:space="preserve">Tedavi başlangıcında, tedavi süresince ve kontrol amaçlı olarak tedavi sonrasında diş ve çevre dokuların ayrıntılı olarak incelenebilmesi </w:t>
      </w:r>
      <w:r w:rsidRPr="003A6478">
        <w:rPr>
          <w:rFonts w:ascii="Times New Roman" w:hAnsi="Times New Roman" w:cs="Times New Roman"/>
          <w:color w:val="000000"/>
          <w:spacing w:val="-3"/>
        </w:rPr>
        <w:t>için çene yüz bölgesinin röntgeninin çekilmesi gerekebilir. Röntgen filmi ağız dışında konumlandırılarak işlem gerçekleştirilir. Hamile</w:t>
      </w:r>
      <w:r w:rsidRPr="003A6478">
        <w:rPr>
          <w:rFonts w:ascii="Times New Roman" w:hAnsi="Times New Roman" w:cs="Times New Roman"/>
          <w:color w:val="000000"/>
          <w:spacing w:val="-3"/>
        </w:rPr>
        <w:softHyphen/>
        <w:t xml:space="preserve">lik durumu söz konusu ise acil durumlar dışında röntgen filmi çekilmez ve çekilmesi gereken durumlarda kurşun önlük giydirilerek </w:t>
      </w:r>
      <w:r w:rsidR="00A709EC" w:rsidRPr="003A6478">
        <w:rPr>
          <w:rFonts w:ascii="Times New Roman" w:hAnsi="Times New Roman" w:cs="Times New Roman"/>
          <w:color w:val="000000"/>
          <w:spacing w:val="-5"/>
        </w:rPr>
        <w:t>hastaya minimum dozda X-ışı</w:t>
      </w:r>
      <w:r w:rsidRPr="003A6478">
        <w:rPr>
          <w:rFonts w:ascii="Times New Roman" w:hAnsi="Times New Roman" w:cs="Times New Roman"/>
          <w:color w:val="000000"/>
          <w:spacing w:val="-5"/>
        </w:rPr>
        <w:t xml:space="preserve">nı verilmesi sağlanır. </w:t>
      </w:r>
      <w:r w:rsidRPr="003A6478">
        <w:rPr>
          <w:rFonts w:ascii="Times New Roman" w:hAnsi="Times New Roman" w:cs="Times New Roman"/>
          <w:i/>
          <w:color w:val="000000"/>
          <w:spacing w:val="-5"/>
          <w:u w:val="single"/>
        </w:rPr>
        <w:t xml:space="preserve">Radyografik tetkikten beklenenler: </w:t>
      </w:r>
      <w:r w:rsidRPr="003A6478">
        <w:rPr>
          <w:rFonts w:ascii="Times New Roman" w:hAnsi="Times New Roman" w:cs="Times New Roman"/>
          <w:color w:val="000000"/>
          <w:spacing w:val="-5"/>
        </w:rPr>
        <w:t xml:space="preserve">Şikayet bölgesinin ayrıntılı incelenerek şikayete </w:t>
      </w:r>
      <w:r w:rsidRPr="003A6478">
        <w:rPr>
          <w:rFonts w:ascii="Times New Roman" w:hAnsi="Times New Roman" w:cs="Times New Roman"/>
          <w:color w:val="000000"/>
          <w:spacing w:val="-4"/>
        </w:rPr>
        <w:t xml:space="preserve">neden olan diş ya da kemik bölgesinin belirlenmesi. </w:t>
      </w:r>
      <w:r w:rsidR="00A709EC" w:rsidRPr="003A6478">
        <w:rPr>
          <w:rFonts w:ascii="Times New Roman" w:hAnsi="Times New Roman" w:cs="Times New Roman"/>
          <w:i/>
          <w:color w:val="000000"/>
          <w:spacing w:val="-4"/>
          <w:u w:val="single"/>
        </w:rPr>
        <w:t>Radyografik tetkik yapılmazsa:</w:t>
      </w:r>
      <w:r w:rsidR="00A709EC" w:rsidRPr="003A6478">
        <w:rPr>
          <w:rFonts w:ascii="Times New Roman" w:hAnsi="Times New Roman" w:cs="Times New Roman"/>
          <w:color w:val="000000"/>
          <w:spacing w:val="-4"/>
        </w:rPr>
        <w:t xml:space="preserve"> Ş</w:t>
      </w:r>
      <w:r w:rsidRPr="003A6478">
        <w:rPr>
          <w:rFonts w:ascii="Times New Roman" w:hAnsi="Times New Roman" w:cs="Times New Roman"/>
          <w:color w:val="000000"/>
          <w:spacing w:val="-4"/>
        </w:rPr>
        <w:t xml:space="preserve">ikayet nedeni doğru olarak belirlenemeyebilir. Tedavi sonrası kontrol radyografları alınmazsa tedavinin başarısı değerlendirilemez. </w:t>
      </w:r>
      <w:r w:rsidRPr="003A6478">
        <w:rPr>
          <w:rFonts w:ascii="Times New Roman" w:hAnsi="Times New Roman" w:cs="Times New Roman"/>
          <w:i/>
          <w:color w:val="000000"/>
          <w:spacing w:val="-4"/>
          <w:u w:val="single"/>
        </w:rPr>
        <w:t xml:space="preserve">Olası riskler: </w:t>
      </w:r>
      <w:r w:rsidRPr="003A6478">
        <w:rPr>
          <w:rFonts w:ascii="Times New Roman" w:hAnsi="Times New Roman" w:cs="Times New Roman"/>
          <w:color w:val="000000"/>
          <w:spacing w:val="-4"/>
        </w:rPr>
        <w:t xml:space="preserve">işlem sırasında en az 20 saniye hareketsiz kalınması gerekli olduğundan hareket edilirse filmin kötü çıkması ve tekrar çekilme durumunun söz konusu olması. Hamile </w:t>
      </w:r>
      <w:r w:rsidRPr="003A6478">
        <w:rPr>
          <w:rFonts w:ascii="Times New Roman" w:hAnsi="Times New Roman" w:cs="Times New Roman"/>
          <w:color w:val="000000"/>
          <w:spacing w:val="-3"/>
        </w:rPr>
        <w:t>ve çocuklarda koruyucu önlemler alınmazsa radyasyon</w:t>
      </w:r>
      <w:r w:rsidR="00A2551F" w:rsidRPr="003A6478">
        <w:rPr>
          <w:rFonts w:ascii="Times New Roman" w:hAnsi="Times New Roman" w:cs="Times New Roman"/>
          <w:color w:val="000000"/>
          <w:spacing w:val="-3"/>
        </w:rPr>
        <w:t>a hassas organlar etkilenebilir.</w:t>
      </w:r>
    </w:p>
    <w:p w14:paraId="427BDF77" w14:textId="77777777" w:rsidR="000019B7" w:rsidRPr="003A6478" w:rsidRDefault="000019B7" w:rsidP="000C2CFF">
      <w:pPr>
        <w:ind w:left="284" w:right="288"/>
        <w:jc w:val="both"/>
        <w:rPr>
          <w:rFonts w:ascii="Times New Roman" w:hAnsi="Times New Roman" w:cs="Times New Roman"/>
          <w:color w:val="000000"/>
          <w:spacing w:val="-5"/>
        </w:rPr>
        <w:sectPr w:rsidR="000019B7" w:rsidRPr="003A6478" w:rsidSect="00594BBC">
          <w:type w:val="continuous"/>
          <w:pgSz w:w="11918" w:h="16854"/>
          <w:pgMar w:top="720" w:right="720" w:bottom="720" w:left="720" w:header="720" w:footer="720" w:gutter="0"/>
          <w:cols w:space="708"/>
          <w:docGrid w:linePitch="299"/>
        </w:sectPr>
      </w:pPr>
    </w:p>
    <w:p w14:paraId="51123D4F" w14:textId="77777777" w:rsidR="003A6478" w:rsidRDefault="004F6632" w:rsidP="003A6478">
      <w:pPr>
        <w:tabs>
          <w:tab w:val="left" w:pos="3615"/>
        </w:tabs>
        <w:jc w:val="both"/>
        <w:rPr>
          <w:rFonts w:ascii="Times New Roman" w:hAnsi="Times New Roman" w:cs="Times New Roman"/>
          <w:b/>
          <w:color w:val="000000"/>
          <w:spacing w:val="-4"/>
          <w:u w:val="single"/>
        </w:rPr>
      </w:pPr>
      <w:r w:rsidRPr="003A6478">
        <w:rPr>
          <w:rFonts w:ascii="Times New Roman" w:hAnsi="Times New Roman" w:cs="Times New Roman"/>
          <w:b/>
          <w:color w:val="000000"/>
          <w:spacing w:val="-4"/>
          <w:u w:val="single"/>
        </w:rPr>
        <w:t>İntraora</w:t>
      </w:r>
      <w:r w:rsidR="00D45731" w:rsidRPr="003A6478">
        <w:rPr>
          <w:rFonts w:ascii="Times New Roman" w:hAnsi="Times New Roman" w:cs="Times New Roman"/>
          <w:b/>
          <w:color w:val="000000"/>
          <w:spacing w:val="-4"/>
          <w:u w:val="single"/>
        </w:rPr>
        <w:t>l (Ağız içi) Radyografik Tetkik</w:t>
      </w:r>
    </w:p>
    <w:p w14:paraId="084BE6E0" w14:textId="77777777" w:rsidR="003A6478" w:rsidRDefault="004F6632" w:rsidP="003A6478">
      <w:pPr>
        <w:tabs>
          <w:tab w:val="left" w:pos="3615"/>
        </w:tabs>
        <w:jc w:val="both"/>
        <w:rPr>
          <w:rFonts w:ascii="Times New Roman" w:hAnsi="Times New Roman" w:cs="Times New Roman"/>
        </w:rPr>
      </w:pPr>
      <w:r w:rsidRPr="003A6478">
        <w:rPr>
          <w:rFonts w:ascii="Times New Roman" w:hAnsi="Times New Roman" w:cs="Times New Roman"/>
          <w:color w:val="000000"/>
          <w:spacing w:val="-5"/>
        </w:rPr>
        <w:t xml:space="preserve">Tedavi başlangıcında, tedavi süresince ve kontrol amaçlı olarak tedavi sonrasında diş ve çevre dokuların ayrıntılı olarak incelenebilmesi </w:t>
      </w:r>
      <w:r w:rsidRPr="003A6478">
        <w:rPr>
          <w:rFonts w:ascii="Times New Roman" w:hAnsi="Times New Roman" w:cs="Times New Roman"/>
          <w:color w:val="000000"/>
          <w:spacing w:val="-4"/>
        </w:rPr>
        <w:t xml:space="preserve">için diş/çevre dokuların ağız içinden röntgeninin çekilmesi gerekebilir. Röntgen filmi ağız içerisine yerleştirilerek işlem gerçekleştirilir. </w:t>
      </w:r>
      <w:r w:rsidRPr="003A6478">
        <w:rPr>
          <w:rFonts w:ascii="Times New Roman" w:hAnsi="Times New Roman" w:cs="Times New Roman"/>
          <w:color w:val="000000"/>
          <w:spacing w:val="-7"/>
        </w:rPr>
        <w:t xml:space="preserve">Hamilelik durumu söz konusu ise acil durumlar dışında röntgen filmi çekilmez ve çekilmesi gereken durumlarda kurşun önlük giydirilerek </w:t>
      </w:r>
      <w:r w:rsidRPr="003A6478">
        <w:rPr>
          <w:rFonts w:ascii="Times New Roman" w:hAnsi="Times New Roman" w:cs="Times New Roman"/>
          <w:color w:val="000000"/>
          <w:spacing w:val="-5"/>
        </w:rPr>
        <w:t xml:space="preserve">hastaya minimum dozda X-ışını verilmesi sağlanır. </w:t>
      </w:r>
      <w:r w:rsidRPr="003A6478">
        <w:rPr>
          <w:rFonts w:ascii="Times New Roman" w:hAnsi="Times New Roman" w:cs="Times New Roman"/>
          <w:i/>
          <w:color w:val="000000"/>
          <w:spacing w:val="-5"/>
          <w:u w:val="single"/>
        </w:rPr>
        <w:t>Radyografik tetkikten beklenenler:</w:t>
      </w:r>
      <w:r w:rsidRPr="003A6478">
        <w:rPr>
          <w:rFonts w:ascii="Times New Roman" w:hAnsi="Times New Roman" w:cs="Times New Roman"/>
          <w:color w:val="000000"/>
          <w:spacing w:val="-5"/>
        </w:rPr>
        <w:t xml:space="preserve"> Şikayet bölgesinin ayrıntılı incelenerek şikayete neden olan diş ya da kemik bölgesinin belirlenmesi. </w:t>
      </w:r>
      <w:r w:rsidRPr="003A6478">
        <w:rPr>
          <w:rFonts w:ascii="Times New Roman" w:hAnsi="Times New Roman" w:cs="Times New Roman"/>
          <w:i/>
          <w:color w:val="000000"/>
          <w:spacing w:val="-5"/>
          <w:u w:val="single"/>
        </w:rPr>
        <w:t>Radyografik tetkik yapılmazsa:</w:t>
      </w:r>
      <w:r w:rsidRPr="003A6478">
        <w:rPr>
          <w:rFonts w:ascii="Times New Roman" w:hAnsi="Times New Roman" w:cs="Times New Roman"/>
          <w:color w:val="000000"/>
          <w:spacing w:val="-5"/>
        </w:rPr>
        <w:t xml:space="preserve"> Şikayet nedeni doğru olarak belirlenemeyebilir. Te</w:t>
      </w:r>
      <w:r w:rsidRPr="003A6478">
        <w:rPr>
          <w:rFonts w:ascii="Times New Roman" w:hAnsi="Times New Roman" w:cs="Times New Roman"/>
          <w:color w:val="000000"/>
          <w:spacing w:val="-5"/>
        </w:rPr>
        <w:softHyphen/>
      </w:r>
      <w:r w:rsidRPr="003A6478">
        <w:rPr>
          <w:rFonts w:ascii="Times New Roman" w:hAnsi="Times New Roman" w:cs="Times New Roman"/>
          <w:color w:val="000000"/>
          <w:spacing w:val="-2"/>
        </w:rPr>
        <w:t>davi sonrası kontrol radyografları al</w:t>
      </w:r>
      <w:r w:rsidR="00D45731" w:rsidRPr="003A6478">
        <w:rPr>
          <w:rFonts w:ascii="Times New Roman" w:hAnsi="Times New Roman" w:cs="Times New Roman"/>
          <w:color w:val="000000"/>
          <w:spacing w:val="-2"/>
        </w:rPr>
        <w:t>ınmazsa tedavinin başarısı değerl</w:t>
      </w:r>
      <w:r w:rsidRPr="003A6478">
        <w:rPr>
          <w:rFonts w:ascii="Times New Roman" w:hAnsi="Times New Roman" w:cs="Times New Roman"/>
          <w:color w:val="000000"/>
          <w:spacing w:val="-2"/>
        </w:rPr>
        <w:t xml:space="preserve">endirilemez. </w:t>
      </w:r>
      <w:r w:rsidRPr="003A6478">
        <w:rPr>
          <w:rFonts w:ascii="Times New Roman" w:hAnsi="Times New Roman" w:cs="Times New Roman"/>
          <w:i/>
          <w:color w:val="000000"/>
          <w:spacing w:val="-2"/>
          <w:u w:val="single"/>
        </w:rPr>
        <w:t>Olası Riskler:</w:t>
      </w:r>
      <w:r w:rsidRPr="003A6478">
        <w:rPr>
          <w:rFonts w:ascii="Times New Roman" w:hAnsi="Times New Roman" w:cs="Times New Roman"/>
          <w:color w:val="000000"/>
          <w:spacing w:val="-2"/>
        </w:rPr>
        <w:t xml:space="preserve"> Röntgen filmi çekimi sırasında hastanın </w:t>
      </w:r>
      <w:r w:rsidRPr="003A6478">
        <w:rPr>
          <w:rFonts w:ascii="Times New Roman" w:hAnsi="Times New Roman" w:cs="Times New Roman"/>
          <w:color w:val="000000"/>
        </w:rPr>
        <w:t xml:space="preserve">bulantı </w:t>
      </w:r>
      <w:r w:rsidR="00D45731" w:rsidRPr="003A6478">
        <w:rPr>
          <w:rFonts w:ascii="Times New Roman" w:hAnsi="Times New Roman" w:cs="Times New Roman"/>
          <w:color w:val="000000"/>
        </w:rPr>
        <w:t>refleksi tetikl</w:t>
      </w:r>
      <w:r w:rsidRPr="003A6478">
        <w:rPr>
          <w:rFonts w:ascii="Times New Roman" w:hAnsi="Times New Roman" w:cs="Times New Roman"/>
          <w:color w:val="000000"/>
        </w:rPr>
        <w:t>enerek bulantı ve bazen kurma oluşması. Hamile ve çocuklarda koruyucu önlemler alınmazsa radyasyona hassas organlar</w:t>
      </w:r>
      <w:r w:rsidR="00D45731" w:rsidRPr="003A6478">
        <w:rPr>
          <w:rFonts w:ascii="Times New Roman" w:hAnsi="Times New Roman" w:cs="Times New Roman"/>
          <w:color w:val="000000"/>
        </w:rPr>
        <w:t xml:space="preserve"> etkilenebilir.</w:t>
      </w:r>
    </w:p>
    <w:p w14:paraId="699FDCA9" w14:textId="70EE7D5A" w:rsidR="006A65D1" w:rsidRPr="003A6478" w:rsidRDefault="009862C0" w:rsidP="003A6478">
      <w:pPr>
        <w:tabs>
          <w:tab w:val="left" w:pos="3615"/>
        </w:tabs>
        <w:jc w:val="both"/>
        <w:rPr>
          <w:rFonts w:ascii="Times New Roman" w:hAnsi="Times New Roman" w:cs="Times New Roman"/>
          <w:b/>
          <w:color w:val="000000"/>
          <w:spacing w:val="-4"/>
          <w:u w:val="single"/>
        </w:rPr>
      </w:pPr>
      <w:r w:rsidRPr="003A6478">
        <w:rPr>
          <w:rFonts w:ascii="Times New Roman" w:hAnsi="Times New Roman" w:cs="Times New Roman"/>
          <w:b/>
          <w:u w:val="single"/>
        </w:rPr>
        <w:t>Vitalite Testi</w:t>
      </w:r>
    </w:p>
    <w:p w14:paraId="073D044F" w14:textId="693A2E27" w:rsidR="003A6478" w:rsidRDefault="00A709EC" w:rsidP="003A6478">
      <w:pPr>
        <w:tabs>
          <w:tab w:val="left" w:pos="3615"/>
        </w:tabs>
        <w:jc w:val="both"/>
        <w:rPr>
          <w:rFonts w:ascii="Times New Roman" w:hAnsi="Times New Roman" w:cs="Times New Roman"/>
        </w:rPr>
      </w:pPr>
      <w:r w:rsidRPr="003A6478">
        <w:rPr>
          <w:rFonts w:ascii="Times New Roman" w:hAnsi="Times New Roman" w:cs="Times New Roman"/>
        </w:rPr>
        <w:t>Teşhis ve tedav</w:t>
      </w:r>
      <w:r w:rsidR="004E5B92" w:rsidRPr="003A6478">
        <w:rPr>
          <w:rFonts w:ascii="Times New Roman" w:hAnsi="Times New Roman" w:cs="Times New Roman"/>
        </w:rPr>
        <w:t>i planlaması sırasında dışarıdan</w:t>
      </w:r>
      <w:r w:rsidRPr="003A6478">
        <w:rPr>
          <w:rFonts w:ascii="Times New Roman" w:hAnsi="Times New Roman" w:cs="Times New Roman"/>
        </w:rPr>
        <w:t xml:space="preserve"> verilen bir uyarana (</w:t>
      </w:r>
      <w:r w:rsidR="004E5B92" w:rsidRPr="003A6478">
        <w:rPr>
          <w:rFonts w:ascii="Times New Roman" w:hAnsi="Times New Roman" w:cs="Times New Roman"/>
        </w:rPr>
        <w:t>soğuk, sıcak, elektriksel</w:t>
      </w:r>
      <w:r w:rsidRPr="003A6478">
        <w:rPr>
          <w:rFonts w:ascii="Times New Roman" w:hAnsi="Times New Roman" w:cs="Times New Roman"/>
        </w:rPr>
        <w:t xml:space="preserve"> vb.) karşı dişin, sinirsel olarak cevabının değerlendirildiği testtir.</w:t>
      </w:r>
      <w:r w:rsidRPr="003A6478">
        <w:rPr>
          <w:rFonts w:ascii="Times New Roman" w:hAnsi="Times New Roman" w:cs="Times New Roman"/>
          <w:u w:val="single"/>
        </w:rPr>
        <w:t>Testten beklenenler</w:t>
      </w:r>
      <w:r w:rsidRPr="003A6478">
        <w:rPr>
          <w:rFonts w:ascii="Times New Roman" w:hAnsi="Times New Roman" w:cs="Times New Roman"/>
        </w:rPr>
        <w:t xml:space="preserve">: Test sonucuna göre tedavi yönteminin belirlenmesi. </w:t>
      </w:r>
    </w:p>
    <w:p w14:paraId="04A8A06E" w14:textId="516DBF64" w:rsidR="00FF59FE" w:rsidRPr="003A6478" w:rsidRDefault="003A6478" w:rsidP="00FF59FE">
      <w:pPr>
        <w:tabs>
          <w:tab w:val="left" w:pos="3615"/>
        </w:tabs>
        <w:jc w:val="both"/>
        <w:rPr>
          <w:rFonts w:ascii="Times New Roman" w:hAnsi="Times New Roman" w:cs="Times New Roman"/>
        </w:rPr>
      </w:pPr>
      <w:r w:rsidRPr="003A6478">
        <w:rPr>
          <w:rFonts w:ascii="Times New Roman" w:hAnsi="Times New Roman" w:cs="Times New Roman"/>
          <w:u w:val="single"/>
        </w:rPr>
        <w:t>Test yapılmazsa</w:t>
      </w:r>
      <w:r w:rsidRPr="003A6478">
        <w:rPr>
          <w:rFonts w:ascii="Times New Roman" w:hAnsi="Times New Roman" w:cs="Times New Roman"/>
        </w:rPr>
        <w:t xml:space="preserve">: Doğru tedavi yöntemi belirlenemez. </w:t>
      </w:r>
      <w:r w:rsidR="00FF59FE" w:rsidRPr="003A6478">
        <w:rPr>
          <w:rFonts w:ascii="Times New Roman" w:hAnsi="Times New Roman" w:cs="Times New Roman"/>
          <w:u w:val="single"/>
        </w:rPr>
        <w:t>Olası riskler</w:t>
      </w:r>
      <w:r w:rsidR="00FF59FE" w:rsidRPr="003A6478">
        <w:rPr>
          <w:rFonts w:ascii="Times New Roman" w:hAnsi="Times New Roman" w:cs="Times New Roman"/>
        </w:rPr>
        <w:t>: Diş, çevre doku ve restorasyonu durumuna göre yanlış cevap alınabilir ve tekrarlanabilir.</w:t>
      </w:r>
    </w:p>
    <w:p w14:paraId="7CA4A89C" w14:textId="3CA2354A" w:rsidR="003A6478" w:rsidRPr="003A6478" w:rsidRDefault="003A6478" w:rsidP="003A6478">
      <w:pPr>
        <w:tabs>
          <w:tab w:val="left" w:pos="3615"/>
        </w:tabs>
        <w:jc w:val="both"/>
        <w:rPr>
          <w:rFonts w:ascii="Times New Roman" w:hAnsi="Times New Roman" w:cs="Times New Roman"/>
        </w:rPr>
      </w:pPr>
      <w:r>
        <w:rPr>
          <w:rFonts w:ascii="Times New Roman" w:hAnsi="Times New Roman" w:cs="Times New Roman"/>
        </w:rPr>
        <w:t xml:space="preserve">  H</w:t>
      </w:r>
      <w:r w:rsidR="00F13A5F" w:rsidRPr="003A6478">
        <w:rPr>
          <w:rFonts w:ascii="Times New Roman" w:hAnsi="Times New Roman" w:cs="Times New Roman"/>
        </w:rPr>
        <w:t xml:space="preserve">asta İmza           </w:t>
      </w:r>
      <w:r>
        <w:rPr>
          <w:rFonts w:ascii="Times New Roman" w:hAnsi="Times New Roman" w:cs="Times New Roman"/>
        </w:rPr>
        <w:t xml:space="preserve">                                                                                                           </w:t>
      </w:r>
      <w:r w:rsidR="00F13A5F" w:rsidRPr="003A6478">
        <w:rPr>
          <w:rFonts w:ascii="Times New Roman" w:hAnsi="Times New Roman" w:cs="Times New Roman"/>
        </w:rPr>
        <w:t>Hekim İmza</w:t>
      </w:r>
    </w:p>
    <w:tbl>
      <w:tblPr>
        <w:tblpPr w:leftFromText="141" w:rightFromText="141" w:horzAnchor="margin" w:tblpY="-375"/>
        <w:tblW w:w="10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503"/>
        <w:gridCol w:w="1701"/>
        <w:gridCol w:w="1266"/>
      </w:tblGrid>
      <w:tr w:rsidR="00F13A5F" w:rsidRPr="003A6478" w14:paraId="56E96C22" w14:textId="77777777" w:rsidTr="003A6478">
        <w:trPr>
          <w:trHeight w:val="140"/>
        </w:trPr>
        <w:tc>
          <w:tcPr>
            <w:tcW w:w="7503" w:type="dxa"/>
            <w:vMerge w:val="restart"/>
            <w:tcBorders>
              <w:top w:val="single" w:sz="12" w:space="0" w:color="auto"/>
              <w:left w:val="single" w:sz="12" w:space="0" w:color="auto"/>
              <w:bottom w:val="single" w:sz="12" w:space="0" w:color="auto"/>
              <w:right w:val="single" w:sz="12" w:space="0" w:color="auto"/>
            </w:tcBorders>
            <w:hideMark/>
          </w:tcPr>
          <w:p w14:paraId="140EFA0A" w14:textId="77777777" w:rsidR="00F13A5F" w:rsidRPr="003A6478" w:rsidRDefault="00F13A5F" w:rsidP="003A6478">
            <w:pPr>
              <w:ind w:left="1626"/>
              <w:jc w:val="center"/>
              <w:rPr>
                <w:rFonts w:ascii="Times New Roman" w:hAnsi="Times New Roman" w:cs="Times New Roman"/>
                <w:b/>
              </w:rPr>
            </w:pPr>
            <w:r w:rsidRPr="003A6478">
              <w:rPr>
                <w:rFonts w:ascii="Times New Roman" w:hAnsi="Times New Roman" w:cs="Times New Roman"/>
                <w:noProof/>
                <w:lang w:eastAsia="tr-TR"/>
              </w:rPr>
              <w:lastRenderedPageBreak/>
              <w:drawing>
                <wp:anchor distT="0" distB="0" distL="114300" distR="114300" simplePos="0" relativeHeight="251700224" behindDoc="0" locked="0" layoutInCell="1" allowOverlap="1" wp14:anchorId="01256670" wp14:editId="12D77DA7">
                  <wp:simplePos x="0" y="0"/>
                  <wp:positionH relativeFrom="column">
                    <wp:posOffset>47625</wp:posOffset>
                  </wp:positionH>
                  <wp:positionV relativeFrom="paragraph">
                    <wp:posOffset>62230</wp:posOffset>
                  </wp:positionV>
                  <wp:extent cx="982345" cy="1028700"/>
                  <wp:effectExtent l="0" t="0" r="825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1D9B01D0" w14:textId="77777777" w:rsidR="00F13A5F" w:rsidRPr="003A6478" w:rsidRDefault="00F13A5F" w:rsidP="00EA1638">
            <w:pPr>
              <w:ind w:left="1626"/>
              <w:jc w:val="center"/>
              <w:rPr>
                <w:rFonts w:ascii="Times New Roman" w:hAnsi="Times New Roman" w:cs="Times New Roman"/>
                <w:b/>
              </w:rPr>
            </w:pPr>
            <w:r w:rsidRPr="003A6478">
              <w:rPr>
                <w:rFonts w:ascii="Times New Roman" w:hAnsi="Times New Roman" w:cs="Times New Roman"/>
                <w:b/>
              </w:rPr>
              <w:t>Alanya Alaaddin Keykubat Üniversitesi</w:t>
            </w:r>
          </w:p>
          <w:p w14:paraId="5EA15A88" w14:textId="77777777" w:rsidR="00F13A5F" w:rsidRPr="003A6478" w:rsidRDefault="00F13A5F" w:rsidP="00EA1638">
            <w:pPr>
              <w:ind w:left="1626"/>
              <w:jc w:val="center"/>
              <w:rPr>
                <w:rFonts w:ascii="Times New Roman" w:hAnsi="Times New Roman" w:cs="Times New Roman"/>
                <w:b/>
              </w:rPr>
            </w:pPr>
            <w:r w:rsidRPr="003A6478">
              <w:rPr>
                <w:rFonts w:ascii="Times New Roman" w:hAnsi="Times New Roman" w:cs="Times New Roman"/>
                <w:b/>
              </w:rPr>
              <w:t>Diş Hekimliği Uygulama ve Araştırma Merkezi</w:t>
            </w:r>
          </w:p>
          <w:p w14:paraId="6F1B08AB" w14:textId="7BBD1BFA" w:rsidR="00F13A5F" w:rsidRPr="003A6478" w:rsidRDefault="00F13A5F" w:rsidP="00EA1638">
            <w:pPr>
              <w:ind w:left="1626"/>
              <w:jc w:val="center"/>
              <w:rPr>
                <w:rFonts w:ascii="Times New Roman" w:hAnsi="Times New Roman" w:cs="Times New Roman"/>
              </w:rPr>
            </w:pPr>
          </w:p>
          <w:p w14:paraId="35B3C45B" w14:textId="6339C8B7" w:rsidR="0004552F" w:rsidRDefault="003A6478" w:rsidP="00EA1638">
            <w:pPr>
              <w:ind w:left="1626"/>
              <w:jc w:val="center"/>
              <w:rPr>
                <w:rFonts w:ascii="Times New Roman" w:hAnsi="Times New Roman" w:cs="Times New Roman"/>
                <w:b/>
                <w:bCs/>
              </w:rPr>
            </w:pPr>
            <w:r w:rsidRPr="003A6478">
              <w:rPr>
                <w:rFonts w:ascii="Times New Roman" w:hAnsi="Times New Roman" w:cs="Times New Roman"/>
                <w:b/>
                <w:bCs/>
              </w:rPr>
              <w:t>Endodonti Anabilim Dalı</w:t>
            </w:r>
          </w:p>
          <w:p w14:paraId="302300FB" w14:textId="3AD6059F" w:rsidR="003A6478" w:rsidRPr="003A6478" w:rsidRDefault="0004552F" w:rsidP="00EA1638">
            <w:pPr>
              <w:ind w:left="1626"/>
              <w:jc w:val="center"/>
              <w:rPr>
                <w:rFonts w:ascii="Times New Roman" w:hAnsi="Times New Roman" w:cs="Times New Roman"/>
              </w:rPr>
            </w:pPr>
            <w:r w:rsidRPr="0004552F">
              <w:rPr>
                <w:rFonts w:ascii="Times New Roman" w:hAnsi="Times New Roman" w:cs="Times New Roman"/>
                <w:b/>
                <w:bCs/>
              </w:rPr>
              <w:t>Bilgilendirilmiş</w:t>
            </w:r>
            <w:r w:rsidR="00FF59FE">
              <w:rPr>
                <w:rFonts w:ascii="Times New Roman" w:hAnsi="Times New Roman" w:cs="Times New Roman"/>
              </w:rPr>
              <w:t xml:space="preserve"> </w:t>
            </w:r>
            <w:r w:rsidR="003A6478" w:rsidRPr="003A6478">
              <w:rPr>
                <w:rFonts w:ascii="Times New Roman" w:hAnsi="Times New Roman" w:cs="Times New Roman"/>
                <w:b/>
                <w:bCs/>
              </w:rPr>
              <w:t>Hasta Rıza Belgesi</w:t>
            </w:r>
          </w:p>
          <w:p w14:paraId="4114C01E" w14:textId="77777777" w:rsidR="00F13A5F" w:rsidRPr="003A6478" w:rsidRDefault="00F13A5F" w:rsidP="003A6478">
            <w:pPr>
              <w:rPr>
                <w:rFonts w:ascii="Times New Roman" w:hAnsi="Times New Roman" w:cs="Times New Roman"/>
              </w:rPr>
            </w:pPr>
          </w:p>
        </w:tc>
        <w:tc>
          <w:tcPr>
            <w:tcW w:w="1701" w:type="dxa"/>
            <w:tcBorders>
              <w:top w:val="single" w:sz="12" w:space="0" w:color="auto"/>
              <w:left w:val="single" w:sz="12" w:space="0" w:color="auto"/>
              <w:bottom w:val="single" w:sz="12" w:space="0" w:color="auto"/>
              <w:right w:val="single" w:sz="12" w:space="0" w:color="auto"/>
            </w:tcBorders>
            <w:hideMark/>
          </w:tcPr>
          <w:p w14:paraId="541B210E" w14:textId="77777777" w:rsidR="00F13A5F" w:rsidRPr="003A6478" w:rsidRDefault="00F13A5F" w:rsidP="003A6478">
            <w:pPr>
              <w:rPr>
                <w:rFonts w:ascii="Times New Roman" w:hAnsi="Times New Roman" w:cs="Times New Roman"/>
              </w:rPr>
            </w:pPr>
            <w:r w:rsidRPr="003A6478">
              <w:rPr>
                <w:rFonts w:ascii="Times New Roman" w:hAnsi="Times New Roman" w:cs="Times New Roman"/>
              </w:rPr>
              <w:t>Doküman No.</w:t>
            </w:r>
          </w:p>
        </w:tc>
        <w:tc>
          <w:tcPr>
            <w:tcW w:w="1266" w:type="dxa"/>
            <w:tcBorders>
              <w:top w:val="single" w:sz="12" w:space="0" w:color="auto"/>
              <w:left w:val="single" w:sz="12" w:space="0" w:color="auto"/>
              <w:bottom w:val="single" w:sz="12" w:space="0" w:color="auto"/>
              <w:right w:val="single" w:sz="12" w:space="0" w:color="auto"/>
            </w:tcBorders>
            <w:hideMark/>
          </w:tcPr>
          <w:p w14:paraId="2FCFEDFA" w14:textId="714B6C39" w:rsidR="00F13A5F" w:rsidRPr="003A6478" w:rsidRDefault="00F13A5F" w:rsidP="003A6478">
            <w:pPr>
              <w:rPr>
                <w:rFonts w:ascii="Times New Roman" w:hAnsi="Times New Roman" w:cs="Times New Roman"/>
              </w:rPr>
            </w:pPr>
            <w:r w:rsidRPr="003A6478">
              <w:rPr>
                <w:rFonts w:ascii="Times New Roman" w:hAnsi="Times New Roman" w:cs="Times New Roman"/>
              </w:rPr>
              <w:t>HHD.R</w:t>
            </w:r>
            <w:r w:rsidR="0004552F">
              <w:rPr>
                <w:rFonts w:ascii="Times New Roman" w:hAnsi="Times New Roman" w:cs="Times New Roman"/>
              </w:rPr>
              <w:t>B</w:t>
            </w:r>
            <w:r w:rsidRPr="003A6478">
              <w:rPr>
                <w:rFonts w:ascii="Times New Roman" w:hAnsi="Times New Roman" w:cs="Times New Roman"/>
              </w:rPr>
              <w:t>.14</w:t>
            </w:r>
          </w:p>
        </w:tc>
      </w:tr>
      <w:tr w:rsidR="00F13A5F" w:rsidRPr="003A6478" w14:paraId="3AC253D9" w14:textId="77777777" w:rsidTr="003A6478">
        <w:trPr>
          <w:trHeight w:val="170"/>
        </w:trPr>
        <w:tc>
          <w:tcPr>
            <w:tcW w:w="7503" w:type="dxa"/>
            <w:vMerge/>
            <w:tcBorders>
              <w:top w:val="single" w:sz="12" w:space="0" w:color="auto"/>
              <w:left w:val="single" w:sz="12" w:space="0" w:color="auto"/>
              <w:bottom w:val="single" w:sz="12" w:space="0" w:color="auto"/>
              <w:right w:val="single" w:sz="12" w:space="0" w:color="auto"/>
            </w:tcBorders>
            <w:vAlign w:val="center"/>
            <w:hideMark/>
          </w:tcPr>
          <w:p w14:paraId="53E625CC" w14:textId="77777777" w:rsidR="00F13A5F" w:rsidRPr="003A6478" w:rsidRDefault="00F13A5F" w:rsidP="003A6478">
            <w:pPr>
              <w:rPr>
                <w:rFonts w:ascii="Times New Roman" w:hAnsi="Times New Roman" w:cs="Times New Roman"/>
              </w:rPr>
            </w:pPr>
          </w:p>
        </w:tc>
        <w:tc>
          <w:tcPr>
            <w:tcW w:w="1701" w:type="dxa"/>
            <w:tcBorders>
              <w:top w:val="single" w:sz="12" w:space="0" w:color="auto"/>
              <w:left w:val="single" w:sz="12" w:space="0" w:color="auto"/>
              <w:bottom w:val="single" w:sz="12" w:space="0" w:color="auto"/>
              <w:right w:val="single" w:sz="12" w:space="0" w:color="auto"/>
            </w:tcBorders>
            <w:hideMark/>
          </w:tcPr>
          <w:p w14:paraId="3F44EDF5" w14:textId="77777777" w:rsidR="00F13A5F" w:rsidRPr="003A6478" w:rsidRDefault="00F13A5F" w:rsidP="003A6478">
            <w:pPr>
              <w:rPr>
                <w:rFonts w:ascii="Times New Roman" w:hAnsi="Times New Roman" w:cs="Times New Roman"/>
              </w:rPr>
            </w:pPr>
            <w:r w:rsidRPr="003A6478">
              <w:rPr>
                <w:rFonts w:ascii="Times New Roman" w:hAnsi="Times New Roman" w:cs="Times New Roman"/>
              </w:rPr>
              <w:t>Yayın Tarihi</w:t>
            </w:r>
          </w:p>
        </w:tc>
        <w:tc>
          <w:tcPr>
            <w:tcW w:w="1266" w:type="dxa"/>
            <w:tcBorders>
              <w:top w:val="single" w:sz="12" w:space="0" w:color="auto"/>
              <w:left w:val="single" w:sz="12" w:space="0" w:color="auto"/>
              <w:bottom w:val="single" w:sz="12" w:space="0" w:color="auto"/>
              <w:right w:val="single" w:sz="12" w:space="0" w:color="auto"/>
            </w:tcBorders>
            <w:hideMark/>
          </w:tcPr>
          <w:p w14:paraId="5269AA97" w14:textId="77777777" w:rsidR="00F13A5F" w:rsidRPr="003A6478" w:rsidRDefault="00F13A5F" w:rsidP="003A6478">
            <w:pPr>
              <w:rPr>
                <w:rFonts w:ascii="Times New Roman" w:hAnsi="Times New Roman" w:cs="Times New Roman"/>
              </w:rPr>
            </w:pPr>
            <w:r w:rsidRPr="003A6478">
              <w:rPr>
                <w:rFonts w:ascii="Times New Roman" w:hAnsi="Times New Roman" w:cs="Times New Roman"/>
              </w:rPr>
              <w:t>27.05.2019</w:t>
            </w:r>
          </w:p>
        </w:tc>
      </w:tr>
      <w:tr w:rsidR="00F13A5F" w:rsidRPr="003A6478" w14:paraId="5EB76F09" w14:textId="77777777" w:rsidTr="003A6478">
        <w:trPr>
          <w:trHeight w:val="202"/>
        </w:trPr>
        <w:tc>
          <w:tcPr>
            <w:tcW w:w="7503" w:type="dxa"/>
            <w:vMerge/>
            <w:tcBorders>
              <w:top w:val="single" w:sz="12" w:space="0" w:color="auto"/>
              <w:left w:val="single" w:sz="12" w:space="0" w:color="auto"/>
              <w:bottom w:val="single" w:sz="12" w:space="0" w:color="auto"/>
              <w:right w:val="single" w:sz="12" w:space="0" w:color="auto"/>
            </w:tcBorders>
            <w:vAlign w:val="center"/>
            <w:hideMark/>
          </w:tcPr>
          <w:p w14:paraId="4C178260" w14:textId="77777777" w:rsidR="00F13A5F" w:rsidRPr="003A6478" w:rsidRDefault="00F13A5F" w:rsidP="003A6478">
            <w:pPr>
              <w:rPr>
                <w:rFonts w:ascii="Times New Roman" w:hAnsi="Times New Roman" w:cs="Times New Roman"/>
              </w:rPr>
            </w:pPr>
          </w:p>
        </w:tc>
        <w:tc>
          <w:tcPr>
            <w:tcW w:w="1701" w:type="dxa"/>
            <w:tcBorders>
              <w:top w:val="single" w:sz="12" w:space="0" w:color="auto"/>
              <w:left w:val="single" w:sz="12" w:space="0" w:color="auto"/>
              <w:bottom w:val="single" w:sz="12" w:space="0" w:color="auto"/>
              <w:right w:val="single" w:sz="12" w:space="0" w:color="auto"/>
            </w:tcBorders>
            <w:hideMark/>
          </w:tcPr>
          <w:p w14:paraId="3CF16ED9" w14:textId="552255E5" w:rsidR="00F13A5F" w:rsidRPr="003A6478" w:rsidRDefault="00F13A5F" w:rsidP="003A6478">
            <w:pPr>
              <w:rPr>
                <w:rFonts w:ascii="Times New Roman" w:hAnsi="Times New Roman" w:cs="Times New Roman"/>
              </w:rPr>
            </w:pPr>
            <w:r w:rsidRPr="003A6478">
              <w:rPr>
                <w:rFonts w:ascii="Times New Roman" w:hAnsi="Times New Roman" w:cs="Times New Roman"/>
              </w:rPr>
              <w:t>Revizyon Tarihi</w:t>
            </w:r>
          </w:p>
        </w:tc>
        <w:tc>
          <w:tcPr>
            <w:tcW w:w="1266" w:type="dxa"/>
            <w:tcBorders>
              <w:top w:val="single" w:sz="12" w:space="0" w:color="auto"/>
              <w:left w:val="single" w:sz="12" w:space="0" w:color="auto"/>
              <w:bottom w:val="single" w:sz="12" w:space="0" w:color="auto"/>
              <w:right w:val="single" w:sz="12" w:space="0" w:color="auto"/>
            </w:tcBorders>
            <w:hideMark/>
          </w:tcPr>
          <w:p w14:paraId="153649BC" w14:textId="064F2DCD" w:rsidR="00F13A5F" w:rsidRPr="003A6478" w:rsidRDefault="00EA1638" w:rsidP="003A6478">
            <w:pPr>
              <w:rPr>
                <w:rFonts w:ascii="Times New Roman" w:hAnsi="Times New Roman" w:cs="Times New Roman"/>
              </w:rPr>
            </w:pPr>
            <w:r>
              <w:rPr>
                <w:rFonts w:ascii="Times New Roman" w:hAnsi="Times New Roman" w:cs="Times New Roman"/>
              </w:rPr>
              <w:t>28.02.2022</w:t>
            </w:r>
          </w:p>
        </w:tc>
      </w:tr>
      <w:tr w:rsidR="00F13A5F" w:rsidRPr="003A6478" w14:paraId="556C7FE6" w14:textId="77777777" w:rsidTr="003A6478">
        <w:trPr>
          <w:trHeight w:val="284"/>
        </w:trPr>
        <w:tc>
          <w:tcPr>
            <w:tcW w:w="7503" w:type="dxa"/>
            <w:vMerge/>
            <w:tcBorders>
              <w:top w:val="single" w:sz="12" w:space="0" w:color="auto"/>
              <w:left w:val="single" w:sz="12" w:space="0" w:color="auto"/>
              <w:bottom w:val="single" w:sz="12" w:space="0" w:color="auto"/>
              <w:right w:val="single" w:sz="12" w:space="0" w:color="auto"/>
            </w:tcBorders>
            <w:vAlign w:val="center"/>
            <w:hideMark/>
          </w:tcPr>
          <w:p w14:paraId="3E2B9FE2" w14:textId="77777777" w:rsidR="00F13A5F" w:rsidRPr="003A6478" w:rsidRDefault="00F13A5F" w:rsidP="003A6478">
            <w:pPr>
              <w:rPr>
                <w:rFonts w:ascii="Times New Roman" w:hAnsi="Times New Roman" w:cs="Times New Roman"/>
              </w:rPr>
            </w:pPr>
          </w:p>
        </w:tc>
        <w:tc>
          <w:tcPr>
            <w:tcW w:w="1701" w:type="dxa"/>
            <w:tcBorders>
              <w:top w:val="single" w:sz="12" w:space="0" w:color="auto"/>
              <w:left w:val="single" w:sz="12" w:space="0" w:color="auto"/>
              <w:bottom w:val="single" w:sz="12" w:space="0" w:color="auto"/>
              <w:right w:val="single" w:sz="12" w:space="0" w:color="auto"/>
            </w:tcBorders>
            <w:hideMark/>
          </w:tcPr>
          <w:p w14:paraId="2AA1855B" w14:textId="77777777" w:rsidR="00F13A5F" w:rsidRPr="003A6478" w:rsidRDefault="00F13A5F" w:rsidP="003A6478">
            <w:pPr>
              <w:rPr>
                <w:rFonts w:ascii="Times New Roman" w:hAnsi="Times New Roman" w:cs="Times New Roman"/>
              </w:rPr>
            </w:pPr>
            <w:r w:rsidRPr="003A6478">
              <w:rPr>
                <w:rFonts w:ascii="Times New Roman" w:hAnsi="Times New Roman" w:cs="Times New Roman"/>
              </w:rPr>
              <w:t>Revizyon No.</w:t>
            </w:r>
          </w:p>
        </w:tc>
        <w:tc>
          <w:tcPr>
            <w:tcW w:w="1266" w:type="dxa"/>
            <w:tcBorders>
              <w:top w:val="single" w:sz="12" w:space="0" w:color="auto"/>
              <w:left w:val="single" w:sz="12" w:space="0" w:color="auto"/>
              <w:bottom w:val="single" w:sz="12" w:space="0" w:color="auto"/>
              <w:right w:val="single" w:sz="12" w:space="0" w:color="auto"/>
            </w:tcBorders>
            <w:hideMark/>
          </w:tcPr>
          <w:p w14:paraId="1185CF40" w14:textId="4EA189CD" w:rsidR="00F13A5F" w:rsidRPr="003A6478" w:rsidRDefault="003A6478" w:rsidP="003A6478">
            <w:pPr>
              <w:rPr>
                <w:rFonts w:ascii="Times New Roman" w:hAnsi="Times New Roman" w:cs="Times New Roman"/>
              </w:rPr>
            </w:pPr>
            <w:r>
              <w:rPr>
                <w:rFonts w:ascii="Times New Roman" w:hAnsi="Times New Roman" w:cs="Times New Roman"/>
              </w:rPr>
              <w:t>2</w:t>
            </w:r>
          </w:p>
        </w:tc>
      </w:tr>
      <w:tr w:rsidR="00F13A5F" w:rsidRPr="003A6478" w14:paraId="48F52F53" w14:textId="77777777" w:rsidTr="003A6478">
        <w:trPr>
          <w:trHeight w:val="134"/>
        </w:trPr>
        <w:tc>
          <w:tcPr>
            <w:tcW w:w="7503" w:type="dxa"/>
            <w:vMerge/>
            <w:tcBorders>
              <w:top w:val="single" w:sz="12" w:space="0" w:color="auto"/>
              <w:left w:val="single" w:sz="12" w:space="0" w:color="auto"/>
              <w:bottom w:val="single" w:sz="12" w:space="0" w:color="auto"/>
              <w:right w:val="single" w:sz="12" w:space="0" w:color="auto"/>
            </w:tcBorders>
            <w:vAlign w:val="center"/>
            <w:hideMark/>
          </w:tcPr>
          <w:p w14:paraId="3E73767E" w14:textId="77777777" w:rsidR="00F13A5F" w:rsidRPr="003A6478" w:rsidRDefault="00F13A5F" w:rsidP="003A6478">
            <w:pPr>
              <w:rPr>
                <w:rFonts w:ascii="Times New Roman" w:hAnsi="Times New Roman" w:cs="Times New Roman"/>
              </w:rPr>
            </w:pPr>
          </w:p>
        </w:tc>
        <w:tc>
          <w:tcPr>
            <w:tcW w:w="1701" w:type="dxa"/>
            <w:tcBorders>
              <w:top w:val="single" w:sz="12" w:space="0" w:color="auto"/>
              <w:left w:val="single" w:sz="12" w:space="0" w:color="auto"/>
              <w:bottom w:val="single" w:sz="12" w:space="0" w:color="auto"/>
              <w:right w:val="single" w:sz="12" w:space="0" w:color="auto"/>
            </w:tcBorders>
            <w:hideMark/>
          </w:tcPr>
          <w:p w14:paraId="6E9594BD" w14:textId="77777777" w:rsidR="00F13A5F" w:rsidRPr="003A6478" w:rsidRDefault="00F13A5F" w:rsidP="003A6478">
            <w:pPr>
              <w:rPr>
                <w:rFonts w:ascii="Times New Roman" w:hAnsi="Times New Roman" w:cs="Times New Roman"/>
              </w:rPr>
            </w:pPr>
            <w:r w:rsidRPr="003A6478">
              <w:rPr>
                <w:rFonts w:ascii="Times New Roman" w:hAnsi="Times New Roman" w:cs="Times New Roman"/>
              </w:rPr>
              <w:t>Sayfa No.</w:t>
            </w:r>
          </w:p>
        </w:tc>
        <w:tc>
          <w:tcPr>
            <w:tcW w:w="1266" w:type="dxa"/>
            <w:tcBorders>
              <w:top w:val="single" w:sz="12" w:space="0" w:color="auto"/>
              <w:left w:val="single" w:sz="12" w:space="0" w:color="auto"/>
              <w:bottom w:val="single" w:sz="12" w:space="0" w:color="auto"/>
              <w:right w:val="single" w:sz="12" w:space="0" w:color="auto"/>
            </w:tcBorders>
            <w:hideMark/>
          </w:tcPr>
          <w:p w14:paraId="7B78161C" w14:textId="42924FB7" w:rsidR="00F13A5F" w:rsidRPr="003A6478" w:rsidRDefault="00CD3371" w:rsidP="003A6478">
            <w:pPr>
              <w:rPr>
                <w:rFonts w:ascii="Times New Roman" w:hAnsi="Times New Roman" w:cs="Times New Roman"/>
              </w:rPr>
            </w:pPr>
            <w:r w:rsidRPr="003A6478">
              <w:rPr>
                <w:rFonts w:ascii="Times New Roman" w:hAnsi="Times New Roman" w:cs="Times New Roman"/>
              </w:rPr>
              <w:t>2</w:t>
            </w:r>
            <w:r w:rsidR="00F13A5F" w:rsidRPr="003A6478">
              <w:rPr>
                <w:rFonts w:ascii="Times New Roman" w:hAnsi="Times New Roman" w:cs="Times New Roman"/>
              </w:rPr>
              <w:t>/4</w:t>
            </w:r>
          </w:p>
        </w:tc>
      </w:tr>
    </w:tbl>
    <w:p w14:paraId="1997C31C" w14:textId="77777777" w:rsidR="003A6478" w:rsidRDefault="003A6478" w:rsidP="003A6478">
      <w:pPr>
        <w:tabs>
          <w:tab w:val="left" w:pos="3615"/>
        </w:tabs>
        <w:jc w:val="both"/>
        <w:rPr>
          <w:rFonts w:ascii="Times New Roman" w:hAnsi="Times New Roman" w:cs="Times New Roman"/>
          <w:u w:val="single"/>
        </w:rPr>
      </w:pPr>
    </w:p>
    <w:p w14:paraId="6BD87B19" w14:textId="49DB8E1D" w:rsidR="006A65D1" w:rsidRPr="003A6478" w:rsidRDefault="006A65D1" w:rsidP="00195DC3">
      <w:pPr>
        <w:tabs>
          <w:tab w:val="left" w:pos="3615"/>
        </w:tabs>
        <w:ind w:left="142" w:hanging="142"/>
        <w:jc w:val="both"/>
        <w:rPr>
          <w:rFonts w:ascii="Times New Roman" w:hAnsi="Times New Roman" w:cs="Times New Roman"/>
          <w:b/>
          <w:u w:val="single"/>
        </w:rPr>
      </w:pPr>
      <w:r w:rsidRPr="003A6478">
        <w:rPr>
          <w:rFonts w:ascii="Times New Roman" w:hAnsi="Times New Roman" w:cs="Times New Roman"/>
          <w:b/>
          <w:u w:val="single"/>
        </w:rPr>
        <w:t>TEDAVİ VE İŞLEMLER</w:t>
      </w:r>
    </w:p>
    <w:p w14:paraId="6AF76CB5" w14:textId="77777777" w:rsidR="00A709EC" w:rsidRPr="003A6478" w:rsidRDefault="009862C0" w:rsidP="001916D2">
      <w:pPr>
        <w:tabs>
          <w:tab w:val="left" w:pos="3615"/>
        </w:tabs>
        <w:ind w:left="142"/>
        <w:jc w:val="both"/>
        <w:rPr>
          <w:rFonts w:ascii="Times New Roman" w:hAnsi="Times New Roman" w:cs="Times New Roman"/>
          <w:b/>
          <w:u w:val="single"/>
        </w:rPr>
      </w:pPr>
      <w:r w:rsidRPr="003A6478">
        <w:rPr>
          <w:rFonts w:ascii="Times New Roman" w:hAnsi="Times New Roman" w:cs="Times New Roman"/>
          <w:b/>
          <w:u w:val="single"/>
        </w:rPr>
        <w:t>Lokal Anestezi</w:t>
      </w:r>
    </w:p>
    <w:p w14:paraId="283C194E" w14:textId="76263994" w:rsidR="001916D2" w:rsidRPr="003A6478" w:rsidRDefault="00A709EC" w:rsidP="001916D2">
      <w:pPr>
        <w:tabs>
          <w:tab w:val="left" w:pos="3615"/>
        </w:tabs>
        <w:ind w:left="142"/>
        <w:jc w:val="both"/>
        <w:rPr>
          <w:rFonts w:ascii="Times New Roman" w:hAnsi="Times New Roman" w:cs="Times New Roman"/>
          <w:u w:val="single"/>
        </w:rPr>
      </w:pPr>
      <w:r w:rsidRPr="003A6478">
        <w:rPr>
          <w:rFonts w:ascii="Times New Roman" w:hAnsi="Times New Roman" w:cs="Times New Roman"/>
        </w:rPr>
        <w:t xml:space="preserve">Tedaviler esnasında ağrı kontrolünü sağlamak amöacıyla local anestezi uygulanmaktadır. </w:t>
      </w:r>
      <w:r w:rsidR="004E5B92" w:rsidRPr="003A6478">
        <w:rPr>
          <w:rFonts w:ascii="Times New Roman" w:hAnsi="Times New Roman" w:cs="Times New Roman"/>
        </w:rPr>
        <w:t>Gerekli hallerde öncelikle topik</w:t>
      </w:r>
      <w:r w:rsidRPr="003A6478">
        <w:rPr>
          <w:rFonts w:ascii="Times New Roman" w:hAnsi="Times New Roman" w:cs="Times New Roman"/>
        </w:rPr>
        <w:t xml:space="preserve">al anestezik madde (sprey) ile dişeti ve yanağın iç kısmuı uyuşturulur. </w:t>
      </w:r>
      <w:r w:rsidRPr="003A6478">
        <w:rPr>
          <w:rFonts w:ascii="Times New Roman" w:hAnsi="Times New Roman" w:cs="Times New Roman"/>
          <w:u w:val="single"/>
        </w:rPr>
        <w:t>Anesteziden beklenenler</w:t>
      </w:r>
      <w:r w:rsidRPr="003A6478">
        <w:rPr>
          <w:rFonts w:ascii="Times New Roman" w:hAnsi="Times New Roman" w:cs="Times New Roman"/>
        </w:rPr>
        <w:t xml:space="preserve">: Anestezik sıvı enjektör ile enjekte edilerek, diş ve bulunduğu bölge bir süreliğine hissizleştirilir. </w:t>
      </w:r>
      <w:r w:rsidR="0049786A" w:rsidRPr="003A6478">
        <w:rPr>
          <w:rFonts w:ascii="Times New Roman" w:hAnsi="Times New Roman" w:cs="Times New Roman"/>
        </w:rPr>
        <w:t xml:space="preserve">2-4 saat sonrasında anesteziğin etkisi ortadan kalkar. Anestezi yapılmazsa lokal anestezi uygulanmadığı durumda işlemler ya çok ağrılı olacağından yapılamamakta ya da daha komplike bir işlem-sedasyon altında yapılmaktadır. </w:t>
      </w:r>
      <w:r w:rsidR="0049786A" w:rsidRPr="003A6478">
        <w:rPr>
          <w:rFonts w:ascii="Times New Roman" w:hAnsi="Times New Roman" w:cs="Times New Roman"/>
          <w:u w:val="single"/>
        </w:rPr>
        <w:t>Olası riskler</w:t>
      </w:r>
      <w:r w:rsidR="0049786A" w:rsidRPr="003A6478">
        <w:rPr>
          <w:rFonts w:ascii="Times New Roman" w:hAnsi="Times New Roman" w:cs="Times New Roman"/>
        </w:rPr>
        <w:t>: Lokal anestezi uygulaması sonrası nadir de olsa hastada alerjik reaksiyonlar, his kaybı, kanama, geç</w:t>
      </w:r>
      <w:r w:rsidR="004E5B92" w:rsidRPr="003A6478">
        <w:rPr>
          <w:rFonts w:ascii="Times New Roman" w:hAnsi="Times New Roman" w:cs="Times New Roman"/>
        </w:rPr>
        <w:t>ici kas spazmları, geçici yüz fe</w:t>
      </w:r>
      <w:r w:rsidR="0049786A" w:rsidRPr="003A6478">
        <w:rPr>
          <w:rFonts w:ascii="Times New Roman" w:hAnsi="Times New Roman" w:cs="Times New Roman"/>
        </w:rPr>
        <w:t xml:space="preserve">lci </w:t>
      </w:r>
      <w:r w:rsidR="004E5B92" w:rsidRPr="003A6478">
        <w:rPr>
          <w:rFonts w:ascii="Times New Roman" w:hAnsi="Times New Roman" w:cs="Times New Roman"/>
        </w:rPr>
        <w:t>görülebilir. Bölgede</w:t>
      </w:r>
      <w:r w:rsidR="0049786A" w:rsidRPr="003A6478">
        <w:rPr>
          <w:rFonts w:ascii="Times New Roman" w:hAnsi="Times New Roman" w:cs="Times New Roman"/>
        </w:rPr>
        <w:t xml:space="preserve"> </w:t>
      </w:r>
      <w:r w:rsidR="004E5B92" w:rsidRPr="003A6478">
        <w:rPr>
          <w:rFonts w:ascii="Times New Roman" w:hAnsi="Times New Roman" w:cs="Times New Roman"/>
        </w:rPr>
        <w:t>anatomik</w:t>
      </w:r>
      <w:r w:rsidR="0049786A" w:rsidRPr="003A6478">
        <w:rPr>
          <w:rFonts w:ascii="Times New Roman" w:hAnsi="Times New Roman" w:cs="Times New Roman"/>
        </w:rPr>
        <w:t xml:space="preserve"> farklılıklar veya akut enfeksiyonlar varsa anestezi başarısız olabilir. Lokal anestezi uygulanan bölge yaklaşık 2-4 saat boyunca hissizdir. Bu nedenle ısırmaya bağlı yanak içi ve dudakta yara oluşmaması için hissizlik geçene kadar yeme içme önerilmez. Tedavi sonrası d</w:t>
      </w:r>
      <w:r w:rsidR="00395DE9" w:rsidRPr="003A6478">
        <w:rPr>
          <w:rFonts w:ascii="Times New Roman" w:hAnsi="Times New Roman" w:cs="Times New Roman"/>
        </w:rPr>
        <w:t>ikkat edilmesi gerekenler: Lokal</w:t>
      </w:r>
      <w:r w:rsidR="0049786A" w:rsidRPr="003A6478">
        <w:rPr>
          <w:rFonts w:ascii="Times New Roman" w:hAnsi="Times New Roman" w:cs="Times New Roman"/>
        </w:rPr>
        <w:t xml:space="preserve"> anestezi uygulanan bölge yaklaşık 2-4 saat boyunca hissizdir. Bu nedenle ısırmaya bağlı yanak içi ve dudakta yara </w:t>
      </w:r>
      <w:r w:rsidR="004E5B92" w:rsidRPr="003A6478">
        <w:rPr>
          <w:rFonts w:ascii="Times New Roman" w:hAnsi="Times New Roman" w:cs="Times New Roman"/>
        </w:rPr>
        <w:t>oluşmaması</w:t>
      </w:r>
      <w:r w:rsidR="0049786A" w:rsidRPr="003A6478">
        <w:rPr>
          <w:rFonts w:ascii="Times New Roman" w:hAnsi="Times New Roman" w:cs="Times New Roman"/>
        </w:rPr>
        <w:t xml:space="preserve"> için hissizlik geçene kadar yeme içme önerilmez. </w:t>
      </w:r>
    </w:p>
    <w:p w14:paraId="24A38A6C" w14:textId="77777777" w:rsidR="0049786A" w:rsidRPr="003A6478" w:rsidRDefault="009862C0" w:rsidP="001916D2">
      <w:pPr>
        <w:tabs>
          <w:tab w:val="left" w:pos="3615"/>
        </w:tabs>
        <w:ind w:left="142"/>
        <w:jc w:val="both"/>
        <w:rPr>
          <w:rFonts w:ascii="Times New Roman" w:hAnsi="Times New Roman" w:cs="Times New Roman"/>
          <w:b/>
          <w:u w:val="single"/>
        </w:rPr>
      </w:pPr>
      <w:r w:rsidRPr="003A6478">
        <w:rPr>
          <w:rFonts w:ascii="Times New Roman" w:hAnsi="Times New Roman" w:cs="Times New Roman"/>
          <w:b/>
          <w:u w:val="single"/>
        </w:rPr>
        <w:t>Kuafaj</w:t>
      </w:r>
    </w:p>
    <w:p w14:paraId="38332C7E" w14:textId="337BD82E" w:rsidR="001916D2" w:rsidRPr="003A6478" w:rsidRDefault="00395DE9" w:rsidP="001916D2">
      <w:pPr>
        <w:tabs>
          <w:tab w:val="left" w:pos="3615"/>
        </w:tabs>
        <w:ind w:left="142"/>
        <w:jc w:val="both"/>
        <w:rPr>
          <w:rFonts w:ascii="Times New Roman" w:hAnsi="Times New Roman" w:cs="Times New Roman"/>
        </w:rPr>
      </w:pPr>
      <w:r w:rsidRPr="003A6478">
        <w:rPr>
          <w:rFonts w:ascii="Times New Roman" w:hAnsi="Times New Roman" w:cs="Times New Roman"/>
        </w:rPr>
        <w:t xml:space="preserve">Dişin çürük ve zayıflamış </w:t>
      </w:r>
      <w:r w:rsidR="004E5B92" w:rsidRPr="003A6478">
        <w:rPr>
          <w:rFonts w:ascii="Times New Roman" w:hAnsi="Times New Roman" w:cs="Times New Roman"/>
        </w:rPr>
        <w:t>kısımlarının</w:t>
      </w:r>
      <w:r w:rsidRPr="003A6478">
        <w:rPr>
          <w:rFonts w:ascii="Times New Roman" w:hAnsi="Times New Roman" w:cs="Times New Roman"/>
        </w:rPr>
        <w:t xml:space="preserve"> uzaklaştırılmasının ardından kalan, diş dokusunun durumuna göre dişinize kuafaj uygulanabilir. Kuafaj tedavisinde, çürük temizlendikten sonra dişe özel bir dolgu maddesi </w:t>
      </w:r>
      <w:r w:rsidR="004E5B92" w:rsidRPr="003A6478">
        <w:rPr>
          <w:rFonts w:ascii="Times New Roman" w:hAnsi="Times New Roman" w:cs="Times New Roman"/>
        </w:rPr>
        <w:t>yerleştirilir</w:t>
      </w:r>
      <w:r w:rsidRPr="003A6478">
        <w:rPr>
          <w:rFonts w:ascii="Times New Roman" w:hAnsi="Times New Roman" w:cs="Times New Roman"/>
        </w:rPr>
        <w:t xml:space="preserve"> ve daimi dolgusu aynı seansta veya 15-20 gün sonra yapılır. </w:t>
      </w:r>
      <w:r w:rsidRPr="003A6478">
        <w:rPr>
          <w:rFonts w:ascii="Times New Roman" w:hAnsi="Times New Roman" w:cs="Times New Roman"/>
          <w:u w:val="single"/>
        </w:rPr>
        <w:t>Tedaviden beklenenler</w:t>
      </w:r>
      <w:r w:rsidRPr="003A6478">
        <w:rPr>
          <w:rFonts w:ascii="Times New Roman" w:hAnsi="Times New Roman" w:cs="Times New Roman"/>
        </w:rPr>
        <w:t xml:space="preserve">: Çürüğün ilerlemesinin durdurulması, ağrı </w:t>
      </w:r>
      <w:r w:rsidR="004E5B92" w:rsidRPr="003A6478">
        <w:rPr>
          <w:rFonts w:ascii="Times New Roman" w:hAnsi="Times New Roman" w:cs="Times New Roman"/>
        </w:rPr>
        <w:t>mevcut</w:t>
      </w:r>
      <w:r w:rsidRPr="003A6478">
        <w:rPr>
          <w:rFonts w:ascii="Times New Roman" w:hAnsi="Times New Roman" w:cs="Times New Roman"/>
        </w:rPr>
        <w:t xml:space="preserve"> ise dindirilmesi, dişin </w:t>
      </w:r>
      <w:r w:rsidR="004E5B92" w:rsidRPr="003A6478">
        <w:rPr>
          <w:rFonts w:ascii="Times New Roman" w:hAnsi="Times New Roman" w:cs="Times New Roman"/>
        </w:rPr>
        <w:t>canlılığının</w:t>
      </w:r>
      <w:r w:rsidRPr="003A6478">
        <w:rPr>
          <w:rFonts w:ascii="Times New Roman" w:hAnsi="Times New Roman" w:cs="Times New Roman"/>
        </w:rPr>
        <w:t xml:space="preserve"> korunması ve çiğneme işlevini devam ettirmesi. </w:t>
      </w:r>
      <w:r w:rsidRPr="003A6478">
        <w:rPr>
          <w:rFonts w:ascii="Times New Roman" w:hAnsi="Times New Roman" w:cs="Times New Roman"/>
          <w:u w:val="single"/>
        </w:rPr>
        <w:t>Önerilen tedavi uygulanmazsa</w:t>
      </w:r>
      <w:r w:rsidRPr="003A6478">
        <w:rPr>
          <w:rFonts w:ascii="Times New Roman" w:hAnsi="Times New Roman" w:cs="Times New Roman"/>
        </w:rPr>
        <w:t xml:space="preserve">: Diş dokusu kaybı devam eder, kanal tedavisi veya dişin çekim tedavisi gerekli olabilir. </w:t>
      </w:r>
      <w:r w:rsidRPr="003A6478">
        <w:rPr>
          <w:rFonts w:ascii="Times New Roman" w:hAnsi="Times New Roman" w:cs="Times New Roman"/>
          <w:u w:val="single"/>
        </w:rPr>
        <w:t>Olası riskler</w:t>
      </w:r>
      <w:r w:rsidRPr="003A6478">
        <w:rPr>
          <w:rFonts w:ascii="Times New Roman" w:hAnsi="Times New Roman" w:cs="Times New Roman"/>
        </w:rPr>
        <w:t xml:space="preserve">: Dişin yenilenme yeteneğine ve hastanın ağız bakımına bağlı nedenlerle bu tedavi her zaman başarılı olmayabilir. Eğer bu süre zarfında dişte ağrı meydana gelirse ve diş restore edilebilecek durumda ise kanal tedavisi yapılır. Aksi durumlarda cerrahi tedavi planlanır. Tedavi sonrası dikkat edilmesi gerekenler: Anestezi (uyuşukluk) geçtikten sonar yemek yenilebilir. Bir hafta bıyunca soğukta sızlamalar ve hassasiyet olabilir. Geçici Dolgunun kırılması ve düşmesi durumunda hasta kliniğe tekrar başvurmalıdır. </w:t>
      </w:r>
    </w:p>
    <w:p w14:paraId="1E3EB751" w14:textId="77777777" w:rsidR="00395DE9" w:rsidRPr="003A6478" w:rsidRDefault="009862C0" w:rsidP="001916D2">
      <w:pPr>
        <w:tabs>
          <w:tab w:val="left" w:pos="3615"/>
        </w:tabs>
        <w:ind w:left="142"/>
        <w:jc w:val="both"/>
        <w:rPr>
          <w:rFonts w:ascii="Times New Roman" w:hAnsi="Times New Roman" w:cs="Times New Roman"/>
          <w:b/>
          <w:u w:val="single"/>
        </w:rPr>
      </w:pPr>
      <w:r w:rsidRPr="003A6478">
        <w:rPr>
          <w:rFonts w:ascii="Times New Roman" w:hAnsi="Times New Roman" w:cs="Times New Roman"/>
          <w:b/>
          <w:u w:val="single"/>
        </w:rPr>
        <w:t>Dolgu</w:t>
      </w:r>
    </w:p>
    <w:p w14:paraId="38AAF895" w14:textId="31212877" w:rsidR="001916D2" w:rsidRPr="003A6478" w:rsidRDefault="00395DE9" w:rsidP="001916D2">
      <w:pPr>
        <w:tabs>
          <w:tab w:val="left" w:pos="3615"/>
        </w:tabs>
        <w:ind w:left="142"/>
        <w:jc w:val="both"/>
        <w:rPr>
          <w:rFonts w:ascii="Times New Roman" w:hAnsi="Times New Roman" w:cs="Times New Roman"/>
        </w:rPr>
      </w:pPr>
      <w:r w:rsidRPr="003A6478">
        <w:rPr>
          <w:rFonts w:ascii="Times New Roman" w:hAnsi="Times New Roman" w:cs="Times New Roman"/>
        </w:rPr>
        <w:t xml:space="preserve">Dişin çürük ve zayıflamış kısımlarının uzaklaştırılmasının ardından dişe normal fonksiyonunu ve görünümünü kazandırmak amacıyla uzaklaştırılan dokunun yerine diş yapısına benzer özel dolgu maddelerinin konulması işlemidir. </w:t>
      </w:r>
      <w:r w:rsidRPr="003A6478">
        <w:rPr>
          <w:rFonts w:ascii="Times New Roman" w:hAnsi="Times New Roman" w:cs="Times New Roman"/>
          <w:u w:val="single"/>
        </w:rPr>
        <w:t>Tedaviden beklenenler</w:t>
      </w:r>
      <w:r w:rsidRPr="003A6478">
        <w:rPr>
          <w:rFonts w:ascii="Times New Roman" w:hAnsi="Times New Roman" w:cs="Times New Roman"/>
        </w:rPr>
        <w:t xml:space="preserve">: Çürüğün ilerlemesinin durdurulması, varsa ağrının giderilmesi, dişin fonksiyonunun tekrar kazandırılması ve gerekli estetiğin sağlanmasıdır. </w:t>
      </w:r>
      <w:r w:rsidRPr="003A6478">
        <w:rPr>
          <w:rFonts w:ascii="Times New Roman" w:hAnsi="Times New Roman" w:cs="Times New Roman"/>
          <w:u w:val="single"/>
        </w:rPr>
        <w:t>Önerilen tedavi uygulanmazsa</w:t>
      </w:r>
      <w:r w:rsidRPr="003A6478">
        <w:rPr>
          <w:rFonts w:ascii="Times New Roman" w:hAnsi="Times New Roman" w:cs="Times New Roman"/>
        </w:rPr>
        <w:t xml:space="preserve">: Diş dokusunun kaybı devam eder, diş yapısı zayıflar, diş kırılabilir, dişte ağrı oluşabilir, dişin kanal tedavisine ve dişin </w:t>
      </w:r>
      <w:r w:rsidR="004E5B92" w:rsidRPr="003A6478">
        <w:rPr>
          <w:rFonts w:ascii="Times New Roman" w:hAnsi="Times New Roman" w:cs="Times New Roman"/>
        </w:rPr>
        <w:t>çekimi, ne</w:t>
      </w:r>
      <w:r w:rsidRPr="003A6478">
        <w:rPr>
          <w:rFonts w:ascii="Times New Roman" w:hAnsi="Times New Roman" w:cs="Times New Roman"/>
        </w:rPr>
        <w:t xml:space="preserve"> kadar ilerleyebilir. </w:t>
      </w:r>
      <w:r w:rsidRPr="003A6478">
        <w:rPr>
          <w:rFonts w:ascii="Times New Roman" w:hAnsi="Times New Roman" w:cs="Times New Roman"/>
          <w:u w:val="single"/>
        </w:rPr>
        <w:t>Olası riskler</w:t>
      </w:r>
      <w:r w:rsidRPr="003A6478">
        <w:rPr>
          <w:rFonts w:ascii="Times New Roman" w:hAnsi="Times New Roman" w:cs="Times New Roman"/>
        </w:rPr>
        <w:t xml:space="preserve">: Dişin ve hastanın durumuna ve hastanın ağız bakımına göre tedavi her zaman başarılı olmayabilir. Yapılan dolgu veya kalan diş dokusu kırılabilir, renklenebilir, dolgunun altında tekrardan çürük oluşabilir. </w:t>
      </w:r>
      <w:r w:rsidRPr="003A6478">
        <w:rPr>
          <w:rFonts w:ascii="Times New Roman" w:hAnsi="Times New Roman" w:cs="Times New Roman"/>
          <w:u w:val="single"/>
        </w:rPr>
        <w:t xml:space="preserve">Tedavi sonrası dikkat </w:t>
      </w:r>
      <w:r w:rsidR="004E5B92" w:rsidRPr="003A6478">
        <w:rPr>
          <w:rFonts w:ascii="Times New Roman" w:hAnsi="Times New Roman" w:cs="Times New Roman"/>
          <w:u w:val="single"/>
        </w:rPr>
        <w:t>edilmesi</w:t>
      </w:r>
      <w:r w:rsidRPr="003A6478">
        <w:rPr>
          <w:rFonts w:ascii="Times New Roman" w:hAnsi="Times New Roman" w:cs="Times New Roman"/>
          <w:u w:val="single"/>
        </w:rPr>
        <w:t xml:space="preserve"> gerekenler</w:t>
      </w:r>
      <w:r w:rsidRPr="003A6478">
        <w:rPr>
          <w:rFonts w:ascii="Times New Roman" w:hAnsi="Times New Roman" w:cs="Times New Roman"/>
        </w:rPr>
        <w:t xml:space="preserve">: Anestezi varsa geçtikten sonar, amalgam dolgularda birkaç saat sonar yemek yenilebilir. Dişte ilk 10 gün hafif sızlamalar görülebilir. Eğer </w:t>
      </w:r>
      <w:r w:rsidR="004E5B92" w:rsidRPr="003A6478">
        <w:rPr>
          <w:rFonts w:ascii="Times New Roman" w:hAnsi="Times New Roman" w:cs="Times New Roman"/>
        </w:rPr>
        <w:t>şikâyetler</w:t>
      </w:r>
      <w:r w:rsidRPr="003A6478">
        <w:rPr>
          <w:rFonts w:ascii="Times New Roman" w:hAnsi="Times New Roman" w:cs="Times New Roman"/>
        </w:rPr>
        <w:t xml:space="preserve"> geçmeyip artarak devam ediyorsa kliniğe tekrar başvurulmalıdır. </w:t>
      </w:r>
    </w:p>
    <w:p w14:paraId="120F38DC" w14:textId="77777777" w:rsidR="00ED563E" w:rsidRPr="003A6478" w:rsidRDefault="009862C0" w:rsidP="001916D2">
      <w:pPr>
        <w:tabs>
          <w:tab w:val="left" w:pos="3615"/>
        </w:tabs>
        <w:ind w:left="142"/>
        <w:jc w:val="both"/>
        <w:rPr>
          <w:rFonts w:ascii="Times New Roman" w:hAnsi="Times New Roman" w:cs="Times New Roman"/>
          <w:b/>
          <w:u w:val="single"/>
        </w:rPr>
      </w:pPr>
      <w:r w:rsidRPr="003A6478">
        <w:rPr>
          <w:rFonts w:ascii="Times New Roman" w:hAnsi="Times New Roman" w:cs="Times New Roman"/>
          <w:b/>
          <w:u w:val="single"/>
        </w:rPr>
        <w:t>Kanal Tedavisi</w:t>
      </w:r>
    </w:p>
    <w:p w14:paraId="5F96FC62" w14:textId="4A5277AF" w:rsidR="00FF59FE" w:rsidRDefault="00ED563E" w:rsidP="00EA1638">
      <w:pPr>
        <w:tabs>
          <w:tab w:val="left" w:pos="3615"/>
        </w:tabs>
        <w:ind w:left="142"/>
        <w:jc w:val="both"/>
        <w:rPr>
          <w:rFonts w:ascii="Times New Roman" w:hAnsi="Times New Roman" w:cs="Times New Roman"/>
        </w:rPr>
      </w:pPr>
      <w:r w:rsidRPr="003A6478">
        <w:rPr>
          <w:rFonts w:ascii="Times New Roman" w:hAnsi="Times New Roman" w:cs="Times New Roman"/>
        </w:rPr>
        <w:t>Dişin özünde (pulpa) geriye dönemeyecek tarzda bir harabiyet söz konus</w:t>
      </w:r>
      <w:r w:rsidR="00BF54C4" w:rsidRPr="003A6478">
        <w:rPr>
          <w:rFonts w:ascii="Times New Roman" w:hAnsi="Times New Roman" w:cs="Times New Roman"/>
        </w:rPr>
        <w:t>u ise kanal tedavisi uygulanır. K</w:t>
      </w:r>
      <w:r w:rsidRPr="003A6478">
        <w:rPr>
          <w:rFonts w:ascii="Times New Roman" w:hAnsi="Times New Roman" w:cs="Times New Roman"/>
        </w:rPr>
        <w:t xml:space="preserve">anal tedavisinde; çürük temizlendikten </w:t>
      </w:r>
      <w:r w:rsidR="00BF54C4" w:rsidRPr="003A6478">
        <w:rPr>
          <w:rFonts w:ascii="Times New Roman" w:hAnsi="Times New Roman" w:cs="Times New Roman"/>
        </w:rPr>
        <w:t>sonra</w:t>
      </w:r>
      <w:r w:rsidRPr="003A6478">
        <w:rPr>
          <w:rFonts w:ascii="Times New Roman" w:hAnsi="Times New Roman" w:cs="Times New Roman"/>
        </w:rPr>
        <w:t xml:space="preserve"> kökte bulunan enfekte pulpa dokusu uzaklaştırılır, şekillendirme ve dezenfeksiyon sonrası pulpa boşluğuna özel bir dolgu maddesi yerleştirilir. </w:t>
      </w:r>
      <w:r w:rsidR="00395DE9" w:rsidRPr="003A6478">
        <w:rPr>
          <w:rFonts w:ascii="Times New Roman" w:hAnsi="Times New Roman" w:cs="Times New Roman"/>
        </w:rPr>
        <w:t xml:space="preserve"> </w:t>
      </w:r>
      <w:r w:rsidRPr="003A6478">
        <w:rPr>
          <w:rFonts w:ascii="Times New Roman" w:hAnsi="Times New Roman" w:cs="Times New Roman"/>
        </w:rPr>
        <w:t xml:space="preserve">Daha </w:t>
      </w:r>
      <w:r w:rsidR="00BF54C4" w:rsidRPr="003A6478">
        <w:rPr>
          <w:rFonts w:ascii="Times New Roman" w:hAnsi="Times New Roman" w:cs="Times New Roman"/>
        </w:rPr>
        <w:t>sonra</w:t>
      </w:r>
      <w:r w:rsidRPr="003A6478">
        <w:rPr>
          <w:rFonts w:ascii="Times New Roman" w:hAnsi="Times New Roman" w:cs="Times New Roman"/>
        </w:rPr>
        <w:t xml:space="preserve"> dişin üst dolgusu yapılır. </w:t>
      </w:r>
      <w:r w:rsidRPr="003A6478">
        <w:rPr>
          <w:rFonts w:ascii="Times New Roman" w:hAnsi="Times New Roman" w:cs="Times New Roman"/>
          <w:u w:val="single"/>
        </w:rPr>
        <w:t>Tedaviden beklenenler</w:t>
      </w:r>
      <w:r w:rsidRPr="003A6478">
        <w:rPr>
          <w:rFonts w:ascii="Times New Roman" w:hAnsi="Times New Roman" w:cs="Times New Roman"/>
        </w:rPr>
        <w:t xml:space="preserve">: Periapikal dokuların (diş destek dokuları) korunması, ağrının dindirilmesi, dişin ağızda estetik, konuşma ve çiğneme fonksiyonunun devam ettirilmesi. </w:t>
      </w:r>
      <w:r w:rsidRPr="003A6478">
        <w:rPr>
          <w:rFonts w:ascii="Times New Roman" w:hAnsi="Times New Roman" w:cs="Times New Roman"/>
          <w:u w:val="single"/>
        </w:rPr>
        <w:t>Önerilen tedavi uygulanmazsa</w:t>
      </w:r>
      <w:r w:rsidRPr="003A6478">
        <w:rPr>
          <w:rFonts w:ascii="Times New Roman" w:hAnsi="Times New Roman" w:cs="Times New Roman"/>
        </w:rPr>
        <w:t xml:space="preserve">: Dişteki </w:t>
      </w:r>
      <w:r w:rsidR="004E5B92" w:rsidRPr="003A6478">
        <w:rPr>
          <w:rFonts w:ascii="Times New Roman" w:hAnsi="Times New Roman" w:cs="Times New Roman"/>
        </w:rPr>
        <w:t>iltihap</w:t>
      </w:r>
      <w:r w:rsidRPr="003A6478">
        <w:rPr>
          <w:rFonts w:ascii="Times New Roman" w:hAnsi="Times New Roman" w:cs="Times New Roman"/>
        </w:rPr>
        <w:t xml:space="preserve"> çevre yumuşak ve sert dokulara ulaşabilir. Dişin çekimi gerekli olabilir. </w:t>
      </w:r>
      <w:r w:rsidR="004C0191" w:rsidRPr="003A6478">
        <w:rPr>
          <w:rFonts w:ascii="Times New Roman" w:hAnsi="Times New Roman" w:cs="Times New Roman"/>
          <w:u w:val="single"/>
        </w:rPr>
        <w:t xml:space="preserve">Olası </w:t>
      </w:r>
      <w:r w:rsidRPr="003A6478">
        <w:rPr>
          <w:rFonts w:ascii="Times New Roman" w:hAnsi="Times New Roman" w:cs="Times New Roman"/>
          <w:u w:val="single"/>
        </w:rPr>
        <w:t>riskler</w:t>
      </w:r>
      <w:r w:rsidRPr="003A6478">
        <w:rPr>
          <w:rFonts w:ascii="Times New Roman" w:hAnsi="Times New Roman" w:cs="Times New Roman"/>
        </w:rPr>
        <w:t xml:space="preserve">: Dişteki </w:t>
      </w:r>
      <w:r w:rsidR="00BF54C4" w:rsidRPr="003A6478">
        <w:rPr>
          <w:rFonts w:ascii="Times New Roman" w:hAnsi="Times New Roman" w:cs="Times New Roman"/>
        </w:rPr>
        <w:t>anatomik</w:t>
      </w:r>
      <w:r w:rsidRPr="003A6478">
        <w:rPr>
          <w:rFonts w:ascii="Times New Roman" w:hAnsi="Times New Roman" w:cs="Times New Roman"/>
        </w:rPr>
        <w:t xml:space="preserve"> çeşitliliklerin yarattığı </w:t>
      </w:r>
      <w:r w:rsidR="00172022" w:rsidRPr="003A6478">
        <w:rPr>
          <w:rFonts w:ascii="Times New Roman" w:hAnsi="Times New Roman" w:cs="Times New Roman"/>
        </w:rPr>
        <w:t>problemler ve hastanın işbirliği içinde olmaması gibi nedenlerden bu tedavi nadiren de olsa başarılı olmayabilir. Kök içinde kanal aleti kırılabilir. Çıkarılamayacak konumda ise orada bırakılır. Yıkama solüsyonlarına karşı alerjik veya irritasyonel ağrı gelişebilir. Tedavi sonrası yüzde şişlik, ağrı meydana gelebilir. Hekim gerekli görürse antibiyotik tedavisi verebilir. Tedavinin mevcut sorunları çözmeyeceği düşünüldüğünde cerrahi tedavi uygulanır.</w:t>
      </w:r>
      <w:r w:rsidR="00172022" w:rsidRPr="003A6478">
        <w:rPr>
          <w:rFonts w:ascii="Times New Roman" w:hAnsi="Times New Roman" w:cs="Times New Roman"/>
          <w:u w:val="single"/>
        </w:rPr>
        <w:t>Tedavi sonrası dikkat edilmesi gerekenler</w:t>
      </w:r>
      <w:r w:rsidR="00172022" w:rsidRPr="003A6478">
        <w:rPr>
          <w:rFonts w:ascii="Times New Roman" w:hAnsi="Times New Roman" w:cs="Times New Roman"/>
        </w:rPr>
        <w:t xml:space="preserve">: Anestezik etkisi (uyuşukluk) geliştikten sonra yemek yenilebilir. İlk hafta içinde giderek </w:t>
      </w:r>
    </w:p>
    <w:p w14:paraId="1287EA61" w14:textId="7B521785" w:rsidR="00172022" w:rsidRDefault="00F13A5F" w:rsidP="00172022">
      <w:pPr>
        <w:tabs>
          <w:tab w:val="left" w:pos="3615"/>
        </w:tabs>
        <w:ind w:left="142"/>
        <w:jc w:val="both"/>
        <w:rPr>
          <w:rFonts w:ascii="Times New Roman" w:hAnsi="Times New Roman" w:cs="Times New Roman"/>
        </w:rPr>
      </w:pPr>
      <w:r w:rsidRPr="003A6478">
        <w:rPr>
          <w:rFonts w:ascii="Times New Roman" w:hAnsi="Times New Roman" w:cs="Times New Roman"/>
        </w:rPr>
        <w:t>Hasta İmza                                                                                                                     Hekim İmza</w:t>
      </w:r>
    </w:p>
    <w:p w14:paraId="175D34EB" w14:textId="6DC3C88D" w:rsidR="00EA1638" w:rsidRDefault="00EA1638" w:rsidP="00172022">
      <w:pPr>
        <w:tabs>
          <w:tab w:val="left" w:pos="3615"/>
        </w:tabs>
        <w:ind w:left="142"/>
        <w:jc w:val="both"/>
        <w:rPr>
          <w:rFonts w:ascii="Times New Roman" w:hAnsi="Times New Roman" w:cs="Times New Roman"/>
        </w:rPr>
      </w:pPr>
    </w:p>
    <w:p w14:paraId="0AF1B75F" w14:textId="76146B95" w:rsidR="00EA1638" w:rsidRDefault="00EA1638" w:rsidP="00172022">
      <w:pPr>
        <w:tabs>
          <w:tab w:val="left" w:pos="3615"/>
        </w:tabs>
        <w:ind w:left="142"/>
        <w:jc w:val="both"/>
        <w:rPr>
          <w:rFonts w:ascii="Times New Roman" w:hAnsi="Times New Roman" w:cs="Times New Roman"/>
        </w:rPr>
      </w:pPr>
    </w:p>
    <w:p w14:paraId="08703C8D" w14:textId="77777777" w:rsidR="00EA1638" w:rsidRPr="003A6478" w:rsidRDefault="00EA1638" w:rsidP="00172022">
      <w:pPr>
        <w:tabs>
          <w:tab w:val="left" w:pos="3615"/>
        </w:tabs>
        <w:ind w:left="142"/>
        <w:jc w:val="both"/>
        <w:rPr>
          <w:rFonts w:ascii="Times New Roman" w:hAnsi="Times New Roman" w:cs="Times New Roman"/>
        </w:rPr>
      </w:pPr>
    </w:p>
    <w:tbl>
      <w:tblPr>
        <w:tblW w:w="10470"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361"/>
        <w:gridCol w:w="1715"/>
        <w:gridCol w:w="1394"/>
      </w:tblGrid>
      <w:tr w:rsidR="00F13A5F" w:rsidRPr="003A6478" w14:paraId="1927D142" w14:textId="77777777" w:rsidTr="00FF59FE">
        <w:trPr>
          <w:trHeight w:val="140"/>
        </w:trPr>
        <w:tc>
          <w:tcPr>
            <w:tcW w:w="7361" w:type="dxa"/>
            <w:vMerge w:val="restart"/>
            <w:tcBorders>
              <w:top w:val="single" w:sz="12" w:space="0" w:color="auto"/>
              <w:left w:val="single" w:sz="12" w:space="0" w:color="auto"/>
              <w:bottom w:val="single" w:sz="12" w:space="0" w:color="auto"/>
              <w:right w:val="single" w:sz="12" w:space="0" w:color="auto"/>
            </w:tcBorders>
            <w:hideMark/>
          </w:tcPr>
          <w:p w14:paraId="61995C95" w14:textId="77777777" w:rsidR="00F13A5F" w:rsidRPr="003A6478" w:rsidRDefault="00F13A5F" w:rsidP="00B45F84">
            <w:pPr>
              <w:ind w:left="1626"/>
              <w:jc w:val="center"/>
              <w:rPr>
                <w:rFonts w:ascii="Times New Roman" w:hAnsi="Times New Roman" w:cs="Times New Roman"/>
                <w:b/>
              </w:rPr>
            </w:pPr>
            <w:r w:rsidRPr="003A6478">
              <w:rPr>
                <w:rFonts w:ascii="Times New Roman" w:hAnsi="Times New Roman" w:cs="Times New Roman"/>
                <w:noProof/>
                <w:lang w:eastAsia="tr-TR"/>
              </w:rPr>
              <w:drawing>
                <wp:anchor distT="0" distB="0" distL="114300" distR="114300" simplePos="0" relativeHeight="251702272" behindDoc="0" locked="0" layoutInCell="1" allowOverlap="1" wp14:anchorId="5E2FE5BE" wp14:editId="6E8D9099">
                  <wp:simplePos x="0" y="0"/>
                  <wp:positionH relativeFrom="column">
                    <wp:posOffset>47625</wp:posOffset>
                  </wp:positionH>
                  <wp:positionV relativeFrom="paragraph">
                    <wp:posOffset>62230</wp:posOffset>
                  </wp:positionV>
                  <wp:extent cx="982345" cy="1028700"/>
                  <wp:effectExtent l="0" t="0" r="825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538197CB" w14:textId="77777777" w:rsidR="00F13A5F" w:rsidRPr="003A6478" w:rsidRDefault="00F13A5F" w:rsidP="00EA1638">
            <w:pPr>
              <w:ind w:left="1626"/>
              <w:jc w:val="center"/>
              <w:rPr>
                <w:rFonts w:ascii="Times New Roman" w:hAnsi="Times New Roman" w:cs="Times New Roman"/>
                <w:b/>
              </w:rPr>
            </w:pPr>
            <w:r w:rsidRPr="003A6478">
              <w:rPr>
                <w:rFonts w:ascii="Times New Roman" w:hAnsi="Times New Roman" w:cs="Times New Roman"/>
                <w:b/>
              </w:rPr>
              <w:t>Alanya Alaaddin Keykubat Üniversitesi</w:t>
            </w:r>
          </w:p>
          <w:p w14:paraId="2DA93484" w14:textId="77777777" w:rsidR="00F13A5F" w:rsidRPr="003A6478" w:rsidRDefault="00F13A5F" w:rsidP="00EA1638">
            <w:pPr>
              <w:ind w:left="1626"/>
              <w:jc w:val="center"/>
              <w:rPr>
                <w:rFonts w:ascii="Times New Roman" w:hAnsi="Times New Roman" w:cs="Times New Roman"/>
                <w:b/>
              </w:rPr>
            </w:pPr>
            <w:r w:rsidRPr="003A6478">
              <w:rPr>
                <w:rFonts w:ascii="Times New Roman" w:hAnsi="Times New Roman" w:cs="Times New Roman"/>
                <w:b/>
              </w:rPr>
              <w:t>Diş Hekimliği Uygulama ve Araştırma Merkezi</w:t>
            </w:r>
          </w:p>
          <w:p w14:paraId="4F5089C3" w14:textId="43DC7471" w:rsidR="00F13A5F" w:rsidRPr="003A6478" w:rsidRDefault="00F13A5F" w:rsidP="00EA1638">
            <w:pPr>
              <w:ind w:left="1626"/>
              <w:jc w:val="center"/>
              <w:rPr>
                <w:rFonts w:ascii="Times New Roman" w:hAnsi="Times New Roman" w:cs="Times New Roman"/>
              </w:rPr>
            </w:pPr>
          </w:p>
          <w:p w14:paraId="4D942CB0" w14:textId="7588A2B7" w:rsidR="0004552F" w:rsidRDefault="00FF59FE" w:rsidP="00EA1638">
            <w:pPr>
              <w:ind w:left="918"/>
              <w:jc w:val="center"/>
              <w:rPr>
                <w:rFonts w:ascii="Times New Roman" w:hAnsi="Times New Roman" w:cs="Times New Roman"/>
                <w:b/>
                <w:bCs/>
              </w:rPr>
            </w:pPr>
            <w:r w:rsidRPr="00FF59FE">
              <w:rPr>
                <w:rFonts w:ascii="Times New Roman" w:hAnsi="Times New Roman" w:cs="Times New Roman"/>
                <w:b/>
                <w:bCs/>
              </w:rPr>
              <w:t>Endodonti Anabilim Dalı</w:t>
            </w:r>
          </w:p>
          <w:p w14:paraId="44640B50" w14:textId="15D7329B" w:rsidR="00F13A5F" w:rsidRPr="003A6478" w:rsidRDefault="0004552F" w:rsidP="00EA1638">
            <w:pPr>
              <w:ind w:left="918"/>
              <w:jc w:val="center"/>
              <w:rPr>
                <w:rFonts w:ascii="Times New Roman" w:hAnsi="Times New Roman" w:cs="Times New Roman"/>
              </w:rPr>
            </w:pPr>
            <w:r w:rsidRPr="0004552F">
              <w:rPr>
                <w:rFonts w:ascii="Times New Roman" w:hAnsi="Times New Roman" w:cs="Times New Roman"/>
                <w:b/>
                <w:bCs/>
              </w:rPr>
              <w:t>Bilgilendirilmiş</w:t>
            </w:r>
            <w:r w:rsidR="00FF59FE">
              <w:rPr>
                <w:rFonts w:ascii="Times New Roman" w:hAnsi="Times New Roman" w:cs="Times New Roman"/>
              </w:rPr>
              <w:t xml:space="preserve"> </w:t>
            </w:r>
            <w:r w:rsidR="00FF59FE" w:rsidRPr="00FF59FE">
              <w:rPr>
                <w:rFonts w:ascii="Times New Roman" w:hAnsi="Times New Roman" w:cs="Times New Roman"/>
                <w:b/>
                <w:bCs/>
              </w:rPr>
              <w:t>Hasta Rıza Belgesi</w:t>
            </w:r>
          </w:p>
        </w:tc>
        <w:tc>
          <w:tcPr>
            <w:tcW w:w="1715" w:type="dxa"/>
            <w:tcBorders>
              <w:top w:val="single" w:sz="12" w:space="0" w:color="auto"/>
              <w:left w:val="single" w:sz="12" w:space="0" w:color="auto"/>
              <w:bottom w:val="single" w:sz="12" w:space="0" w:color="auto"/>
              <w:right w:val="single" w:sz="12" w:space="0" w:color="auto"/>
            </w:tcBorders>
            <w:hideMark/>
          </w:tcPr>
          <w:p w14:paraId="4D12CCFC" w14:textId="77777777" w:rsidR="00F13A5F" w:rsidRPr="003A6478" w:rsidRDefault="00F13A5F" w:rsidP="00B45F84">
            <w:pPr>
              <w:rPr>
                <w:rFonts w:ascii="Times New Roman" w:hAnsi="Times New Roman" w:cs="Times New Roman"/>
              </w:rPr>
            </w:pPr>
            <w:r w:rsidRPr="003A6478">
              <w:rPr>
                <w:rFonts w:ascii="Times New Roman" w:hAnsi="Times New Roman" w:cs="Times New Roman"/>
              </w:rPr>
              <w:t>Doküman No.</w:t>
            </w:r>
          </w:p>
        </w:tc>
        <w:tc>
          <w:tcPr>
            <w:tcW w:w="1394" w:type="dxa"/>
            <w:tcBorders>
              <w:top w:val="single" w:sz="12" w:space="0" w:color="auto"/>
              <w:left w:val="single" w:sz="12" w:space="0" w:color="auto"/>
              <w:bottom w:val="single" w:sz="12" w:space="0" w:color="auto"/>
              <w:right w:val="single" w:sz="12" w:space="0" w:color="auto"/>
            </w:tcBorders>
            <w:hideMark/>
          </w:tcPr>
          <w:p w14:paraId="654EBFFA" w14:textId="039FD6F0" w:rsidR="00F13A5F" w:rsidRPr="003A6478" w:rsidRDefault="00F13A5F" w:rsidP="00B45F84">
            <w:pPr>
              <w:rPr>
                <w:rFonts w:ascii="Times New Roman" w:hAnsi="Times New Roman" w:cs="Times New Roman"/>
              </w:rPr>
            </w:pPr>
            <w:r w:rsidRPr="003A6478">
              <w:rPr>
                <w:rFonts w:ascii="Times New Roman" w:hAnsi="Times New Roman" w:cs="Times New Roman"/>
              </w:rPr>
              <w:t>HHD.R</w:t>
            </w:r>
            <w:r w:rsidR="0004552F">
              <w:rPr>
                <w:rFonts w:ascii="Times New Roman" w:hAnsi="Times New Roman" w:cs="Times New Roman"/>
              </w:rPr>
              <w:t>B</w:t>
            </w:r>
            <w:r w:rsidRPr="003A6478">
              <w:rPr>
                <w:rFonts w:ascii="Times New Roman" w:hAnsi="Times New Roman" w:cs="Times New Roman"/>
              </w:rPr>
              <w:t>.14</w:t>
            </w:r>
          </w:p>
        </w:tc>
      </w:tr>
      <w:tr w:rsidR="00F13A5F" w:rsidRPr="003A6478" w14:paraId="7ED3496C" w14:textId="77777777" w:rsidTr="00FF59FE">
        <w:trPr>
          <w:trHeight w:val="170"/>
        </w:trPr>
        <w:tc>
          <w:tcPr>
            <w:tcW w:w="7361" w:type="dxa"/>
            <w:vMerge/>
            <w:tcBorders>
              <w:top w:val="single" w:sz="12" w:space="0" w:color="auto"/>
              <w:left w:val="single" w:sz="12" w:space="0" w:color="auto"/>
              <w:bottom w:val="single" w:sz="12" w:space="0" w:color="auto"/>
              <w:right w:val="single" w:sz="12" w:space="0" w:color="auto"/>
            </w:tcBorders>
            <w:vAlign w:val="center"/>
            <w:hideMark/>
          </w:tcPr>
          <w:p w14:paraId="279398FC" w14:textId="77777777" w:rsidR="00F13A5F" w:rsidRPr="003A6478" w:rsidRDefault="00F13A5F" w:rsidP="00B45F84">
            <w:pPr>
              <w:rPr>
                <w:rFonts w:ascii="Times New Roman" w:hAnsi="Times New Roman" w:cs="Times New Roman"/>
              </w:rPr>
            </w:pPr>
          </w:p>
        </w:tc>
        <w:tc>
          <w:tcPr>
            <w:tcW w:w="1715" w:type="dxa"/>
            <w:tcBorders>
              <w:top w:val="single" w:sz="12" w:space="0" w:color="auto"/>
              <w:left w:val="single" w:sz="12" w:space="0" w:color="auto"/>
              <w:bottom w:val="single" w:sz="12" w:space="0" w:color="auto"/>
              <w:right w:val="single" w:sz="12" w:space="0" w:color="auto"/>
            </w:tcBorders>
            <w:hideMark/>
          </w:tcPr>
          <w:p w14:paraId="6460C460" w14:textId="77777777" w:rsidR="00F13A5F" w:rsidRPr="003A6478" w:rsidRDefault="00F13A5F" w:rsidP="00B45F84">
            <w:pPr>
              <w:rPr>
                <w:rFonts w:ascii="Times New Roman" w:hAnsi="Times New Roman" w:cs="Times New Roman"/>
              </w:rPr>
            </w:pPr>
            <w:r w:rsidRPr="003A6478">
              <w:rPr>
                <w:rFonts w:ascii="Times New Roman" w:hAnsi="Times New Roman" w:cs="Times New Roman"/>
              </w:rPr>
              <w:t>Yayın Tarihi</w:t>
            </w:r>
          </w:p>
        </w:tc>
        <w:tc>
          <w:tcPr>
            <w:tcW w:w="1394" w:type="dxa"/>
            <w:tcBorders>
              <w:top w:val="single" w:sz="12" w:space="0" w:color="auto"/>
              <w:left w:val="single" w:sz="12" w:space="0" w:color="auto"/>
              <w:bottom w:val="single" w:sz="12" w:space="0" w:color="auto"/>
              <w:right w:val="single" w:sz="12" w:space="0" w:color="auto"/>
            </w:tcBorders>
            <w:hideMark/>
          </w:tcPr>
          <w:p w14:paraId="6F5A85FE" w14:textId="77777777" w:rsidR="00F13A5F" w:rsidRPr="003A6478" w:rsidRDefault="00F13A5F" w:rsidP="00B45F84">
            <w:pPr>
              <w:rPr>
                <w:rFonts w:ascii="Times New Roman" w:hAnsi="Times New Roman" w:cs="Times New Roman"/>
              </w:rPr>
            </w:pPr>
            <w:r w:rsidRPr="003A6478">
              <w:rPr>
                <w:rFonts w:ascii="Times New Roman" w:hAnsi="Times New Roman" w:cs="Times New Roman"/>
              </w:rPr>
              <w:t>27.05.2019</w:t>
            </w:r>
          </w:p>
        </w:tc>
      </w:tr>
      <w:tr w:rsidR="00F13A5F" w:rsidRPr="003A6478" w14:paraId="388FF626" w14:textId="77777777" w:rsidTr="00FF59FE">
        <w:trPr>
          <w:trHeight w:val="202"/>
        </w:trPr>
        <w:tc>
          <w:tcPr>
            <w:tcW w:w="7361" w:type="dxa"/>
            <w:vMerge/>
            <w:tcBorders>
              <w:top w:val="single" w:sz="12" w:space="0" w:color="auto"/>
              <w:left w:val="single" w:sz="12" w:space="0" w:color="auto"/>
              <w:bottom w:val="single" w:sz="12" w:space="0" w:color="auto"/>
              <w:right w:val="single" w:sz="12" w:space="0" w:color="auto"/>
            </w:tcBorders>
            <w:vAlign w:val="center"/>
            <w:hideMark/>
          </w:tcPr>
          <w:p w14:paraId="0AB4A0A9" w14:textId="77777777" w:rsidR="00F13A5F" w:rsidRPr="003A6478" w:rsidRDefault="00F13A5F" w:rsidP="00B45F84">
            <w:pPr>
              <w:rPr>
                <w:rFonts w:ascii="Times New Roman" w:hAnsi="Times New Roman" w:cs="Times New Roman"/>
              </w:rPr>
            </w:pPr>
          </w:p>
        </w:tc>
        <w:tc>
          <w:tcPr>
            <w:tcW w:w="1715" w:type="dxa"/>
            <w:tcBorders>
              <w:top w:val="single" w:sz="12" w:space="0" w:color="auto"/>
              <w:left w:val="single" w:sz="12" w:space="0" w:color="auto"/>
              <w:bottom w:val="single" w:sz="12" w:space="0" w:color="auto"/>
              <w:right w:val="single" w:sz="12" w:space="0" w:color="auto"/>
            </w:tcBorders>
            <w:hideMark/>
          </w:tcPr>
          <w:p w14:paraId="4E842093" w14:textId="77777777" w:rsidR="00F13A5F" w:rsidRPr="003A6478" w:rsidRDefault="00F13A5F" w:rsidP="00B45F84">
            <w:pPr>
              <w:rPr>
                <w:rFonts w:ascii="Times New Roman" w:hAnsi="Times New Roman" w:cs="Times New Roman"/>
              </w:rPr>
            </w:pPr>
            <w:r w:rsidRPr="003A6478">
              <w:rPr>
                <w:rFonts w:ascii="Times New Roman" w:hAnsi="Times New Roman" w:cs="Times New Roman"/>
              </w:rPr>
              <w:t>Revizyon Tarihi</w:t>
            </w:r>
          </w:p>
        </w:tc>
        <w:tc>
          <w:tcPr>
            <w:tcW w:w="1394" w:type="dxa"/>
            <w:tcBorders>
              <w:top w:val="single" w:sz="12" w:space="0" w:color="auto"/>
              <w:left w:val="single" w:sz="12" w:space="0" w:color="auto"/>
              <w:bottom w:val="single" w:sz="12" w:space="0" w:color="auto"/>
              <w:right w:val="single" w:sz="12" w:space="0" w:color="auto"/>
            </w:tcBorders>
            <w:hideMark/>
          </w:tcPr>
          <w:p w14:paraId="3DE2958C" w14:textId="634D1907" w:rsidR="00F13A5F" w:rsidRPr="003A6478" w:rsidRDefault="00EA1638" w:rsidP="00B45F84">
            <w:pPr>
              <w:rPr>
                <w:rFonts w:ascii="Times New Roman" w:hAnsi="Times New Roman" w:cs="Times New Roman"/>
              </w:rPr>
            </w:pPr>
            <w:r>
              <w:rPr>
                <w:rFonts w:ascii="Times New Roman" w:hAnsi="Times New Roman" w:cs="Times New Roman"/>
              </w:rPr>
              <w:t>28.02.2022</w:t>
            </w:r>
          </w:p>
        </w:tc>
      </w:tr>
      <w:tr w:rsidR="00F13A5F" w:rsidRPr="003A6478" w14:paraId="395BF733" w14:textId="77777777" w:rsidTr="00FF59FE">
        <w:trPr>
          <w:trHeight w:val="284"/>
        </w:trPr>
        <w:tc>
          <w:tcPr>
            <w:tcW w:w="7361" w:type="dxa"/>
            <w:vMerge/>
            <w:tcBorders>
              <w:top w:val="single" w:sz="12" w:space="0" w:color="auto"/>
              <w:left w:val="single" w:sz="12" w:space="0" w:color="auto"/>
              <w:bottom w:val="single" w:sz="12" w:space="0" w:color="auto"/>
              <w:right w:val="single" w:sz="12" w:space="0" w:color="auto"/>
            </w:tcBorders>
            <w:vAlign w:val="center"/>
            <w:hideMark/>
          </w:tcPr>
          <w:p w14:paraId="05E2E4ED" w14:textId="77777777" w:rsidR="00F13A5F" w:rsidRPr="003A6478" w:rsidRDefault="00F13A5F" w:rsidP="00B45F84">
            <w:pPr>
              <w:rPr>
                <w:rFonts w:ascii="Times New Roman" w:hAnsi="Times New Roman" w:cs="Times New Roman"/>
              </w:rPr>
            </w:pPr>
          </w:p>
        </w:tc>
        <w:tc>
          <w:tcPr>
            <w:tcW w:w="1715" w:type="dxa"/>
            <w:tcBorders>
              <w:top w:val="single" w:sz="12" w:space="0" w:color="auto"/>
              <w:left w:val="single" w:sz="12" w:space="0" w:color="auto"/>
              <w:bottom w:val="single" w:sz="12" w:space="0" w:color="auto"/>
              <w:right w:val="single" w:sz="12" w:space="0" w:color="auto"/>
            </w:tcBorders>
            <w:hideMark/>
          </w:tcPr>
          <w:p w14:paraId="6C7518C2" w14:textId="77777777" w:rsidR="00F13A5F" w:rsidRPr="003A6478" w:rsidRDefault="00F13A5F" w:rsidP="00B45F84">
            <w:pPr>
              <w:rPr>
                <w:rFonts w:ascii="Times New Roman" w:hAnsi="Times New Roman" w:cs="Times New Roman"/>
              </w:rPr>
            </w:pPr>
            <w:r w:rsidRPr="003A6478">
              <w:rPr>
                <w:rFonts w:ascii="Times New Roman" w:hAnsi="Times New Roman" w:cs="Times New Roman"/>
              </w:rPr>
              <w:t>Revizyon No.</w:t>
            </w:r>
          </w:p>
        </w:tc>
        <w:tc>
          <w:tcPr>
            <w:tcW w:w="1394" w:type="dxa"/>
            <w:tcBorders>
              <w:top w:val="single" w:sz="12" w:space="0" w:color="auto"/>
              <w:left w:val="single" w:sz="12" w:space="0" w:color="auto"/>
              <w:bottom w:val="single" w:sz="12" w:space="0" w:color="auto"/>
              <w:right w:val="single" w:sz="12" w:space="0" w:color="auto"/>
            </w:tcBorders>
            <w:hideMark/>
          </w:tcPr>
          <w:p w14:paraId="6343C150" w14:textId="650F832E" w:rsidR="00F13A5F" w:rsidRPr="003A6478" w:rsidRDefault="00FF59FE" w:rsidP="00B45F84">
            <w:pPr>
              <w:rPr>
                <w:rFonts w:ascii="Times New Roman" w:hAnsi="Times New Roman" w:cs="Times New Roman"/>
              </w:rPr>
            </w:pPr>
            <w:r>
              <w:rPr>
                <w:rFonts w:ascii="Times New Roman" w:hAnsi="Times New Roman" w:cs="Times New Roman"/>
              </w:rPr>
              <w:t>2</w:t>
            </w:r>
          </w:p>
        </w:tc>
      </w:tr>
      <w:tr w:rsidR="00F13A5F" w:rsidRPr="003A6478" w14:paraId="2F8D6386" w14:textId="77777777" w:rsidTr="00FF59FE">
        <w:trPr>
          <w:trHeight w:val="134"/>
        </w:trPr>
        <w:tc>
          <w:tcPr>
            <w:tcW w:w="7361" w:type="dxa"/>
            <w:vMerge/>
            <w:tcBorders>
              <w:top w:val="single" w:sz="12" w:space="0" w:color="auto"/>
              <w:left w:val="single" w:sz="12" w:space="0" w:color="auto"/>
              <w:bottom w:val="single" w:sz="12" w:space="0" w:color="auto"/>
              <w:right w:val="single" w:sz="12" w:space="0" w:color="auto"/>
            </w:tcBorders>
            <w:vAlign w:val="center"/>
            <w:hideMark/>
          </w:tcPr>
          <w:p w14:paraId="182730E7" w14:textId="77777777" w:rsidR="00F13A5F" w:rsidRPr="003A6478" w:rsidRDefault="00F13A5F" w:rsidP="00B45F84">
            <w:pPr>
              <w:rPr>
                <w:rFonts w:ascii="Times New Roman" w:hAnsi="Times New Roman" w:cs="Times New Roman"/>
              </w:rPr>
            </w:pPr>
          </w:p>
        </w:tc>
        <w:tc>
          <w:tcPr>
            <w:tcW w:w="1715" w:type="dxa"/>
            <w:tcBorders>
              <w:top w:val="single" w:sz="12" w:space="0" w:color="auto"/>
              <w:left w:val="single" w:sz="12" w:space="0" w:color="auto"/>
              <w:bottom w:val="single" w:sz="12" w:space="0" w:color="auto"/>
              <w:right w:val="single" w:sz="12" w:space="0" w:color="auto"/>
            </w:tcBorders>
            <w:hideMark/>
          </w:tcPr>
          <w:p w14:paraId="328BCB6F" w14:textId="77777777" w:rsidR="00F13A5F" w:rsidRPr="003A6478" w:rsidRDefault="00F13A5F" w:rsidP="00B45F84">
            <w:pPr>
              <w:rPr>
                <w:rFonts w:ascii="Times New Roman" w:hAnsi="Times New Roman" w:cs="Times New Roman"/>
              </w:rPr>
            </w:pPr>
            <w:r w:rsidRPr="003A6478">
              <w:rPr>
                <w:rFonts w:ascii="Times New Roman" w:hAnsi="Times New Roman" w:cs="Times New Roman"/>
              </w:rPr>
              <w:t>Sayfa No.</w:t>
            </w:r>
          </w:p>
        </w:tc>
        <w:tc>
          <w:tcPr>
            <w:tcW w:w="1394" w:type="dxa"/>
            <w:tcBorders>
              <w:top w:val="single" w:sz="12" w:space="0" w:color="auto"/>
              <w:left w:val="single" w:sz="12" w:space="0" w:color="auto"/>
              <w:bottom w:val="single" w:sz="12" w:space="0" w:color="auto"/>
              <w:right w:val="single" w:sz="12" w:space="0" w:color="auto"/>
            </w:tcBorders>
            <w:hideMark/>
          </w:tcPr>
          <w:p w14:paraId="38084009" w14:textId="7516C256" w:rsidR="00F13A5F" w:rsidRPr="003A6478" w:rsidRDefault="00CD3371" w:rsidP="00B45F84">
            <w:pPr>
              <w:rPr>
                <w:rFonts w:ascii="Times New Roman" w:hAnsi="Times New Roman" w:cs="Times New Roman"/>
              </w:rPr>
            </w:pPr>
            <w:r w:rsidRPr="003A6478">
              <w:rPr>
                <w:rFonts w:ascii="Times New Roman" w:hAnsi="Times New Roman" w:cs="Times New Roman"/>
              </w:rPr>
              <w:t>3/</w:t>
            </w:r>
            <w:r w:rsidR="00F13A5F" w:rsidRPr="003A6478">
              <w:rPr>
                <w:rFonts w:ascii="Times New Roman" w:hAnsi="Times New Roman" w:cs="Times New Roman"/>
              </w:rPr>
              <w:t>/4</w:t>
            </w:r>
          </w:p>
        </w:tc>
      </w:tr>
    </w:tbl>
    <w:p w14:paraId="43B2A0FF" w14:textId="77777777" w:rsidR="003A6478" w:rsidRDefault="003A6478" w:rsidP="001916D2">
      <w:pPr>
        <w:tabs>
          <w:tab w:val="left" w:pos="3615"/>
        </w:tabs>
        <w:ind w:left="142"/>
        <w:jc w:val="both"/>
        <w:rPr>
          <w:rFonts w:ascii="Times New Roman" w:hAnsi="Times New Roman" w:cs="Times New Roman"/>
        </w:rPr>
      </w:pPr>
    </w:p>
    <w:p w14:paraId="58C641C0" w14:textId="77777777" w:rsidR="00172022" w:rsidRDefault="00172022" w:rsidP="00172022">
      <w:pPr>
        <w:tabs>
          <w:tab w:val="left" w:pos="3615"/>
        </w:tabs>
        <w:jc w:val="both"/>
        <w:rPr>
          <w:rFonts w:ascii="Times New Roman" w:hAnsi="Times New Roman" w:cs="Times New Roman"/>
        </w:rPr>
      </w:pPr>
      <w:r w:rsidRPr="003A6478">
        <w:rPr>
          <w:rFonts w:ascii="Times New Roman" w:hAnsi="Times New Roman" w:cs="Times New Roman"/>
        </w:rPr>
        <w:t>azalan küçük ağrılar olabilir. Tedavi iki seansta bitecekse; ilk seansta uygulanan geçici dolgu düşebilir ya da kırılabilir. Bu gibi durumlarda hasta kliniğe tekrar başvurmalıdır.</w:t>
      </w:r>
    </w:p>
    <w:p w14:paraId="00A4FBE5" w14:textId="48D54009" w:rsidR="00C84B68" w:rsidRPr="003A6478" w:rsidRDefault="00172022" w:rsidP="00FF59FE">
      <w:pPr>
        <w:tabs>
          <w:tab w:val="left" w:pos="3615"/>
        </w:tabs>
        <w:jc w:val="both"/>
        <w:rPr>
          <w:rFonts w:ascii="Times New Roman" w:hAnsi="Times New Roman" w:cs="Times New Roman"/>
          <w:b/>
          <w:u w:val="single"/>
        </w:rPr>
      </w:pPr>
      <w:r>
        <w:rPr>
          <w:rFonts w:ascii="Times New Roman" w:hAnsi="Times New Roman" w:cs="Times New Roman"/>
          <w:b/>
          <w:u w:val="single"/>
        </w:rPr>
        <w:t xml:space="preserve"> </w:t>
      </w:r>
      <w:r w:rsidR="009862C0" w:rsidRPr="003A6478">
        <w:rPr>
          <w:rFonts w:ascii="Times New Roman" w:hAnsi="Times New Roman" w:cs="Times New Roman"/>
          <w:b/>
          <w:u w:val="single"/>
        </w:rPr>
        <w:t>Periapikal Lezyonlu Dişte Kanal Tedavisi</w:t>
      </w:r>
      <w:r w:rsidR="00FF59FE">
        <w:rPr>
          <w:rFonts w:ascii="Times New Roman" w:hAnsi="Times New Roman" w:cs="Times New Roman"/>
          <w:b/>
          <w:u w:val="single"/>
        </w:rPr>
        <w:t xml:space="preserve">: </w:t>
      </w:r>
      <w:r w:rsidR="00036EDE" w:rsidRPr="003A6478">
        <w:rPr>
          <w:rFonts w:ascii="Times New Roman" w:hAnsi="Times New Roman" w:cs="Times New Roman"/>
        </w:rPr>
        <w:t xml:space="preserve">Dişteki uzun süreli enfeksiyona </w:t>
      </w:r>
      <w:r w:rsidR="004E5B92" w:rsidRPr="003A6478">
        <w:rPr>
          <w:rFonts w:ascii="Times New Roman" w:hAnsi="Times New Roman" w:cs="Times New Roman"/>
        </w:rPr>
        <w:t>rağmen</w:t>
      </w:r>
      <w:r w:rsidR="00036EDE" w:rsidRPr="003A6478">
        <w:rPr>
          <w:rFonts w:ascii="Times New Roman" w:hAnsi="Times New Roman" w:cs="Times New Roman"/>
        </w:rPr>
        <w:t xml:space="preserve"> hasta doktoruna </w:t>
      </w:r>
      <w:r w:rsidR="004E5B92" w:rsidRPr="003A6478">
        <w:rPr>
          <w:rFonts w:ascii="Times New Roman" w:hAnsi="Times New Roman" w:cs="Times New Roman"/>
        </w:rPr>
        <w:t>başvurmazsa</w:t>
      </w:r>
      <w:r w:rsidR="00036EDE" w:rsidRPr="003A6478">
        <w:rPr>
          <w:rFonts w:ascii="Times New Roman" w:hAnsi="Times New Roman" w:cs="Times New Roman"/>
        </w:rPr>
        <w:t xml:space="preserve">; </w:t>
      </w:r>
      <w:r w:rsidR="004E5B92" w:rsidRPr="003A6478">
        <w:rPr>
          <w:rFonts w:ascii="Times New Roman" w:hAnsi="Times New Roman" w:cs="Times New Roman"/>
        </w:rPr>
        <w:t>iltihap</w:t>
      </w:r>
      <w:r w:rsidR="00036EDE" w:rsidRPr="003A6478">
        <w:rPr>
          <w:rFonts w:ascii="Times New Roman" w:hAnsi="Times New Roman" w:cs="Times New Roman"/>
        </w:rPr>
        <w:t xml:space="preserve"> diş çevresindeki yumuşak ve sert dokulara yayılarak harabiyete yol açar. Dişin kök ucunda </w:t>
      </w:r>
      <w:r w:rsidR="004E5B92" w:rsidRPr="003A6478">
        <w:rPr>
          <w:rFonts w:ascii="Times New Roman" w:hAnsi="Times New Roman" w:cs="Times New Roman"/>
        </w:rPr>
        <w:t>iltihap</w:t>
      </w:r>
      <w:r w:rsidR="00036EDE" w:rsidRPr="003A6478">
        <w:rPr>
          <w:rFonts w:ascii="Times New Roman" w:hAnsi="Times New Roman" w:cs="Times New Roman"/>
        </w:rPr>
        <w:t xml:space="preserve"> nedeniyle kemik yıkımı gerçekleşmiştir. Bu hastalarda çürük uzaklaştırılır. Kök kanalı enfekte dokulardan arındırılır. Kök kanal dolgusu ve dişin </w:t>
      </w:r>
      <w:r w:rsidR="004E5B92" w:rsidRPr="003A6478">
        <w:rPr>
          <w:rFonts w:ascii="Times New Roman" w:hAnsi="Times New Roman" w:cs="Times New Roman"/>
        </w:rPr>
        <w:t>kron</w:t>
      </w:r>
      <w:r w:rsidR="00036EDE" w:rsidRPr="003A6478">
        <w:rPr>
          <w:rFonts w:ascii="Times New Roman" w:hAnsi="Times New Roman" w:cs="Times New Roman"/>
        </w:rPr>
        <w:t xml:space="preserve"> dolgusu yapılır ve hasta takibe alınır. </w:t>
      </w:r>
      <w:r w:rsidR="00036EDE" w:rsidRPr="003A6478">
        <w:rPr>
          <w:rFonts w:ascii="Times New Roman" w:hAnsi="Times New Roman" w:cs="Times New Roman"/>
          <w:u w:val="single"/>
        </w:rPr>
        <w:t>Tedaviden beklenenler</w:t>
      </w:r>
      <w:r w:rsidR="00036EDE" w:rsidRPr="003A6478">
        <w:rPr>
          <w:rFonts w:ascii="Times New Roman" w:hAnsi="Times New Roman" w:cs="Times New Roman"/>
        </w:rPr>
        <w:t xml:space="preserve">: Çürüğün ilerlemesinin durdurulması, varsa ağrının dindirilmesi, kökteki kemik yıkımının durdurulması ve ileri aşamada iyileşmesi, dişin ağızda estetik, konuşma ve çiğneme fonksiyonlarının devam ettirilmesi. </w:t>
      </w:r>
      <w:r w:rsidR="00036EDE" w:rsidRPr="003A6478">
        <w:rPr>
          <w:rFonts w:ascii="Times New Roman" w:hAnsi="Times New Roman" w:cs="Times New Roman"/>
          <w:u w:val="single"/>
        </w:rPr>
        <w:t>Önerilen tedavi uygulanmazsa</w:t>
      </w:r>
      <w:r w:rsidR="00036EDE" w:rsidRPr="003A6478">
        <w:rPr>
          <w:rFonts w:ascii="Times New Roman" w:hAnsi="Times New Roman" w:cs="Times New Roman"/>
        </w:rPr>
        <w:t xml:space="preserve">: Lezyonun (kemik yıkımının) ilerlemesi devam eder, diş çene kemiği içinde hareketli hale gelebilir. Dişin çekimi gerekebilir. </w:t>
      </w:r>
      <w:r w:rsidR="00036EDE" w:rsidRPr="003A6478">
        <w:rPr>
          <w:rFonts w:ascii="Times New Roman" w:hAnsi="Times New Roman" w:cs="Times New Roman"/>
          <w:u w:val="single"/>
        </w:rPr>
        <w:t>Olası riskler</w:t>
      </w:r>
      <w:r w:rsidR="00036EDE" w:rsidRPr="003A6478">
        <w:rPr>
          <w:rFonts w:ascii="Times New Roman" w:hAnsi="Times New Roman" w:cs="Times New Roman"/>
        </w:rPr>
        <w:t xml:space="preserve">: Kök ucundaki lezyon, iyi kanal tedavisine </w:t>
      </w:r>
      <w:r w:rsidR="004E5B92" w:rsidRPr="003A6478">
        <w:rPr>
          <w:rFonts w:ascii="Times New Roman" w:hAnsi="Times New Roman" w:cs="Times New Roman"/>
        </w:rPr>
        <w:t>rağmen</w:t>
      </w:r>
      <w:r w:rsidR="00036EDE" w:rsidRPr="003A6478">
        <w:rPr>
          <w:rFonts w:ascii="Times New Roman" w:hAnsi="Times New Roman" w:cs="Times New Roman"/>
        </w:rPr>
        <w:t xml:space="preserve"> iyileşmeyebilir. Kanal tedavisi sırasında alet kırılabilir. Çıkarılamayacak durumda ise al</w:t>
      </w:r>
      <w:r w:rsidR="00A02F39" w:rsidRPr="003A6478">
        <w:rPr>
          <w:rFonts w:ascii="Times New Roman" w:hAnsi="Times New Roman" w:cs="Times New Roman"/>
        </w:rPr>
        <w:t xml:space="preserve">et bırakılabilir. </w:t>
      </w:r>
      <w:r w:rsidR="004E5B92" w:rsidRPr="003A6478">
        <w:rPr>
          <w:rFonts w:ascii="Times New Roman" w:hAnsi="Times New Roman" w:cs="Times New Roman"/>
        </w:rPr>
        <w:t>Var olan</w:t>
      </w:r>
      <w:r w:rsidR="00A02F39" w:rsidRPr="003A6478">
        <w:rPr>
          <w:rFonts w:ascii="Times New Roman" w:hAnsi="Times New Roman" w:cs="Times New Roman"/>
        </w:rPr>
        <w:t xml:space="preserve"> lezyondan ötürü tedavi seansları uzun tutulabilir. Tedavinin mevcut sorunları çözemeyeceği düşünüldüğünde cerrahi tedavi uygulanır. </w:t>
      </w:r>
      <w:r w:rsidR="00A02F39" w:rsidRPr="003A6478">
        <w:rPr>
          <w:rFonts w:ascii="Times New Roman" w:hAnsi="Times New Roman" w:cs="Times New Roman"/>
          <w:u w:val="single"/>
        </w:rPr>
        <w:t>Tedavi sonrası dikkat edilmesi gerekenler</w:t>
      </w:r>
      <w:r w:rsidR="00A02F39" w:rsidRPr="003A6478">
        <w:rPr>
          <w:rFonts w:ascii="Times New Roman" w:hAnsi="Times New Roman" w:cs="Times New Roman"/>
        </w:rPr>
        <w:t xml:space="preserve">: Anestezik etkisi (uyuşukluk) geçtikten sonar yemek yenilebilir. Tedavi tek seansta bitmeyecekse; seanslar arasında uygulanan </w:t>
      </w:r>
      <w:r w:rsidR="00AC54CB" w:rsidRPr="003A6478">
        <w:rPr>
          <w:rFonts w:ascii="Times New Roman" w:hAnsi="Times New Roman" w:cs="Times New Roman"/>
        </w:rPr>
        <w:t>geçici dolgu düşebilir ya da kırılabilir. Bu durumda hasta kliniğe tekrar başvurmalıdır. Hastanın 3 ay aralıklarla kontrole gelmesi gerekebilir.</w:t>
      </w:r>
    </w:p>
    <w:p w14:paraId="06AE5B33" w14:textId="377E6C4E" w:rsidR="00AC54CB" w:rsidRPr="00FF59FE" w:rsidRDefault="00EA1638" w:rsidP="00FF59FE">
      <w:pPr>
        <w:tabs>
          <w:tab w:val="left" w:pos="3615"/>
        </w:tabs>
        <w:ind w:hanging="142"/>
        <w:jc w:val="both"/>
        <w:rPr>
          <w:rFonts w:ascii="Times New Roman" w:hAnsi="Times New Roman" w:cs="Times New Roman"/>
          <w:b/>
          <w:u w:val="single"/>
        </w:rPr>
      </w:pPr>
      <w:r>
        <w:rPr>
          <w:rFonts w:ascii="Times New Roman" w:hAnsi="Times New Roman" w:cs="Times New Roman"/>
          <w:b/>
          <w:u w:val="single"/>
        </w:rPr>
        <w:t xml:space="preserve"> </w:t>
      </w:r>
      <w:r w:rsidR="009862C0" w:rsidRPr="003A6478">
        <w:rPr>
          <w:rFonts w:ascii="Times New Roman" w:hAnsi="Times New Roman" w:cs="Times New Roman"/>
          <w:b/>
          <w:u w:val="single"/>
        </w:rPr>
        <w:t>Acil Tedavi</w:t>
      </w:r>
      <w:r w:rsidR="00FF59FE">
        <w:rPr>
          <w:rFonts w:ascii="Times New Roman" w:hAnsi="Times New Roman" w:cs="Times New Roman"/>
          <w:b/>
          <w:u w:val="single"/>
        </w:rPr>
        <w:t xml:space="preserve">: </w:t>
      </w:r>
      <w:r w:rsidR="00AC54CB" w:rsidRPr="003A6478">
        <w:rPr>
          <w:rFonts w:ascii="Times New Roman" w:hAnsi="Times New Roman" w:cs="Times New Roman"/>
        </w:rPr>
        <w:t>Diş</w:t>
      </w:r>
      <w:r w:rsidR="004E5B92" w:rsidRPr="003A6478">
        <w:rPr>
          <w:rFonts w:ascii="Times New Roman" w:hAnsi="Times New Roman" w:cs="Times New Roman"/>
        </w:rPr>
        <w:t xml:space="preserve"> hekimliği pratiğinde endodontik</w:t>
      </w:r>
      <w:r w:rsidR="00AC54CB" w:rsidRPr="003A6478">
        <w:rPr>
          <w:rFonts w:ascii="Times New Roman" w:hAnsi="Times New Roman" w:cs="Times New Roman"/>
        </w:rPr>
        <w:t xml:space="preserve"> kaynaklı ağrı, hastaların en sık yakındığı durumdur. Sekonder (daha önce </w:t>
      </w:r>
      <w:r w:rsidR="004E5B92" w:rsidRPr="003A6478">
        <w:rPr>
          <w:rFonts w:ascii="Times New Roman" w:hAnsi="Times New Roman" w:cs="Times New Roman"/>
        </w:rPr>
        <w:t>yapılan dolgunun</w:t>
      </w:r>
      <w:r w:rsidR="00AC54CB" w:rsidRPr="003A6478">
        <w:rPr>
          <w:rFonts w:ascii="Times New Roman" w:hAnsi="Times New Roman" w:cs="Times New Roman"/>
        </w:rPr>
        <w:t xml:space="preserve"> ardından dişin çürümesi) çürük de dahil olmak üzere, çürük lezyonları ağrının temel sebebini oluşturur. Bu durumu diş kırığı ve kole hassasiyeti gibi durumlar izler. </w:t>
      </w:r>
      <w:r w:rsidR="00AC54CB" w:rsidRPr="003A6478">
        <w:rPr>
          <w:rFonts w:ascii="Times New Roman" w:hAnsi="Times New Roman" w:cs="Times New Roman"/>
          <w:u w:val="single"/>
        </w:rPr>
        <w:t>Tedaviden beklenenler</w:t>
      </w:r>
      <w:r w:rsidR="004C0191" w:rsidRPr="003A6478">
        <w:rPr>
          <w:rFonts w:ascii="Times New Roman" w:hAnsi="Times New Roman" w:cs="Times New Roman"/>
        </w:rPr>
        <w:t xml:space="preserve">: </w:t>
      </w:r>
      <w:r w:rsidR="00AC54CB" w:rsidRPr="003A6478">
        <w:rPr>
          <w:rFonts w:ascii="Times New Roman" w:hAnsi="Times New Roman" w:cs="Times New Roman"/>
        </w:rPr>
        <w:t xml:space="preserve">hastanın olabildiğinde hızlı bir şekilde ağrısız duruma getirilmesi. </w:t>
      </w:r>
      <w:r w:rsidR="00AC54CB" w:rsidRPr="003A6478">
        <w:rPr>
          <w:rFonts w:ascii="Times New Roman" w:hAnsi="Times New Roman" w:cs="Times New Roman"/>
          <w:u w:val="single"/>
        </w:rPr>
        <w:t>Önerilen tedavi uygulanmazsa</w:t>
      </w:r>
      <w:r w:rsidR="00AC54CB" w:rsidRPr="003A6478">
        <w:rPr>
          <w:rFonts w:ascii="Times New Roman" w:hAnsi="Times New Roman" w:cs="Times New Roman"/>
        </w:rPr>
        <w:t>: Ağrı dayanılmaz bir hal alır. Şişlik ve iltihabi d</w:t>
      </w:r>
      <w:r w:rsidR="006F2A8F" w:rsidRPr="003A6478">
        <w:rPr>
          <w:rFonts w:ascii="Times New Roman" w:hAnsi="Times New Roman" w:cs="Times New Roman"/>
        </w:rPr>
        <w:t>urum ilerler ve diş çekime gide</w:t>
      </w:r>
      <w:r w:rsidR="00AC54CB" w:rsidRPr="003A6478">
        <w:rPr>
          <w:rFonts w:ascii="Times New Roman" w:hAnsi="Times New Roman" w:cs="Times New Roman"/>
        </w:rPr>
        <w:t xml:space="preserve">bilir. </w:t>
      </w:r>
      <w:r w:rsidR="00AC54CB" w:rsidRPr="003A6478">
        <w:rPr>
          <w:rFonts w:ascii="Times New Roman" w:hAnsi="Times New Roman" w:cs="Times New Roman"/>
          <w:u w:val="single"/>
        </w:rPr>
        <w:t>Olası riskler</w:t>
      </w:r>
      <w:r w:rsidR="00AC54CB" w:rsidRPr="003A6478">
        <w:rPr>
          <w:rFonts w:ascii="Times New Roman" w:hAnsi="Times New Roman" w:cs="Times New Roman"/>
        </w:rPr>
        <w:t xml:space="preserve">: Dişin anatomik formuna bağlı olarak kök uçlarına tam ulaşamayıp iltihabi pulpa dokusunun tam olarak temizlenememesi sonucu ağrının dinmemesi, kanal tedavisi sonrası akut </w:t>
      </w:r>
      <w:r w:rsidR="004E5B92" w:rsidRPr="003A6478">
        <w:rPr>
          <w:rFonts w:ascii="Times New Roman" w:hAnsi="Times New Roman" w:cs="Times New Roman"/>
        </w:rPr>
        <w:t>alevlenme</w:t>
      </w:r>
      <w:r w:rsidR="00AC54CB" w:rsidRPr="003A6478">
        <w:rPr>
          <w:rFonts w:ascii="Times New Roman" w:hAnsi="Times New Roman" w:cs="Times New Roman"/>
        </w:rPr>
        <w:t xml:space="preserve"> dediğimiz dişin fazla miktarda şişmesi görülebilir. </w:t>
      </w:r>
      <w:r w:rsidR="00AC54CB" w:rsidRPr="003A6478">
        <w:rPr>
          <w:rFonts w:ascii="Times New Roman" w:hAnsi="Times New Roman" w:cs="Times New Roman"/>
          <w:u w:val="single"/>
        </w:rPr>
        <w:t>Tedaviden sonar dikkat edilmesi gerekenler</w:t>
      </w:r>
      <w:r w:rsidR="00AC54CB" w:rsidRPr="003A6478">
        <w:rPr>
          <w:rFonts w:ascii="Times New Roman" w:hAnsi="Times New Roman" w:cs="Times New Roman"/>
        </w:rPr>
        <w:t>: Anestezi (</w:t>
      </w:r>
      <w:r w:rsidR="004E5B92" w:rsidRPr="003A6478">
        <w:rPr>
          <w:rFonts w:ascii="Times New Roman" w:hAnsi="Times New Roman" w:cs="Times New Roman"/>
        </w:rPr>
        <w:t>uyuşukluk</w:t>
      </w:r>
      <w:r w:rsidR="00AC54CB" w:rsidRPr="003A6478">
        <w:rPr>
          <w:rFonts w:ascii="Times New Roman" w:hAnsi="Times New Roman" w:cs="Times New Roman"/>
        </w:rPr>
        <w:t xml:space="preserve">) etkisi geçtikten sonar yemek yenebilir. İkinci bir seans yapılacaksa ikinci seansa kadar kanal tedavisi yapılan tarafın fazla kullanılmaması gerekir. Geçici dolgu varlığında eğer ikinci seansa kadar </w:t>
      </w:r>
      <w:r w:rsidR="004E5B92" w:rsidRPr="003A6478">
        <w:rPr>
          <w:rFonts w:ascii="Times New Roman" w:hAnsi="Times New Roman" w:cs="Times New Roman"/>
        </w:rPr>
        <w:t>geçici</w:t>
      </w:r>
      <w:r w:rsidR="00AC54CB" w:rsidRPr="003A6478">
        <w:rPr>
          <w:rFonts w:ascii="Times New Roman" w:hAnsi="Times New Roman" w:cs="Times New Roman"/>
        </w:rPr>
        <w:t xml:space="preserve"> dolgu kırılır ya da düşerse hasta kliniğe tekrar başvurmalıdır. </w:t>
      </w:r>
    </w:p>
    <w:p w14:paraId="6DEFC419" w14:textId="77777777" w:rsidR="00FF59FE" w:rsidRDefault="009862C0" w:rsidP="00FF59FE">
      <w:pPr>
        <w:tabs>
          <w:tab w:val="left" w:pos="3615"/>
        </w:tabs>
        <w:ind w:hanging="142"/>
        <w:jc w:val="both"/>
        <w:rPr>
          <w:rFonts w:ascii="Times New Roman" w:hAnsi="Times New Roman" w:cs="Times New Roman"/>
          <w:b/>
        </w:rPr>
      </w:pPr>
      <w:r w:rsidRPr="003A6478">
        <w:rPr>
          <w:rFonts w:ascii="Times New Roman" w:hAnsi="Times New Roman" w:cs="Times New Roman"/>
          <w:b/>
          <w:u w:val="single"/>
        </w:rPr>
        <w:t>Kanal Tedavisinin Yenilenmesi (Retreatment)</w:t>
      </w:r>
      <w:r w:rsidR="00FF59FE">
        <w:rPr>
          <w:rFonts w:ascii="Times New Roman" w:hAnsi="Times New Roman" w:cs="Times New Roman"/>
          <w:b/>
          <w:u w:val="single"/>
        </w:rPr>
        <w:t xml:space="preserve">: </w:t>
      </w:r>
      <w:r w:rsidR="00AC54CB" w:rsidRPr="003A6478">
        <w:rPr>
          <w:rFonts w:ascii="Times New Roman" w:hAnsi="Times New Roman" w:cs="Times New Roman"/>
        </w:rPr>
        <w:t>Kök kanal tedavisinin değerlendirilmesi sonucunda ilgili dişte klinik incelemede ağrı, perküsyonda (aletle vurma) ve palpasyonda (elle muayene) hassasiyet, ağız içi, ağız dışı şişlik veya akıntı yolu (fistül) gibi kl</w:t>
      </w:r>
      <w:r w:rsidR="004E5B92" w:rsidRPr="003A6478">
        <w:rPr>
          <w:rFonts w:ascii="Times New Roman" w:hAnsi="Times New Roman" w:cs="Times New Roman"/>
        </w:rPr>
        <w:t>inik belirtiler ve yani periapikal lezyon oluşumu,</w:t>
      </w:r>
      <w:r w:rsidR="00AC54CB" w:rsidRPr="003A6478">
        <w:rPr>
          <w:rFonts w:ascii="Times New Roman" w:hAnsi="Times New Roman" w:cs="Times New Roman"/>
        </w:rPr>
        <w:t xml:space="preserve"> lamina durada genişleme gibi radyolojik değişiklikler mevcutsa kök kanal tedavisinin yenilenmesi gerekebilir. Eski kök kanal tedavisi sökülür, kök kanalı </w:t>
      </w:r>
      <w:r w:rsidR="004E5B92" w:rsidRPr="003A6478">
        <w:rPr>
          <w:rFonts w:ascii="Times New Roman" w:hAnsi="Times New Roman" w:cs="Times New Roman"/>
        </w:rPr>
        <w:t>yeniden hazırlanır ve dolumu yap</w:t>
      </w:r>
      <w:r w:rsidR="00AC54CB" w:rsidRPr="003A6478">
        <w:rPr>
          <w:rFonts w:ascii="Times New Roman" w:hAnsi="Times New Roman" w:cs="Times New Roman"/>
        </w:rPr>
        <w:t xml:space="preserve">ılır. </w:t>
      </w:r>
      <w:r w:rsidR="00AC54CB" w:rsidRPr="003A6478">
        <w:rPr>
          <w:rFonts w:ascii="Times New Roman" w:hAnsi="Times New Roman" w:cs="Times New Roman"/>
          <w:u w:val="single"/>
        </w:rPr>
        <w:t>Tedaviden beklenenler</w:t>
      </w:r>
      <w:r w:rsidR="00AC54CB" w:rsidRPr="003A6478">
        <w:rPr>
          <w:rFonts w:ascii="Times New Roman" w:hAnsi="Times New Roman" w:cs="Times New Roman"/>
        </w:rPr>
        <w:t>: Yeniden yapılan kök ka</w:t>
      </w:r>
      <w:r w:rsidR="00447A8D" w:rsidRPr="003A6478">
        <w:rPr>
          <w:rFonts w:ascii="Times New Roman" w:hAnsi="Times New Roman" w:cs="Times New Roman"/>
        </w:rPr>
        <w:t>nal tedavisi ile ilgili dişteki klini</w:t>
      </w:r>
      <w:r w:rsidR="00AC54CB" w:rsidRPr="003A6478">
        <w:rPr>
          <w:rFonts w:ascii="Times New Roman" w:hAnsi="Times New Roman" w:cs="Times New Roman"/>
        </w:rPr>
        <w:t xml:space="preserve">k ve radyolojik belirtilerin giderilmesi ve dişin işlevlerinin devam ettirilmesi. </w:t>
      </w:r>
      <w:r w:rsidR="00AC54CB" w:rsidRPr="003A6478">
        <w:rPr>
          <w:rFonts w:ascii="Times New Roman" w:hAnsi="Times New Roman" w:cs="Times New Roman"/>
          <w:u w:val="single"/>
        </w:rPr>
        <w:t>Önerilen tedavi uygulanmazsa</w:t>
      </w:r>
      <w:r w:rsidR="00AC54CB" w:rsidRPr="003A6478">
        <w:rPr>
          <w:rFonts w:ascii="Times New Roman" w:hAnsi="Times New Roman" w:cs="Times New Roman"/>
        </w:rPr>
        <w:t xml:space="preserve">: Dişteki belirtiler </w:t>
      </w:r>
      <w:r w:rsidR="004E5B92" w:rsidRPr="003A6478">
        <w:rPr>
          <w:rFonts w:ascii="Times New Roman" w:hAnsi="Times New Roman" w:cs="Times New Roman"/>
        </w:rPr>
        <w:t>(ağrı, fonksiyon kaybı, periapik</w:t>
      </w:r>
      <w:r w:rsidR="00AC54CB" w:rsidRPr="003A6478">
        <w:rPr>
          <w:rFonts w:ascii="Times New Roman" w:hAnsi="Times New Roman" w:cs="Times New Roman"/>
        </w:rPr>
        <w:t xml:space="preserve">al lezyon) devam edebilir. Hatta cerrahi işlem gerekebilir. </w:t>
      </w:r>
      <w:r w:rsidR="00AC54CB" w:rsidRPr="003A6478">
        <w:rPr>
          <w:rFonts w:ascii="Times New Roman" w:hAnsi="Times New Roman" w:cs="Times New Roman"/>
          <w:u w:val="single"/>
        </w:rPr>
        <w:t>Olası riskl</w:t>
      </w:r>
      <w:r w:rsidR="00447A8D" w:rsidRPr="003A6478">
        <w:rPr>
          <w:rFonts w:ascii="Times New Roman" w:hAnsi="Times New Roman" w:cs="Times New Roman"/>
          <w:u w:val="single"/>
        </w:rPr>
        <w:t>er</w:t>
      </w:r>
      <w:r w:rsidR="00447A8D" w:rsidRPr="003A6478">
        <w:rPr>
          <w:rFonts w:ascii="Times New Roman" w:hAnsi="Times New Roman" w:cs="Times New Roman"/>
        </w:rPr>
        <w:t>: Vücudun savunma mekanizması kök ka</w:t>
      </w:r>
      <w:r w:rsidR="00AC54CB" w:rsidRPr="003A6478">
        <w:rPr>
          <w:rFonts w:ascii="Times New Roman" w:hAnsi="Times New Roman" w:cs="Times New Roman"/>
        </w:rPr>
        <w:t xml:space="preserve">nalı ve </w:t>
      </w:r>
      <w:r w:rsidR="00447A8D" w:rsidRPr="003A6478">
        <w:rPr>
          <w:rFonts w:ascii="Times New Roman" w:hAnsi="Times New Roman" w:cs="Times New Roman"/>
        </w:rPr>
        <w:t>periapik</w:t>
      </w:r>
      <w:r w:rsidR="00AC54CB" w:rsidRPr="003A6478">
        <w:rPr>
          <w:rFonts w:ascii="Times New Roman" w:hAnsi="Times New Roman" w:cs="Times New Roman"/>
        </w:rPr>
        <w:t>al dokulardaki mikroorganizmaların varlığı g</w:t>
      </w:r>
      <w:r w:rsidR="00447A8D" w:rsidRPr="003A6478">
        <w:rPr>
          <w:rFonts w:ascii="Times New Roman" w:hAnsi="Times New Roman" w:cs="Times New Roman"/>
        </w:rPr>
        <w:t>ibi sebeplerden dolayı ilgili di</w:t>
      </w:r>
      <w:r w:rsidR="00AC54CB" w:rsidRPr="003A6478">
        <w:rPr>
          <w:rFonts w:ascii="Times New Roman" w:hAnsi="Times New Roman" w:cs="Times New Roman"/>
        </w:rPr>
        <w:t xml:space="preserve">şteki belirtiler tekrar edebilir. Buna bağlı olarak kök </w:t>
      </w:r>
      <w:r w:rsidR="004E5B92" w:rsidRPr="003A6478">
        <w:rPr>
          <w:rFonts w:ascii="Times New Roman" w:hAnsi="Times New Roman" w:cs="Times New Roman"/>
        </w:rPr>
        <w:t>kanal</w:t>
      </w:r>
      <w:r w:rsidR="00AC54CB" w:rsidRPr="003A6478">
        <w:rPr>
          <w:rFonts w:ascii="Times New Roman" w:hAnsi="Times New Roman" w:cs="Times New Roman"/>
        </w:rPr>
        <w:t xml:space="preserve"> tedavisinin yenilenmesi veya cerrahi işlem </w:t>
      </w:r>
      <w:r w:rsidR="004E5B92" w:rsidRPr="003A6478">
        <w:rPr>
          <w:rFonts w:ascii="Times New Roman" w:hAnsi="Times New Roman" w:cs="Times New Roman"/>
        </w:rPr>
        <w:t xml:space="preserve">gerekebilir. </w:t>
      </w:r>
      <w:r w:rsidR="004E5B92" w:rsidRPr="003A6478">
        <w:rPr>
          <w:rFonts w:ascii="Times New Roman" w:hAnsi="Times New Roman" w:cs="Times New Roman"/>
          <w:u w:val="single"/>
        </w:rPr>
        <w:t>Tedavi</w:t>
      </w:r>
      <w:r w:rsidR="00AC54CB" w:rsidRPr="003A6478">
        <w:rPr>
          <w:rFonts w:ascii="Times New Roman" w:hAnsi="Times New Roman" w:cs="Times New Roman"/>
          <w:u w:val="single"/>
        </w:rPr>
        <w:t xml:space="preserve"> sonrası dikkat edilmesi gerekenler</w:t>
      </w:r>
      <w:r w:rsidR="00AC54CB" w:rsidRPr="003A6478">
        <w:rPr>
          <w:rFonts w:ascii="Times New Roman" w:hAnsi="Times New Roman" w:cs="Times New Roman"/>
        </w:rPr>
        <w:t>: Varsa anestezinin (uyuşuklu</w:t>
      </w:r>
      <w:r w:rsidR="00447A8D" w:rsidRPr="003A6478">
        <w:rPr>
          <w:rFonts w:ascii="Times New Roman" w:hAnsi="Times New Roman" w:cs="Times New Roman"/>
        </w:rPr>
        <w:t>k</w:t>
      </w:r>
      <w:r w:rsidR="00AC54CB" w:rsidRPr="003A6478">
        <w:rPr>
          <w:rFonts w:ascii="Times New Roman" w:hAnsi="Times New Roman" w:cs="Times New Roman"/>
        </w:rPr>
        <w:t xml:space="preserve">) etkisi geçtikten </w:t>
      </w:r>
      <w:r w:rsidR="00447A8D" w:rsidRPr="003A6478">
        <w:rPr>
          <w:rFonts w:ascii="Times New Roman" w:hAnsi="Times New Roman" w:cs="Times New Roman"/>
        </w:rPr>
        <w:t>sonra</w:t>
      </w:r>
      <w:r w:rsidR="00AC54CB" w:rsidRPr="003A6478">
        <w:rPr>
          <w:rFonts w:ascii="Times New Roman" w:hAnsi="Times New Roman" w:cs="Times New Roman"/>
        </w:rPr>
        <w:t xml:space="preserve"> yemek yenilebilir. Tedaviden sonar dişte bir süre daha hafif hassasiyet olabilir. Dişte belirtilerin yeniden oluşması veya devam etmesi, dolgunun kırılması gibi durumlarda hasta kliniğimize tekrar başvurmal</w:t>
      </w:r>
      <w:r w:rsidR="006F2A8F" w:rsidRPr="003A6478">
        <w:rPr>
          <w:rFonts w:ascii="Times New Roman" w:hAnsi="Times New Roman" w:cs="Times New Roman"/>
        </w:rPr>
        <w:t>ıdır. Hekim gerekli görürse kon</w:t>
      </w:r>
      <w:r w:rsidR="00AC54CB" w:rsidRPr="003A6478">
        <w:rPr>
          <w:rFonts w:ascii="Times New Roman" w:hAnsi="Times New Roman" w:cs="Times New Roman"/>
        </w:rPr>
        <w:t>t</w:t>
      </w:r>
      <w:r w:rsidR="006F2A8F" w:rsidRPr="003A6478">
        <w:rPr>
          <w:rFonts w:ascii="Times New Roman" w:hAnsi="Times New Roman" w:cs="Times New Roman"/>
        </w:rPr>
        <w:t>r</w:t>
      </w:r>
      <w:r w:rsidR="00AC54CB" w:rsidRPr="003A6478">
        <w:rPr>
          <w:rFonts w:ascii="Times New Roman" w:hAnsi="Times New Roman" w:cs="Times New Roman"/>
        </w:rPr>
        <w:t>ol seanslarına çağırabilir.</w:t>
      </w:r>
      <w:r w:rsidR="00F13A5F" w:rsidRPr="003A6478">
        <w:rPr>
          <w:rFonts w:ascii="Times New Roman" w:hAnsi="Times New Roman" w:cs="Times New Roman"/>
          <w:b/>
        </w:rPr>
        <w:t xml:space="preserve">           </w:t>
      </w:r>
    </w:p>
    <w:p w14:paraId="2A5C5F3D" w14:textId="2C3C9A03" w:rsidR="00FF59FE" w:rsidRDefault="00F13A5F" w:rsidP="00172022">
      <w:pPr>
        <w:tabs>
          <w:tab w:val="left" w:pos="3615"/>
        </w:tabs>
        <w:ind w:hanging="142"/>
        <w:jc w:val="both"/>
        <w:rPr>
          <w:rFonts w:ascii="Times New Roman" w:hAnsi="Times New Roman" w:cs="Times New Roman"/>
          <w:b/>
          <w:u w:val="single"/>
        </w:rPr>
      </w:pPr>
      <w:r w:rsidRPr="003A6478">
        <w:rPr>
          <w:rFonts w:ascii="Times New Roman" w:hAnsi="Times New Roman" w:cs="Times New Roman"/>
          <w:b/>
        </w:rPr>
        <w:t xml:space="preserve"> Dişlerin Fiberle Ve Metal Destekli Çivilerle Güçlendirilmesi</w:t>
      </w:r>
      <w:r w:rsidR="00FF59FE">
        <w:rPr>
          <w:rFonts w:ascii="Times New Roman" w:hAnsi="Times New Roman" w:cs="Times New Roman"/>
          <w:b/>
          <w:u w:val="single"/>
        </w:rPr>
        <w:t>:</w:t>
      </w:r>
      <w:r w:rsidRPr="003A6478">
        <w:rPr>
          <w:rFonts w:ascii="Times New Roman" w:hAnsi="Times New Roman" w:cs="Times New Roman"/>
        </w:rPr>
        <w:t>Diş yapısında dolgu materyallerinin tutunamayacağı kadar fazla miktarda madde kaybı meydana gelmişse ve sadece güncel dolgu prosedürleriyle dişe sağlamlığının kazandırılamayacağı düşünüldüğünde; fiber esaslı veya metal destekli</w:t>
      </w:r>
      <w:r w:rsidR="00FF59FE">
        <w:rPr>
          <w:rFonts w:ascii="Times New Roman" w:hAnsi="Times New Roman" w:cs="Times New Roman"/>
        </w:rPr>
        <w:t xml:space="preserve"> </w:t>
      </w:r>
      <w:r w:rsidR="00FF59FE" w:rsidRPr="003A6478">
        <w:rPr>
          <w:rFonts w:ascii="Times New Roman" w:hAnsi="Times New Roman" w:cs="Times New Roman"/>
        </w:rPr>
        <w:t xml:space="preserve">bir materyalle dişin ve dolguların güçlendirilmesi </w:t>
      </w:r>
      <w:r w:rsidR="00172022" w:rsidRPr="00172022">
        <w:rPr>
          <w:rFonts w:ascii="Times New Roman" w:hAnsi="Times New Roman" w:cs="Times New Roman"/>
        </w:rPr>
        <w:t>işlemidir.</w:t>
      </w:r>
      <w:r w:rsidR="00172022" w:rsidRPr="00172022">
        <w:rPr>
          <w:rFonts w:ascii="Times New Roman" w:hAnsi="Times New Roman" w:cs="Times New Roman"/>
          <w:u w:val="single"/>
        </w:rPr>
        <w:t>Tedaviden Beklenenler</w:t>
      </w:r>
      <w:r w:rsidR="00172022" w:rsidRPr="00172022">
        <w:rPr>
          <w:rFonts w:ascii="Times New Roman" w:hAnsi="Times New Roman" w:cs="Times New Roman"/>
        </w:rPr>
        <w:t>:dolgunun dişte tutunmasının, dişin güçlendirilmesinin sağlanması, dişin fonksiyonunun ve gerekli estetiğinin kazandırılmasıdır.</w:t>
      </w:r>
      <w:r w:rsidR="00172022" w:rsidRPr="00172022">
        <w:rPr>
          <w:rFonts w:ascii="Times New Roman" w:hAnsi="Times New Roman" w:cs="Times New Roman"/>
          <w:u w:val="single"/>
        </w:rPr>
        <w:t>Önerilen tedavi uygulanmazsa</w:t>
      </w:r>
      <w:r w:rsidR="00172022" w:rsidRPr="00172022">
        <w:rPr>
          <w:rFonts w:ascii="Times New Roman" w:hAnsi="Times New Roman" w:cs="Times New Roman"/>
        </w:rPr>
        <w:t>: diş dokusunun kaybı devam eder, diş yapısı zayıflar, diş kırılabilir, dişte ağrı oluşabilir, diş çekime gidebilir.</w:t>
      </w:r>
      <w:r w:rsidR="00172022" w:rsidRPr="00172022">
        <w:rPr>
          <w:rFonts w:ascii="Times New Roman" w:hAnsi="Times New Roman" w:cs="Times New Roman"/>
          <w:u w:val="single"/>
        </w:rPr>
        <w:t xml:space="preserve"> </w:t>
      </w:r>
      <w:r w:rsidR="00172022" w:rsidRPr="003A6478">
        <w:rPr>
          <w:rFonts w:ascii="Times New Roman" w:hAnsi="Times New Roman" w:cs="Times New Roman"/>
          <w:u w:val="single"/>
        </w:rPr>
        <w:t>Olası riskler</w:t>
      </w:r>
      <w:r w:rsidR="00172022" w:rsidRPr="003A6478">
        <w:rPr>
          <w:rFonts w:ascii="Times New Roman" w:hAnsi="Times New Roman" w:cs="Times New Roman"/>
        </w:rPr>
        <w:t>: yapılan restorasyon; hastanın ağız bakımı iyi olmadığında ve aşırı kuvvetler karşısında dayanıksız olabilir.</w:t>
      </w:r>
      <w:r w:rsidR="00172022" w:rsidRPr="00172022">
        <w:rPr>
          <w:rFonts w:ascii="Times New Roman" w:hAnsi="Times New Roman" w:cs="Times New Roman"/>
        </w:rPr>
        <w:t xml:space="preserve"> </w:t>
      </w:r>
      <w:r w:rsidR="00172022" w:rsidRPr="003A6478">
        <w:rPr>
          <w:rFonts w:ascii="Times New Roman" w:hAnsi="Times New Roman" w:cs="Times New Roman"/>
        </w:rPr>
        <w:t>Bu durumlarda tedavi başarısız olabilir</w:t>
      </w:r>
      <w:r w:rsidR="00172022">
        <w:rPr>
          <w:rFonts w:ascii="Times New Roman" w:hAnsi="Times New Roman" w:cs="Times New Roman"/>
        </w:rPr>
        <w:t>.</w:t>
      </w:r>
      <w:r w:rsidR="00172022" w:rsidRPr="00172022">
        <w:rPr>
          <w:rFonts w:ascii="Times New Roman" w:hAnsi="Times New Roman" w:cs="Times New Roman"/>
          <w:u w:val="single"/>
        </w:rPr>
        <w:t xml:space="preserve"> </w:t>
      </w:r>
      <w:r w:rsidR="00172022" w:rsidRPr="003A6478">
        <w:rPr>
          <w:rFonts w:ascii="Times New Roman" w:hAnsi="Times New Roman" w:cs="Times New Roman"/>
          <w:u w:val="single"/>
        </w:rPr>
        <w:t>Tedavi sonrası dikkat edilmesi gerekenler</w:t>
      </w:r>
      <w:r w:rsidR="00172022" w:rsidRPr="003A6478">
        <w:rPr>
          <w:rFonts w:ascii="Times New Roman" w:hAnsi="Times New Roman" w:cs="Times New Roman"/>
        </w:rPr>
        <w:t>: anestezi varsa geçtikten sonar yemek yenilebilir. Dişte belirli süre sızlamalar</w:t>
      </w:r>
    </w:p>
    <w:p w14:paraId="67F1C839" w14:textId="54CFA5CB" w:rsidR="000E4073" w:rsidRDefault="00172022" w:rsidP="00172022">
      <w:pPr>
        <w:tabs>
          <w:tab w:val="left" w:pos="3615"/>
        </w:tabs>
        <w:ind w:hanging="142"/>
        <w:jc w:val="both"/>
        <w:rPr>
          <w:rFonts w:ascii="Times New Roman" w:hAnsi="Times New Roman" w:cs="Times New Roman"/>
        </w:rPr>
      </w:pPr>
      <w:r>
        <w:rPr>
          <w:rFonts w:ascii="Times New Roman" w:hAnsi="Times New Roman" w:cs="Times New Roman"/>
        </w:rPr>
        <w:t xml:space="preserve">                    </w:t>
      </w:r>
      <w:r w:rsidR="00F13A5F" w:rsidRPr="003A6478">
        <w:rPr>
          <w:rFonts w:ascii="Times New Roman" w:hAnsi="Times New Roman" w:cs="Times New Roman"/>
        </w:rPr>
        <w:t>Hasta İmza                                                                                                            Hekim İmza</w:t>
      </w:r>
    </w:p>
    <w:p w14:paraId="3D183BE8" w14:textId="65BF00FB" w:rsidR="00EA1638" w:rsidRDefault="00EA1638" w:rsidP="00172022">
      <w:pPr>
        <w:tabs>
          <w:tab w:val="left" w:pos="3615"/>
        </w:tabs>
        <w:ind w:hanging="142"/>
        <w:jc w:val="both"/>
        <w:rPr>
          <w:rFonts w:ascii="Times New Roman" w:hAnsi="Times New Roman" w:cs="Times New Roman"/>
        </w:rPr>
      </w:pPr>
    </w:p>
    <w:p w14:paraId="6B9584E2" w14:textId="6217BAED" w:rsidR="00EA1638" w:rsidRDefault="00EA1638" w:rsidP="00172022">
      <w:pPr>
        <w:tabs>
          <w:tab w:val="left" w:pos="3615"/>
        </w:tabs>
        <w:ind w:hanging="142"/>
        <w:jc w:val="both"/>
        <w:rPr>
          <w:rFonts w:ascii="Times New Roman" w:hAnsi="Times New Roman" w:cs="Times New Roman"/>
        </w:rPr>
      </w:pPr>
    </w:p>
    <w:p w14:paraId="436AF46F" w14:textId="79301419" w:rsidR="00EA1638" w:rsidRDefault="00EA1638" w:rsidP="00172022">
      <w:pPr>
        <w:tabs>
          <w:tab w:val="left" w:pos="3615"/>
        </w:tabs>
        <w:ind w:hanging="142"/>
        <w:jc w:val="both"/>
        <w:rPr>
          <w:rFonts w:ascii="Times New Roman" w:hAnsi="Times New Roman" w:cs="Times New Roman"/>
        </w:rPr>
      </w:pPr>
    </w:p>
    <w:p w14:paraId="447FF1C0" w14:textId="77777777" w:rsidR="00EA1638" w:rsidRPr="00172022" w:rsidRDefault="00EA1638" w:rsidP="00172022">
      <w:pPr>
        <w:tabs>
          <w:tab w:val="left" w:pos="3615"/>
        </w:tabs>
        <w:ind w:hanging="142"/>
        <w:jc w:val="both"/>
        <w:rPr>
          <w:rFonts w:ascii="Times New Roman" w:hAnsi="Times New Roman" w:cs="Times New Roman"/>
        </w:rPr>
      </w:pPr>
    </w:p>
    <w:tbl>
      <w:tblPr>
        <w:tblW w:w="10470"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361"/>
        <w:gridCol w:w="1715"/>
        <w:gridCol w:w="1394"/>
      </w:tblGrid>
      <w:tr w:rsidR="00F13A5F" w:rsidRPr="003A6478" w14:paraId="5A7692BA" w14:textId="77777777" w:rsidTr="00FF59FE">
        <w:trPr>
          <w:trHeight w:val="140"/>
        </w:trPr>
        <w:tc>
          <w:tcPr>
            <w:tcW w:w="7361" w:type="dxa"/>
            <w:vMerge w:val="restart"/>
            <w:tcBorders>
              <w:top w:val="single" w:sz="12" w:space="0" w:color="auto"/>
              <w:left w:val="single" w:sz="12" w:space="0" w:color="auto"/>
              <w:bottom w:val="single" w:sz="12" w:space="0" w:color="auto"/>
              <w:right w:val="single" w:sz="12" w:space="0" w:color="auto"/>
            </w:tcBorders>
            <w:hideMark/>
          </w:tcPr>
          <w:p w14:paraId="47F130F9" w14:textId="77777777" w:rsidR="00F13A5F" w:rsidRPr="003A6478" w:rsidRDefault="00F13A5F" w:rsidP="00172022">
            <w:pPr>
              <w:rPr>
                <w:rFonts w:ascii="Times New Roman" w:hAnsi="Times New Roman" w:cs="Times New Roman"/>
                <w:b/>
              </w:rPr>
            </w:pPr>
            <w:r w:rsidRPr="003A6478">
              <w:rPr>
                <w:rFonts w:ascii="Times New Roman" w:hAnsi="Times New Roman" w:cs="Times New Roman"/>
                <w:noProof/>
                <w:lang w:eastAsia="tr-TR"/>
              </w:rPr>
              <w:drawing>
                <wp:anchor distT="0" distB="0" distL="114300" distR="114300" simplePos="0" relativeHeight="251704320" behindDoc="0" locked="0" layoutInCell="1" allowOverlap="1" wp14:anchorId="663447E6" wp14:editId="7EB73FFB">
                  <wp:simplePos x="0" y="0"/>
                  <wp:positionH relativeFrom="column">
                    <wp:posOffset>47625</wp:posOffset>
                  </wp:positionH>
                  <wp:positionV relativeFrom="paragraph">
                    <wp:posOffset>62230</wp:posOffset>
                  </wp:positionV>
                  <wp:extent cx="982345" cy="1028700"/>
                  <wp:effectExtent l="0" t="0" r="825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0AF08FCF" w14:textId="77777777" w:rsidR="00F13A5F" w:rsidRPr="003A6478" w:rsidRDefault="00F13A5F" w:rsidP="00EA1638">
            <w:pPr>
              <w:ind w:left="1626"/>
              <w:jc w:val="center"/>
              <w:rPr>
                <w:rFonts w:ascii="Times New Roman" w:hAnsi="Times New Roman" w:cs="Times New Roman"/>
                <w:b/>
              </w:rPr>
            </w:pPr>
            <w:r w:rsidRPr="003A6478">
              <w:rPr>
                <w:rFonts w:ascii="Times New Roman" w:hAnsi="Times New Roman" w:cs="Times New Roman"/>
                <w:b/>
              </w:rPr>
              <w:t>Alanya Alaaddin Keykubat Üniversitesi</w:t>
            </w:r>
          </w:p>
          <w:p w14:paraId="49C9B963" w14:textId="77777777" w:rsidR="00F13A5F" w:rsidRPr="003A6478" w:rsidRDefault="00F13A5F" w:rsidP="00EA1638">
            <w:pPr>
              <w:ind w:left="1626"/>
              <w:jc w:val="center"/>
              <w:rPr>
                <w:rFonts w:ascii="Times New Roman" w:hAnsi="Times New Roman" w:cs="Times New Roman"/>
                <w:b/>
              </w:rPr>
            </w:pPr>
            <w:r w:rsidRPr="003A6478">
              <w:rPr>
                <w:rFonts w:ascii="Times New Roman" w:hAnsi="Times New Roman" w:cs="Times New Roman"/>
                <w:b/>
              </w:rPr>
              <w:t>Diş Hekimliği Uygulama ve Araştırma Merkezi</w:t>
            </w:r>
          </w:p>
          <w:p w14:paraId="5AD9E5DA" w14:textId="447E1EA3" w:rsidR="00F13A5F" w:rsidRPr="003A6478" w:rsidRDefault="00F13A5F" w:rsidP="00EA1638">
            <w:pPr>
              <w:ind w:left="1626"/>
              <w:jc w:val="center"/>
              <w:rPr>
                <w:rFonts w:ascii="Times New Roman" w:hAnsi="Times New Roman" w:cs="Times New Roman"/>
              </w:rPr>
            </w:pPr>
          </w:p>
          <w:p w14:paraId="388193F3" w14:textId="77777777" w:rsidR="0004552F" w:rsidRDefault="00FF59FE" w:rsidP="00EA1638">
            <w:pPr>
              <w:ind w:left="918"/>
              <w:jc w:val="center"/>
              <w:rPr>
                <w:rFonts w:ascii="Times New Roman" w:hAnsi="Times New Roman" w:cs="Times New Roman"/>
                <w:b/>
                <w:bCs/>
              </w:rPr>
            </w:pPr>
            <w:r w:rsidRPr="00FF59FE">
              <w:rPr>
                <w:rFonts w:ascii="Times New Roman" w:hAnsi="Times New Roman" w:cs="Times New Roman"/>
                <w:b/>
                <w:bCs/>
              </w:rPr>
              <w:t>Endodonti Anabilim Dalı</w:t>
            </w:r>
          </w:p>
          <w:p w14:paraId="4C611316" w14:textId="356A2364" w:rsidR="00F13A5F" w:rsidRPr="003A6478" w:rsidRDefault="0004552F" w:rsidP="00EA1638">
            <w:pPr>
              <w:ind w:left="918"/>
              <w:jc w:val="center"/>
              <w:rPr>
                <w:rFonts w:ascii="Times New Roman" w:hAnsi="Times New Roman" w:cs="Times New Roman"/>
              </w:rPr>
            </w:pPr>
            <w:r w:rsidRPr="0004552F">
              <w:rPr>
                <w:rFonts w:ascii="Times New Roman" w:hAnsi="Times New Roman" w:cs="Times New Roman"/>
                <w:b/>
                <w:bCs/>
              </w:rPr>
              <w:t>Bilgilendirilmiş</w:t>
            </w:r>
            <w:r w:rsidR="00FF59FE">
              <w:rPr>
                <w:rFonts w:ascii="Times New Roman" w:hAnsi="Times New Roman" w:cs="Times New Roman"/>
              </w:rPr>
              <w:t xml:space="preserve"> </w:t>
            </w:r>
            <w:r w:rsidR="00FF59FE" w:rsidRPr="00FF59FE">
              <w:rPr>
                <w:rFonts w:ascii="Times New Roman" w:hAnsi="Times New Roman" w:cs="Times New Roman"/>
                <w:b/>
                <w:bCs/>
              </w:rPr>
              <w:t>Hasta Rıza Belgesi</w:t>
            </w:r>
          </w:p>
          <w:p w14:paraId="4326068A" w14:textId="77777777" w:rsidR="00F13A5F" w:rsidRPr="003A6478" w:rsidRDefault="00F13A5F" w:rsidP="00B45F84">
            <w:pPr>
              <w:ind w:left="1626"/>
              <w:rPr>
                <w:rFonts w:ascii="Times New Roman" w:hAnsi="Times New Roman" w:cs="Times New Roman"/>
              </w:rPr>
            </w:pPr>
          </w:p>
        </w:tc>
        <w:tc>
          <w:tcPr>
            <w:tcW w:w="1715" w:type="dxa"/>
            <w:tcBorders>
              <w:top w:val="single" w:sz="12" w:space="0" w:color="auto"/>
              <w:left w:val="single" w:sz="12" w:space="0" w:color="auto"/>
              <w:bottom w:val="single" w:sz="12" w:space="0" w:color="auto"/>
              <w:right w:val="single" w:sz="12" w:space="0" w:color="auto"/>
            </w:tcBorders>
            <w:hideMark/>
          </w:tcPr>
          <w:p w14:paraId="24D5A3EB" w14:textId="4332F492" w:rsidR="00F13A5F" w:rsidRPr="003A6478" w:rsidRDefault="00F13A5F" w:rsidP="00B45F84">
            <w:pPr>
              <w:rPr>
                <w:rFonts w:ascii="Times New Roman" w:hAnsi="Times New Roman" w:cs="Times New Roman"/>
              </w:rPr>
            </w:pPr>
            <w:r w:rsidRPr="003A6478">
              <w:rPr>
                <w:rFonts w:ascii="Times New Roman" w:hAnsi="Times New Roman" w:cs="Times New Roman"/>
              </w:rPr>
              <w:t>Dokümn No</w:t>
            </w:r>
          </w:p>
        </w:tc>
        <w:tc>
          <w:tcPr>
            <w:tcW w:w="1394" w:type="dxa"/>
            <w:tcBorders>
              <w:top w:val="single" w:sz="12" w:space="0" w:color="auto"/>
              <w:left w:val="single" w:sz="12" w:space="0" w:color="auto"/>
              <w:bottom w:val="single" w:sz="12" w:space="0" w:color="auto"/>
              <w:right w:val="single" w:sz="12" w:space="0" w:color="auto"/>
            </w:tcBorders>
            <w:hideMark/>
          </w:tcPr>
          <w:p w14:paraId="32FE224C" w14:textId="406B0D41" w:rsidR="00F13A5F" w:rsidRPr="003A6478" w:rsidRDefault="00F13A5F" w:rsidP="00B45F84">
            <w:pPr>
              <w:rPr>
                <w:rFonts w:ascii="Times New Roman" w:hAnsi="Times New Roman" w:cs="Times New Roman"/>
              </w:rPr>
            </w:pPr>
            <w:r w:rsidRPr="003A6478">
              <w:rPr>
                <w:rFonts w:ascii="Times New Roman" w:hAnsi="Times New Roman" w:cs="Times New Roman"/>
              </w:rPr>
              <w:t>HHD.R</w:t>
            </w:r>
            <w:r w:rsidR="0004552F">
              <w:rPr>
                <w:rFonts w:ascii="Times New Roman" w:hAnsi="Times New Roman" w:cs="Times New Roman"/>
              </w:rPr>
              <w:t>B</w:t>
            </w:r>
            <w:r w:rsidRPr="003A6478">
              <w:rPr>
                <w:rFonts w:ascii="Times New Roman" w:hAnsi="Times New Roman" w:cs="Times New Roman"/>
              </w:rPr>
              <w:t>.14</w:t>
            </w:r>
          </w:p>
        </w:tc>
      </w:tr>
      <w:tr w:rsidR="00F13A5F" w:rsidRPr="003A6478" w14:paraId="00603858" w14:textId="77777777" w:rsidTr="00FF59FE">
        <w:trPr>
          <w:trHeight w:val="170"/>
        </w:trPr>
        <w:tc>
          <w:tcPr>
            <w:tcW w:w="7361" w:type="dxa"/>
            <w:vMerge/>
            <w:tcBorders>
              <w:top w:val="single" w:sz="12" w:space="0" w:color="auto"/>
              <w:left w:val="single" w:sz="12" w:space="0" w:color="auto"/>
              <w:bottom w:val="single" w:sz="12" w:space="0" w:color="auto"/>
              <w:right w:val="single" w:sz="12" w:space="0" w:color="auto"/>
            </w:tcBorders>
            <w:vAlign w:val="center"/>
            <w:hideMark/>
          </w:tcPr>
          <w:p w14:paraId="11E7D09A" w14:textId="77777777" w:rsidR="00F13A5F" w:rsidRPr="003A6478" w:rsidRDefault="00F13A5F" w:rsidP="00B45F84">
            <w:pPr>
              <w:rPr>
                <w:rFonts w:ascii="Times New Roman" w:hAnsi="Times New Roman" w:cs="Times New Roman"/>
              </w:rPr>
            </w:pPr>
          </w:p>
        </w:tc>
        <w:tc>
          <w:tcPr>
            <w:tcW w:w="1715" w:type="dxa"/>
            <w:tcBorders>
              <w:top w:val="single" w:sz="12" w:space="0" w:color="auto"/>
              <w:left w:val="single" w:sz="12" w:space="0" w:color="auto"/>
              <w:bottom w:val="single" w:sz="12" w:space="0" w:color="auto"/>
              <w:right w:val="single" w:sz="12" w:space="0" w:color="auto"/>
            </w:tcBorders>
            <w:hideMark/>
          </w:tcPr>
          <w:p w14:paraId="053A4E0F" w14:textId="77777777" w:rsidR="00F13A5F" w:rsidRPr="003A6478" w:rsidRDefault="00F13A5F" w:rsidP="00B45F84">
            <w:pPr>
              <w:rPr>
                <w:rFonts w:ascii="Times New Roman" w:hAnsi="Times New Roman" w:cs="Times New Roman"/>
              </w:rPr>
            </w:pPr>
            <w:r w:rsidRPr="003A6478">
              <w:rPr>
                <w:rFonts w:ascii="Times New Roman" w:hAnsi="Times New Roman" w:cs="Times New Roman"/>
              </w:rPr>
              <w:t>Yayın Tarihi</w:t>
            </w:r>
          </w:p>
        </w:tc>
        <w:tc>
          <w:tcPr>
            <w:tcW w:w="1394" w:type="dxa"/>
            <w:tcBorders>
              <w:top w:val="single" w:sz="12" w:space="0" w:color="auto"/>
              <w:left w:val="single" w:sz="12" w:space="0" w:color="auto"/>
              <w:bottom w:val="single" w:sz="12" w:space="0" w:color="auto"/>
              <w:right w:val="single" w:sz="12" w:space="0" w:color="auto"/>
            </w:tcBorders>
            <w:hideMark/>
          </w:tcPr>
          <w:p w14:paraId="28D14C13" w14:textId="77777777" w:rsidR="00F13A5F" w:rsidRPr="003A6478" w:rsidRDefault="00F13A5F" w:rsidP="00B45F84">
            <w:pPr>
              <w:rPr>
                <w:rFonts w:ascii="Times New Roman" w:hAnsi="Times New Roman" w:cs="Times New Roman"/>
              </w:rPr>
            </w:pPr>
            <w:r w:rsidRPr="003A6478">
              <w:rPr>
                <w:rFonts w:ascii="Times New Roman" w:hAnsi="Times New Roman" w:cs="Times New Roman"/>
              </w:rPr>
              <w:t>27.05.2019</w:t>
            </w:r>
          </w:p>
        </w:tc>
      </w:tr>
      <w:tr w:rsidR="00F13A5F" w:rsidRPr="003A6478" w14:paraId="79AEDBB5" w14:textId="77777777" w:rsidTr="00FF59FE">
        <w:trPr>
          <w:trHeight w:val="202"/>
        </w:trPr>
        <w:tc>
          <w:tcPr>
            <w:tcW w:w="7361" w:type="dxa"/>
            <w:vMerge/>
            <w:tcBorders>
              <w:top w:val="single" w:sz="12" w:space="0" w:color="auto"/>
              <w:left w:val="single" w:sz="12" w:space="0" w:color="auto"/>
              <w:bottom w:val="single" w:sz="12" w:space="0" w:color="auto"/>
              <w:right w:val="single" w:sz="12" w:space="0" w:color="auto"/>
            </w:tcBorders>
            <w:vAlign w:val="center"/>
            <w:hideMark/>
          </w:tcPr>
          <w:p w14:paraId="065E275E" w14:textId="77777777" w:rsidR="00F13A5F" w:rsidRPr="003A6478" w:rsidRDefault="00F13A5F" w:rsidP="00B45F84">
            <w:pPr>
              <w:rPr>
                <w:rFonts w:ascii="Times New Roman" w:hAnsi="Times New Roman" w:cs="Times New Roman"/>
              </w:rPr>
            </w:pPr>
          </w:p>
        </w:tc>
        <w:tc>
          <w:tcPr>
            <w:tcW w:w="1715" w:type="dxa"/>
            <w:tcBorders>
              <w:top w:val="single" w:sz="12" w:space="0" w:color="auto"/>
              <w:left w:val="single" w:sz="12" w:space="0" w:color="auto"/>
              <w:bottom w:val="single" w:sz="12" w:space="0" w:color="auto"/>
              <w:right w:val="single" w:sz="12" w:space="0" w:color="auto"/>
            </w:tcBorders>
            <w:hideMark/>
          </w:tcPr>
          <w:p w14:paraId="6518F8BF" w14:textId="77777777" w:rsidR="00F13A5F" w:rsidRPr="003A6478" w:rsidRDefault="00F13A5F" w:rsidP="00B45F84">
            <w:pPr>
              <w:rPr>
                <w:rFonts w:ascii="Times New Roman" w:hAnsi="Times New Roman" w:cs="Times New Roman"/>
              </w:rPr>
            </w:pPr>
            <w:r w:rsidRPr="003A6478">
              <w:rPr>
                <w:rFonts w:ascii="Times New Roman" w:hAnsi="Times New Roman" w:cs="Times New Roman"/>
              </w:rPr>
              <w:t>Revizyon Tarihi</w:t>
            </w:r>
          </w:p>
        </w:tc>
        <w:tc>
          <w:tcPr>
            <w:tcW w:w="1394" w:type="dxa"/>
            <w:tcBorders>
              <w:top w:val="single" w:sz="12" w:space="0" w:color="auto"/>
              <w:left w:val="single" w:sz="12" w:space="0" w:color="auto"/>
              <w:bottom w:val="single" w:sz="12" w:space="0" w:color="auto"/>
              <w:right w:val="single" w:sz="12" w:space="0" w:color="auto"/>
            </w:tcBorders>
            <w:hideMark/>
          </w:tcPr>
          <w:p w14:paraId="0A0B970F" w14:textId="5A3C0DF8" w:rsidR="00F13A5F" w:rsidRPr="003A6478" w:rsidRDefault="00EA1638" w:rsidP="00B45F84">
            <w:pPr>
              <w:rPr>
                <w:rFonts w:ascii="Times New Roman" w:hAnsi="Times New Roman" w:cs="Times New Roman"/>
              </w:rPr>
            </w:pPr>
            <w:r>
              <w:rPr>
                <w:rFonts w:ascii="Times New Roman" w:hAnsi="Times New Roman" w:cs="Times New Roman"/>
              </w:rPr>
              <w:t>28.02.2022</w:t>
            </w:r>
          </w:p>
        </w:tc>
      </w:tr>
      <w:tr w:rsidR="00F13A5F" w:rsidRPr="003A6478" w14:paraId="592C6803" w14:textId="77777777" w:rsidTr="00FF59FE">
        <w:trPr>
          <w:trHeight w:val="284"/>
        </w:trPr>
        <w:tc>
          <w:tcPr>
            <w:tcW w:w="7361" w:type="dxa"/>
            <w:vMerge/>
            <w:tcBorders>
              <w:top w:val="single" w:sz="12" w:space="0" w:color="auto"/>
              <w:left w:val="single" w:sz="12" w:space="0" w:color="auto"/>
              <w:bottom w:val="single" w:sz="12" w:space="0" w:color="auto"/>
              <w:right w:val="single" w:sz="12" w:space="0" w:color="auto"/>
            </w:tcBorders>
            <w:vAlign w:val="center"/>
            <w:hideMark/>
          </w:tcPr>
          <w:p w14:paraId="442FB6F9" w14:textId="77777777" w:rsidR="00F13A5F" w:rsidRPr="003A6478" w:rsidRDefault="00F13A5F" w:rsidP="00B45F84">
            <w:pPr>
              <w:rPr>
                <w:rFonts w:ascii="Times New Roman" w:hAnsi="Times New Roman" w:cs="Times New Roman"/>
              </w:rPr>
            </w:pPr>
          </w:p>
        </w:tc>
        <w:tc>
          <w:tcPr>
            <w:tcW w:w="1715" w:type="dxa"/>
            <w:tcBorders>
              <w:top w:val="single" w:sz="12" w:space="0" w:color="auto"/>
              <w:left w:val="single" w:sz="12" w:space="0" w:color="auto"/>
              <w:bottom w:val="single" w:sz="12" w:space="0" w:color="auto"/>
              <w:right w:val="single" w:sz="12" w:space="0" w:color="auto"/>
            </w:tcBorders>
            <w:hideMark/>
          </w:tcPr>
          <w:p w14:paraId="758B50FC" w14:textId="77777777" w:rsidR="00F13A5F" w:rsidRPr="003A6478" w:rsidRDefault="00F13A5F" w:rsidP="00B45F84">
            <w:pPr>
              <w:rPr>
                <w:rFonts w:ascii="Times New Roman" w:hAnsi="Times New Roman" w:cs="Times New Roman"/>
              </w:rPr>
            </w:pPr>
            <w:r w:rsidRPr="003A6478">
              <w:rPr>
                <w:rFonts w:ascii="Times New Roman" w:hAnsi="Times New Roman" w:cs="Times New Roman"/>
              </w:rPr>
              <w:t>Revizyon No.</w:t>
            </w:r>
          </w:p>
        </w:tc>
        <w:tc>
          <w:tcPr>
            <w:tcW w:w="1394" w:type="dxa"/>
            <w:tcBorders>
              <w:top w:val="single" w:sz="12" w:space="0" w:color="auto"/>
              <w:left w:val="single" w:sz="12" w:space="0" w:color="auto"/>
              <w:bottom w:val="single" w:sz="12" w:space="0" w:color="auto"/>
              <w:right w:val="single" w:sz="12" w:space="0" w:color="auto"/>
            </w:tcBorders>
            <w:hideMark/>
          </w:tcPr>
          <w:p w14:paraId="7CAECE47" w14:textId="380979E0" w:rsidR="00F13A5F" w:rsidRPr="003A6478" w:rsidRDefault="00FF59FE" w:rsidP="00B45F84">
            <w:pPr>
              <w:rPr>
                <w:rFonts w:ascii="Times New Roman" w:hAnsi="Times New Roman" w:cs="Times New Roman"/>
              </w:rPr>
            </w:pPr>
            <w:r>
              <w:rPr>
                <w:rFonts w:ascii="Times New Roman" w:hAnsi="Times New Roman" w:cs="Times New Roman"/>
              </w:rPr>
              <w:t>2</w:t>
            </w:r>
          </w:p>
        </w:tc>
      </w:tr>
      <w:tr w:rsidR="00F13A5F" w:rsidRPr="003A6478" w14:paraId="469BE886" w14:textId="77777777" w:rsidTr="00FF59FE">
        <w:trPr>
          <w:trHeight w:val="134"/>
        </w:trPr>
        <w:tc>
          <w:tcPr>
            <w:tcW w:w="7361" w:type="dxa"/>
            <w:vMerge/>
            <w:tcBorders>
              <w:top w:val="single" w:sz="12" w:space="0" w:color="auto"/>
              <w:left w:val="single" w:sz="12" w:space="0" w:color="auto"/>
              <w:bottom w:val="single" w:sz="12" w:space="0" w:color="auto"/>
              <w:right w:val="single" w:sz="12" w:space="0" w:color="auto"/>
            </w:tcBorders>
            <w:vAlign w:val="center"/>
            <w:hideMark/>
          </w:tcPr>
          <w:p w14:paraId="179F1C6D" w14:textId="77777777" w:rsidR="00F13A5F" w:rsidRPr="003A6478" w:rsidRDefault="00F13A5F" w:rsidP="00B45F84">
            <w:pPr>
              <w:rPr>
                <w:rFonts w:ascii="Times New Roman" w:hAnsi="Times New Roman" w:cs="Times New Roman"/>
              </w:rPr>
            </w:pPr>
          </w:p>
        </w:tc>
        <w:tc>
          <w:tcPr>
            <w:tcW w:w="1715" w:type="dxa"/>
            <w:tcBorders>
              <w:top w:val="single" w:sz="12" w:space="0" w:color="auto"/>
              <w:left w:val="single" w:sz="12" w:space="0" w:color="auto"/>
              <w:bottom w:val="single" w:sz="12" w:space="0" w:color="auto"/>
              <w:right w:val="single" w:sz="12" w:space="0" w:color="auto"/>
            </w:tcBorders>
            <w:hideMark/>
          </w:tcPr>
          <w:p w14:paraId="4E123333" w14:textId="77777777" w:rsidR="00F13A5F" w:rsidRPr="003A6478" w:rsidRDefault="00F13A5F" w:rsidP="00B45F84">
            <w:pPr>
              <w:rPr>
                <w:rFonts w:ascii="Times New Roman" w:hAnsi="Times New Roman" w:cs="Times New Roman"/>
              </w:rPr>
            </w:pPr>
            <w:r w:rsidRPr="003A6478">
              <w:rPr>
                <w:rFonts w:ascii="Times New Roman" w:hAnsi="Times New Roman" w:cs="Times New Roman"/>
              </w:rPr>
              <w:t>Sayfa No.</w:t>
            </w:r>
          </w:p>
        </w:tc>
        <w:tc>
          <w:tcPr>
            <w:tcW w:w="1394" w:type="dxa"/>
            <w:tcBorders>
              <w:top w:val="single" w:sz="12" w:space="0" w:color="auto"/>
              <w:left w:val="single" w:sz="12" w:space="0" w:color="auto"/>
              <w:bottom w:val="single" w:sz="12" w:space="0" w:color="auto"/>
              <w:right w:val="single" w:sz="12" w:space="0" w:color="auto"/>
            </w:tcBorders>
            <w:hideMark/>
          </w:tcPr>
          <w:p w14:paraId="2B430ECF" w14:textId="220F67D3" w:rsidR="00F13A5F" w:rsidRPr="003A6478" w:rsidRDefault="00CD3371" w:rsidP="00B45F84">
            <w:pPr>
              <w:rPr>
                <w:rFonts w:ascii="Times New Roman" w:hAnsi="Times New Roman" w:cs="Times New Roman"/>
              </w:rPr>
            </w:pPr>
            <w:r w:rsidRPr="003A6478">
              <w:rPr>
                <w:rFonts w:ascii="Times New Roman" w:hAnsi="Times New Roman" w:cs="Times New Roman"/>
              </w:rPr>
              <w:t>4/</w:t>
            </w:r>
            <w:r w:rsidR="00F13A5F" w:rsidRPr="003A6478">
              <w:rPr>
                <w:rFonts w:ascii="Times New Roman" w:hAnsi="Times New Roman" w:cs="Times New Roman"/>
              </w:rPr>
              <w:t>4</w:t>
            </w:r>
          </w:p>
        </w:tc>
      </w:tr>
    </w:tbl>
    <w:p w14:paraId="2428C697" w14:textId="77777777" w:rsidR="00FF59FE" w:rsidRDefault="00FF59FE" w:rsidP="00FF59FE">
      <w:pPr>
        <w:tabs>
          <w:tab w:val="left" w:pos="3615"/>
        </w:tabs>
        <w:jc w:val="both"/>
        <w:rPr>
          <w:rFonts w:ascii="Times New Roman" w:hAnsi="Times New Roman" w:cs="Times New Roman"/>
        </w:rPr>
      </w:pPr>
    </w:p>
    <w:p w14:paraId="14769C61" w14:textId="6A759E01" w:rsidR="00FE2E44" w:rsidRPr="00FF59FE" w:rsidRDefault="00FE2E44" w:rsidP="00FF59FE">
      <w:pPr>
        <w:tabs>
          <w:tab w:val="left" w:pos="3615"/>
        </w:tabs>
        <w:jc w:val="both"/>
        <w:rPr>
          <w:rFonts w:ascii="Times New Roman" w:hAnsi="Times New Roman" w:cs="Times New Roman"/>
          <w:b/>
          <w:u w:val="single"/>
        </w:rPr>
      </w:pPr>
      <w:r w:rsidRPr="003A6478">
        <w:rPr>
          <w:rFonts w:ascii="Times New Roman" w:hAnsi="Times New Roman" w:cs="Times New Roman"/>
        </w:rPr>
        <w:t>görülebilir. Hasta tedavi edilen dişini aşırı kuvvetlerden korumalıdır. Kırılma ve hassasiyet oluşması halinde hasta hekime başvurmalıdır.</w:t>
      </w:r>
    </w:p>
    <w:p w14:paraId="2D945631" w14:textId="40AE5051" w:rsidR="002B2557" w:rsidRPr="00FF59FE" w:rsidRDefault="009862C0" w:rsidP="00FF59FE">
      <w:pPr>
        <w:tabs>
          <w:tab w:val="left" w:pos="3615"/>
        </w:tabs>
        <w:ind w:hanging="142"/>
        <w:jc w:val="both"/>
        <w:rPr>
          <w:rFonts w:ascii="Times New Roman" w:hAnsi="Times New Roman" w:cs="Times New Roman"/>
          <w:b/>
          <w:u w:val="single"/>
        </w:rPr>
      </w:pPr>
      <w:r w:rsidRPr="003A6478">
        <w:rPr>
          <w:rFonts w:ascii="Times New Roman" w:hAnsi="Times New Roman" w:cs="Times New Roman"/>
          <w:b/>
          <w:u w:val="single"/>
        </w:rPr>
        <w:t xml:space="preserve"> Devital Beyazlatma</w:t>
      </w:r>
      <w:r w:rsidR="00FF59FE">
        <w:rPr>
          <w:rFonts w:ascii="Times New Roman" w:hAnsi="Times New Roman" w:cs="Times New Roman"/>
          <w:b/>
          <w:u w:val="single"/>
        </w:rPr>
        <w:t xml:space="preserve">: </w:t>
      </w:r>
      <w:r w:rsidR="00FE2E44" w:rsidRPr="003A6478">
        <w:rPr>
          <w:rFonts w:ascii="Times New Roman" w:hAnsi="Times New Roman" w:cs="Times New Roman"/>
        </w:rPr>
        <w:t>Önceden yapılan kök kanal tedavisi sonucu renklenmiş dişlerde renk değişikliklerini gidermek</w:t>
      </w:r>
      <w:r w:rsidR="00FF59FE">
        <w:rPr>
          <w:rFonts w:ascii="Times New Roman" w:hAnsi="Times New Roman" w:cs="Times New Roman"/>
        </w:rPr>
        <w:t xml:space="preserve"> </w:t>
      </w:r>
      <w:r w:rsidR="00FE2E44" w:rsidRPr="003A6478">
        <w:rPr>
          <w:rFonts w:ascii="Times New Roman" w:hAnsi="Times New Roman" w:cs="Times New Roman"/>
        </w:rPr>
        <w:t>için bleaching</w:t>
      </w:r>
      <w:r w:rsidR="00CD3371" w:rsidRPr="003A6478">
        <w:rPr>
          <w:rFonts w:ascii="Times New Roman" w:hAnsi="Times New Roman" w:cs="Times New Roman"/>
        </w:rPr>
        <w:t xml:space="preserve"> </w:t>
      </w:r>
      <w:r w:rsidR="00FE2E44" w:rsidRPr="003A6478">
        <w:rPr>
          <w:rFonts w:ascii="Times New Roman" w:hAnsi="Times New Roman" w:cs="Times New Roman"/>
        </w:rPr>
        <w:t>(beyazlatma) işlemi uygulanır. Travma nedeniyle oluşan renk değişikliklerinde ise dişe kanal tedavisi uygulandıktan son</w:t>
      </w:r>
      <w:r w:rsidR="006C7094" w:rsidRPr="003A6478">
        <w:rPr>
          <w:rFonts w:ascii="Times New Roman" w:hAnsi="Times New Roman" w:cs="Times New Roman"/>
        </w:rPr>
        <w:t xml:space="preserve">ra </w:t>
      </w:r>
      <w:r w:rsidR="00FE2E44" w:rsidRPr="003A6478">
        <w:rPr>
          <w:rFonts w:ascii="Times New Roman" w:hAnsi="Times New Roman" w:cs="Times New Roman"/>
        </w:rPr>
        <w:t>bleaching tedavisi yapılır.</w:t>
      </w:r>
      <w:r w:rsidR="006C7094" w:rsidRPr="003A6478">
        <w:rPr>
          <w:rFonts w:ascii="Times New Roman" w:hAnsi="Times New Roman" w:cs="Times New Roman"/>
        </w:rPr>
        <w:t xml:space="preserve"> </w:t>
      </w:r>
      <w:r w:rsidR="006C7094" w:rsidRPr="003A6478">
        <w:rPr>
          <w:rFonts w:ascii="Times New Roman" w:hAnsi="Times New Roman" w:cs="Times New Roman"/>
          <w:u w:val="single"/>
        </w:rPr>
        <w:t>Tedaviden beklenenler</w:t>
      </w:r>
      <w:r w:rsidR="006C7094" w:rsidRPr="003A6478">
        <w:rPr>
          <w:rFonts w:ascii="Times New Roman" w:hAnsi="Times New Roman" w:cs="Times New Roman"/>
        </w:rPr>
        <w:t xml:space="preserve">: bleachjing tedavisi sonucu dişteki renk değişikliği giderilerek dişin yeniden doğal görünümünün sağlanması beklenir. </w:t>
      </w:r>
      <w:r w:rsidR="006C7094" w:rsidRPr="003A6478">
        <w:rPr>
          <w:rFonts w:ascii="Times New Roman" w:hAnsi="Times New Roman" w:cs="Times New Roman"/>
          <w:u w:val="single"/>
        </w:rPr>
        <w:t>Önerilen tedavi uygulanmazsa</w:t>
      </w:r>
      <w:r w:rsidR="006C7094" w:rsidRPr="003A6478">
        <w:rPr>
          <w:rFonts w:ascii="Times New Roman" w:hAnsi="Times New Roman" w:cs="Times New Roman"/>
        </w:rPr>
        <w:t xml:space="preserve">: dişteki renklenme miktarı zamanla artabilir. </w:t>
      </w:r>
      <w:r w:rsidR="006C7094" w:rsidRPr="003A6478">
        <w:rPr>
          <w:rFonts w:ascii="Times New Roman" w:hAnsi="Times New Roman" w:cs="Times New Roman"/>
          <w:u w:val="single"/>
        </w:rPr>
        <w:t>Olası riskler</w:t>
      </w:r>
      <w:r w:rsidR="006C7094" w:rsidRPr="003A6478">
        <w:rPr>
          <w:rFonts w:ascii="Times New Roman" w:hAnsi="Times New Roman" w:cs="Times New Roman"/>
        </w:rPr>
        <w:t>: tedavi edilen dişlerde kök seviyesinde rezorpsiyon (erime) gibi patolojiler meydana gelebilir, bu durumda gerekli görülen tedavi uygulanır.</w:t>
      </w:r>
    </w:p>
    <w:p w14:paraId="59D57394" w14:textId="42E497F0" w:rsidR="006F2A8F" w:rsidRPr="003A6478" w:rsidRDefault="00CD3371" w:rsidP="00FF59FE">
      <w:pPr>
        <w:jc w:val="both"/>
        <w:rPr>
          <w:rFonts w:ascii="Times New Roman" w:hAnsi="Times New Roman" w:cs="Times New Roman"/>
          <w:b/>
          <w:u w:val="single"/>
        </w:rPr>
      </w:pPr>
      <w:r w:rsidRPr="003A6478">
        <w:rPr>
          <w:rFonts w:ascii="Times New Roman" w:hAnsi="Times New Roman" w:cs="Times New Roman"/>
          <w:b/>
          <w:u w:val="single"/>
        </w:rPr>
        <w:t xml:space="preserve"> </w:t>
      </w:r>
      <w:r w:rsidR="009862C0" w:rsidRPr="003A6478">
        <w:rPr>
          <w:rFonts w:ascii="Times New Roman" w:hAnsi="Times New Roman" w:cs="Times New Roman"/>
          <w:b/>
          <w:u w:val="single"/>
        </w:rPr>
        <w:t>Apeksifikasyon Ve Apeksogenezis</w:t>
      </w:r>
      <w:r w:rsidR="00FF59FE">
        <w:rPr>
          <w:rFonts w:ascii="Times New Roman" w:hAnsi="Times New Roman" w:cs="Times New Roman"/>
          <w:b/>
          <w:u w:val="single"/>
        </w:rPr>
        <w:t>:</w:t>
      </w:r>
      <w:r w:rsidR="009862C0" w:rsidRPr="003A6478">
        <w:rPr>
          <w:rFonts w:ascii="Times New Roman" w:hAnsi="Times New Roman" w:cs="Times New Roman"/>
        </w:rPr>
        <w:t xml:space="preserve">Kök gelişimi tamamlanmamış bir dişin özü etkilendiğinde bu durum kanal tedavisinde güçlük yaratır. Apeksifikasyon, canlı olmayan ve kök ucu açık dişlerin kanal dolgusunun yapılabilmesi amacıyla kök ucunun tıkanmasının sağlandığı tedavi yöntemidir. Apeksogenezis; dişin canlı olduğu ve çürük/travma sebebiyle diş özünün ağız ortamına yakın kısmındaki canlı dokunun zarar gördüğü durumlarda uygulanan özel bir tedavi yöntemidir. </w:t>
      </w:r>
      <w:r w:rsidR="009862C0" w:rsidRPr="003A6478">
        <w:rPr>
          <w:rFonts w:ascii="Times New Roman" w:hAnsi="Times New Roman" w:cs="Times New Roman"/>
          <w:u w:val="single"/>
        </w:rPr>
        <w:t>Tedaviden beklenenler</w:t>
      </w:r>
      <w:r w:rsidR="009862C0" w:rsidRPr="003A6478">
        <w:rPr>
          <w:rFonts w:ascii="Times New Roman" w:hAnsi="Times New Roman" w:cs="Times New Roman"/>
        </w:rPr>
        <w:t xml:space="preserve">: dişin uygun materyaller (MTA, Biodentin, CaOH vs) ile doldurularak fonksiyon ve estetiğin korunmasıdır. </w:t>
      </w:r>
      <w:r w:rsidR="009862C0" w:rsidRPr="003A6478">
        <w:rPr>
          <w:rFonts w:ascii="Times New Roman" w:hAnsi="Times New Roman" w:cs="Times New Roman"/>
          <w:u w:val="single"/>
        </w:rPr>
        <w:t>Önerilen tedavi uygulanmazsa</w:t>
      </w:r>
      <w:r w:rsidR="009862C0" w:rsidRPr="003A6478">
        <w:rPr>
          <w:rFonts w:ascii="Times New Roman" w:hAnsi="Times New Roman" w:cs="Times New Roman"/>
        </w:rPr>
        <w:t xml:space="preserve">: dişlerin ucunda apse gelişebilir, ağrı olabilir, dişte renk değişikliği olabilir. </w:t>
      </w:r>
      <w:r w:rsidR="009862C0" w:rsidRPr="003A6478">
        <w:rPr>
          <w:rFonts w:ascii="Times New Roman" w:hAnsi="Times New Roman" w:cs="Times New Roman"/>
          <w:u w:val="single"/>
        </w:rPr>
        <w:t>Olası riskler:</w:t>
      </w:r>
      <w:r w:rsidR="009862C0" w:rsidRPr="003A6478">
        <w:rPr>
          <w:rFonts w:ascii="Times New Roman" w:hAnsi="Times New Roman" w:cs="Times New Roman"/>
        </w:rPr>
        <w:t xml:space="preserve"> Tedaviler başarılı olsa bile diş diğerlerine göre zaman içinde kısa kalabilir, renk değiştirebilir. Kırılabilir. Tedavi başarısız olabilir, bu durumda Apeksogenezis başarısızlığında Apeksifikasyon tedavisine geçilir. Apeksifikasyon tedavisi de başarısız olursa gerekli görülen diğer işlemlere geçilir. Bu konuda hastaya bilgi verilir. </w:t>
      </w:r>
      <w:r w:rsidR="009862C0" w:rsidRPr="003A6478">
        <w:rPr>
          <w:rFonts w:ascii="Times New Roman" w:hAnsi="Times New Roman" w:cs="Times New Roman"/>
          <w:u w:val="single"/>
        </w:rPr>
        <w:t>Tedavi sonrası dikkat edilmesi gerekenler</w:t>
      </w:r>
      <w:r w:rsidR="009862C0" w:rsidRPr="003A6478">
        <w:rPr>
          <w:rFonts w:ascii="Times New Roman" w:hAnsi="Times New Roman" w:cs="Times New Roman"/>
        </w:rPr>
        <w:t>: tedavinin ara seanslarında yapılacak olan geçici dolgular düşebilir. Bu durumda hasta hemen hekimine başvurmalıdır. Sean</w:t>
      </w:r>
      <w:r w:rsidR="004C0191" w:rsidRPr="003A6478">
        <w:rPr>
          <w:rFonts w:ascii="Times New Roman" w:hAnsi="Times New Roman" w:cs="Times New Roman"/>
        </w:rPr>
        <w:t>s</w:t>
      </w:r>
      <w:r w:rsidR="009862C0" w:rsidRPr="003A6478">
        <w:rPr>
          <w:rFonts w:ascii="Times New Roman" w:hAnsi="Times New Roman" w:cs="Times New Roman"/>
        </w:rPr>
        <w:t>lar arası ağrı, şişlik oluşabilir. Şişlik durumunda antibiyotik tedavisi gerekebilir. Hasta tedavi edilen dişini aşırı kuvvetlerden korumalıdır. Seanslar sırasında diş uyuşturulmuşsa,uyuşukluk</w:t>
      </w:r>
      <w:r w:rsidR="00FF59FE">
        <w:rPr>
          <w:rFonts w:ascii="Times New Roman" w:hAnsi="Times New Roman" w:cs="Times New Roman"/>
        </w:rPr>
        <w:t xml:space="preserve"> </w:t>
      </w:r>
      <w:r w:rsidR="009862C0" w:rsidRPr="003A6478">
        <w:rPr>
          <w:rFonts w:ascii="Times New Roman" w:hAnsi="Times New Roman" w:cs="Times New Roman"/>
        </w:rPr>
        <w:t xml:space="preserve">geçtikten sonra yemek yemelidir. </w:t>
      </w:r>
      <w:r w:rsidR="00F13A5F" w:rsidRPr="003A6478">
        <w:rPr>
          <w:rFonts w:ascii="Times New Roman" w:hAnsi="Times New Roman" w:cs="Times New Roman"/>
        </w:rPr>
        <w:t xml:space="preserve">                                                                                                                                               </w:t>
      </w:r>
      <w:r w:rsidR="006F2A8F" w:rsidRPr="003A6478">
        <w:rPr>
          <w:rFonts w:ascii="Times New Roman" w:hAnsi="Times New Roman" w:cs="Times New Roman"/>
          <w:b/>
          <w:u w:val="single"/>
        </w:rPr>
        <w:t>ONAY</w:t>
      </w:r>
    </w:p>
    <w:p w14:paraId="0A9A1C79" w14:textId="64A115F2" w:rsidR="00C03914" w:rsidRPr="003A6478" w:rsidRDefault="00F13A5F" w:rsidP="00195DC3">
      <w:pPr>
        <w:tabs>
          <w:tab w:val="left" w:pos="3615"/>
        </w:tabs>
        <w:ind w:left="142" w:hanging="142"/>
        <w:jc w:val="both"/>
        <w:rPr>
          <w:rFonts w:ascii="Times New Roman" w:hAnsi="Times New Roman" w:cs="Times New Roman"/>
        </w:rPr>
      </w:pPr>
      <w:r w:rsidRPr="003A6478">
        <w:rPr>
          <w:rFonts w:ascii="Times New Roman" w:hAnsi="Times New Roman" w:cs="Times New Roman"/>
        </w:rPr>
        <w:t xml:space="preserve">  </w:t>
      </w:r>
      <w:r w:rsidR="006F2A8F" w:rsidRPr="003A6478">
        <w:rPr>
          <w:rFonts w:ascii="Times New Roman" w:hAnsi="Times New Roman" w:cs="Times New Roman"/>
        </w:rPr>
        <w:t>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 Teşhis ve tedavi esnasında ; • Konsültasyon istenebileceği ve bunların tedavi sürecine katılabileceği, • Öğrencilerin tanı ve tedaviye katılacağı, asistan ve öğretim üyeleri denetiminde çalışacakları, • Ağız, Diş ve Çene Radyolojisi hekimlerinin, öğrencilerin, dental teknisyen ve röntgen teknisyenlerinin röntgen çekebileceği • Kimlik bilgilerimin gizli tutularak anamnez bilgilerimin, radyolojik görüntülerimin, fotoğraflarımın, tetkik sonuçlarımın (patoloji raporu, laboratuvar sonuçları vb) teşhis, bilimsel, eğitim veya araştırma amaçlı kullanılabileceği, • Verilen randevulara aksatmadan gelinmesi ve hekimin tedavi ile ilgili öneri ve uygulamalarına uyulmasının tedavi sonuçlarını doğrudan etkileyebileceği, Tarafıma açıklandı.</w:t>
      </w:r>
    </w:p>
    <w:p w14:paraId="7BC1FDFB" w14:textId="4DD02090" w:rsidR="00FF59FE" w:rsidRPr="00FF59FE" w:rsidRDefault="00C03914" w:rsidP="00FF59FE">
      <w:pPr>
        <w:spacing w:line="259" w:lineRule="auto"/>
        <w:ind w:left="142" w:firstLine="566"/>
        <w:jc w:val="both"/>
        <w:rPr>
          <w:rFonts w:ascii="Times New Roman" w:hAnsi="Times New Roman" w:cs="Times New Roman"/>
          <w:b/>
        </w:rPr>
      </w:pPr>
      <w:r w:rsidRPr="003A6478">
        <w:rPr>
          <w:rFonts w:ascii="Times New Roman" w:hAnsi="Times New Roman" w:cs="Times New Roman"/>
          <w:b/>
        </w:rPr>
        <w:t>Yukarıda anlatılan işlemler mesai dışında uygulanacak ise bu işlemler için</w:t>
      </w:r>
      <w:r w:rsidR="00EA1638">
        <w:rPr>
          <w:rFonts w:ascii="Times New Roman" w:hAnsi="Times New Roman" w:cs="Times New Roman"/>
          <w:b/>
        </w:rPr>
        <w:t xml:space="preserve"> ve</w:t>
      </w:r>
      <w:r w:rsidRPr="003A6478">
        <w:rPr>
          <w:rFonts w:ascii="Times New Roman" w:hAnsi="Times New Roman" w:cs="Times New Roman"/>
          <w:b/>
        </w:rPr>
        <w:t xml:space="preserve"> SGK tarafından ödenmeyen işlemler için</w:t>
      </w:r>
      <w:r w:rsidR="0009702B" w:rsidRPr="003A6478">
        <w:rPr>
          <w:rFonts w:ascii="Times New Roman" w:hAnsi="Times New Roman" w:cs="Times New Roman"/>
          <w:b/>
        </w:rPr>
        <w:t xml:space="preserve"> </w:t>
      </w:r>
      <w:r w:rsidRPr="003A6478">
        <w:rPr>
          <w:rFonts w:ascii="Times New Roman" w:hAnsi="Times New Roman" w:cs="Times New Roman"/>
          <w:b/>
        </w:rPr>
        <w:t>de ödeme yapmam gerektiği tarafıma açıklandı.Ücreti ödemeyi kabul ediyorum.</w:t>
      </w:r>
      <w:r w:rsidR="00FF59FE">
        <w:rPr>
          <w:rFonts w:ascii="Times New Roman" w:hAnsi="Times New Roman" w:cs="Times New Roman"/>
          <w:b/>
        </w:rPr>
        <w:t xml:space="preserve"> </w:t>
      </w:r>
      <w:bookmarkStart w:id="1" w:name="_Hlk96344792"/>
      <w:r w:rsidR="00FF59FE" w:rsidRPr="00FF59FE">
        <w:rPr>
          <w:rFonts w:ascii="Times New Roman" w:hAnsi="Times New Roman" w:cs="Times New Roman"/>
          <w:b/>
        </w:rPr>
        <w:t>Rıza belgesinin bir nüshası tarafıma verilmiştir.</w:t>
      </w:r>
    </w:p>
    <w:bookmarkEnd w:id="1"/>
    <w:p w14:paraId="4AFB0FB9" w14:textId="564DEC99" w:rsidR="005F4591" w:rsidRPr="003A6478" w:rsidRDefault="006F2A8F" w:rsidP="00FF59FE">
      <w:pPr>
        <w:tabs>
          <w:tab w:val="left" w:pos="3615"/>
        </w:tabs>
        <w:jc w:val="both"/>
        <w:rPr>
          <w:rFonts w:ascii="Times New Roman" w:hAnsi="Times New Roman" w:cs="Times New Roman"/>
          <w:b/>
        </w:rPr>
      </w:pPr>
      <w:r w:rsidRPr="003A6478">
        <w:rPr>
          <w:rFonts w:ascii="Times New Roman" w:hAnsi="Times New Roman" w:cs="Times New Roman"/>
          <w:b/>
        </w:rPr>
        <w:t>(LÜTFEN AŞAĞIDAKİ BOŞLUĞA ‘</w:t>
      </w:r>
      <w:bookmarkStart w:id="2" w:name="_Hlk96344697"/>
      <w:r w:rsidR="00FF59FE" w:rsidRPr="000C1C14">
        <w:rPr>
          <w:rFonts w:ascii="Times New Roman" w:hAnsi="Times New Roman" w:cs="Times New Roman"/>
          <w:b/>
        </w:rPr>
        <w:t>Bu Rıza Belgesini; Okudum, Anladım ve Kabul Ediyorum</w:t>
      </w:r>
      <w:bookmarkEnd w:id="2"/>
      <w:r w:rsidRPr="003A6478">
        <w:rPr>
          <w:rFonts w:ascii="Times New Roman" w:hAnsi="Times New Roman" w:cs="Times New Roman"/>
          <w:b/>
        </w:rPr>
        <w:t>’ YAZARAK İMZALAYINIZ)</w:t>
      </w:r>
    </w:p>
    <w:p w14:paraId="72222483" w14:textId="0BF70332" w:rsidR="000E4073" w:rsidRPr="00172022" w:rsidRDefault="006F2A8F" w:rsidP="00172022">
      <w:pPr>
        <w:tabs>
          <w:tab w:val="left" w:pos="3615"/>
        </w:tabs>
        <w:spacing w:line="360" w:lineRule="auto"/>
        <w:ind w:left="142" w:hanging="142"/>
        <w:jc w:val="both"/>
        <w:rPr>
          <w:rFonts w:ascii="Times New Roman" w:hAnsi="Times New Roman" w:cs="Times New Roman"/>
          <w:b/>
        </w:rPr>
      </w:pPr>
      <w:r w:rsidRPr="003A6478">
        <w:rPr>
          <w:rFonts w:ascii="Times New Roman" w:hAnsi="Times New Roman" w:cs="Times New Roman"/>
          <w:b/>
        </w:rPr>
        <w:t>…………………………………………........…………………………………………………….....................................</w:t>
      </w:r>
      <w:r w:rsidR="00172022">
        <w:rPr>
          <w:rFonts w:ascii="Times New Roman" w:hAnsi="Times New Roman" w:cs="Times New Roman"/>
          <w:b/>
        </w:rPr>
        <w:t>...........................................................................................................................................................................................</w:t>
      </w:r>
    </w:p>
    <w:tbl>
      <w:tblPr>
        <w:tblpPr w:leftFromText="141" w:rightFromText="141" w:vertAnchor="text" w:horzAnchor="margin" w:tblpY="74"/>
        <w:tblW w:w="10201" w:type="dxa"/>
        <w:tblBorders>
          <w:top w:val="single" w:sz="8" w:space="0" w:color="000000"/>
          <w:bottom w:val="single" w:sz="8" w:space="0" w:color="000000"/>
        </w:tblBorders>
        <w:tblLayout w:type="fixed"/>
        <w:tblLook w:val="01C0" w:firstRow="0" w:lastRow="1" w:firstColumn="1" w:lastColumn="1" w:noHBand="0" w:noVBand="0"/>
      </w:tblPr>
      <w:tblGrid>
        <w:gridCol w:w="4069"/>
        <w:gridCol w:w="2543"/>
        <w:gridCol w:w="2244"/>
        <w:gridCol w:w="1345"/>
      </w:tblGrid>
      <w:tr w:rsidR="00172022" w:rsidRPr="005A721F" w14:paraId="57BC28B1" w14:textId="77777777" w:rsidTr="00172022">
        <w:trPr>
          <w:trHeight w:hRule="exact" w:val="323"/>
        </w:trPr>
        <w:tc>
          <w:tcPr>
            <w:tcW w:w="4069" w:type="dxa"/>
            <w:tcBorders>
              <w:top w:val="single" w:sz="4" w:space="0" w:color="auto"/>
              <w:left w:val="single" w:sz="4" w:space="0" w:color="auto"/>
              <w:bottom w:val="single" w:sz="4" w:space="0" w:color="auto"/>
              <w:right w:val="single" w:sz="4" w:space="0" w:color="auto"/>
            </w:tcBorders>
          </w:tcPr>
          <w:p w14:paraId="1B7B5E92" w14:textId="77777777" w:rsidR="00172022" w:rsidRPr="005A721F" w:rsidRDefault="00172022" w:rsidP="00172022">
            <w:pPr>
              <w:spacing w:line="360" w:lineRule="auto"/>
              <w:jc w:val="both"/>
              <w:rPr>
                <w:rFonts w:ascii="Times New Roman" w:eastAsia="Calibri" w:hAnsi="Times New Roman" w:cs="Times New Roman"/>
                <w:b/>
                <w:bCs/>
                <w:color w:val="000000"/>
              </w:rPr>
            </w:pPr>
            <w:bookmarkStart w:id="3" w:name="_Hlk85705377"/>
          </w:p>
        </w:tc>
        <w:tc>
          <w:tcPr>
            <w:tcW w:w="2543" w:type="dxa"/>
            <w:tcBorders>
              <w:top w:val="single" w:sz="4" w:space="0" w:color="auto"/>
              <w:left w:val="single" w:sz="4" w:space="0" w:color="auto"/>
              <w:bottom w:val="single" w:sz="4" w:space="0" w:color="auto"/>
              <w:right w:val="single" w:sz="4" w:space="0" w:color="auto"/>
            </w:tcBorders>
            <w:vAlign w:val="center"/>
            <w:hideMark/>
          </w:tcPr>
          <w:p w14:paraId="66E7BDA9" w14:textId="77777777" w:rsidR="00172022" w:rsidRPr="005A721F" w:rsidRDefault="00172022" w:rsidP="00172022">
            <w:pPr>
              <w:pStyle w:val="TableParagraph"/>
              <w:spacing w:line="360" w:lineRule="auto"/>
              <w:jc w:val="both"/>
              <w:rPr>
                <w:rFonts w:ascii="Times New Roman" w:eastAsia="Times New Roman" w:hAnsi="Times New Roman"/>
                <w:color w:val="000000"/>
                <w:lang w:val="tr-TR"/>
              </w:rPr>
            </w:pPr>
            <w:r w:rsidRPr="005A721F">
              <w:rPr>
                <w:rFonts w:ascii="Times New Roman" w:hAnsi="Times New Roman"/>
                <w:b/>
                <w:color w:val="000000"/>
                <w:lang w:val="tr-TR"/>
              </w:rPr>
              <w:t>Adı-Soyadı</w:t>
            </w:r>
          </w:p>
        </w:tc>
        <w:tc>
          <w:tcPr>
            <w:tcW w:w="2244" w:type="dxa"/>
            <w:tcBorders>
              <w:top w:val="single" w:sz="4" w:space="0" w:color="auto"/>
              <w:left w:val="single" w:sz="4" w:space="0" w:color="auto"/>
              <w:bottom w:val="single" w:sz="4" w:space="0" w:color="auto"/>
              <w:right w:val="single" w:sz="4" w:space="0" w:color="auto"/>
            </w:tcBorders>
            <w:vAlign w:val="center"/>
            <w:hideMark/>
          </w:tcPr>
          <w:p w14:paraId="6363E631" w14:textId="77777777" w:rsidR="00172022" w:rsidRPr="005A721F" w:rsidRDefault="00172022" w:rsidP="00172022">
            <w:pPr>
              <w:pStyle w:val="TableParagraph"/>
              <w:spacing w:line="360" w:lineRule="auto"/>
              <w:jc w:val="both"/>
              <w:rPr>
                <w:rFonts w:ascii="Times New Roman" w:eastAsia="Times New Roman" w:hAnsi="Times New Roman"/>
                <w:color w:val="000000"/>
                <w:lang w:val="tr-TR"/>
              </w:rPr>
            </w:pPr>
            <w:r w:rsidRPr="005A721F">
              <w:rPr>
                <w:rFonts w:ascii="Times New Roman" w:hAnsi="Times New Roman"/>
                <w:b/>
                <w:color w:val="000000"/>
                <w:lang w:val="tr-TR"/>
              </w:rPr>
              <w:t>Tarih-Saat</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A82D1ED" w14:textId="77777777" w:rsidR="00172022" w:rsidRPr="005A721F" w:rsidRDefault="00172022" w:rsidP="00172022">
            <w:pPr>
              <w:pStyle w:val="TableParagraph"/>
              <w:spacing w:line="360" w:lineRule="auto"/>
              <w:jc w:val="both"/>
              <w:rPr>
                <w:rFonts w:ascii="Times New Roman" w:eastAsia="Times New Roman" w:hAnsi="Times New Roman"/>
                <w:b/>
                <w:bCs/>
                <w:color w:val="000000"/>
                <w:lang w:val="tr-TR"/>
              </w:rPr>
            </w:pPr>
            <w:r w:rsidRPr="005A721F">
              <w:rPr>
                <w:rFonts w:ascii="Times New Roman" w:hAnsi="Times New Roman"/>
                <w:b/>
                <w:bCs/>
                <w:color w:val="000000"/>
                <w:lang w:val="tr-TR"/>
              </w:rPr>
              <w:t>İMZA</w:t>
            </w:r>
          </w:p>
        </w:tc>
      </w:tr>
      <w:tr w:rsidR="00172022" w:rsidRPr="005A721F" w14:paraId="7E4B04D1" w14:textId="77777777" w:rsidTr="00172022">
        <w:trPr>
          <w:trHeight w:hRule="exact" w:val="631"/>
        </w:trPr>
        <w:tc>
          <w:tcPr>
            <w:tcW w:w="4069" w:type="dxa"/>
            <w:tcBorders>
              <w:top w:val="single" w:sz="4" w:space="0" w:color="auto"/>
              <w:left w:val="single" w:sz="4" w:space="0" w:color="auto"/>
              <w:bottom w:val="single" w:sz="4" w:space="0" w:color="auto"/>
              <w:right w:val="single" w:sz="4" w:space="0" w:color="auto"/>
            </w:tcBorders>
          </w:tcPr>
          <w:p w14:paraId="687205F6" w14:textId="77777777" w:rsidR="00172022" w:rsidRPr="005A721F" w:rsidRDefault="00172022" w:rsidP="00172022">
            <w:pPr>
              <w:pStyle w:val="TableParagraph"/>
              <w:spacing w:line="360" w:lineRule="auto"/>
              <w:jc w:val="both"/>
              <w:rPr>
                <w:rFonts w:ascii="Times New Roman" w:eastAsia="Times New Roman" w:hAnsi="Times New Roman"/>
                <w:b/>
                <w:bCs/>
                <w:color w:val="000000"/>
                <w:lang w:val="tr-TR"/>
              </w:rPr>
            </w:pPr>
            <w:r w:rsidRPr="005A721F">
              <w:rPr>
                <w:rFonts w:ascii="Times New Roman" w:hAnsi="Times New Roman"/>
                <w:b/>
                <w:bCs/>
                <w:color w:val="000000"/>
                <w:lang w:val="tr-TR"/>
              </w:rPr>
              <w:t>Hasta / Hastanın Yasal Temsilcisi-Yakınlık Derecesi</w:t>
            </w:r>
          </w:p>
        </w:tc>
        <w:tc>
          <w:tcPr>
            <w:tcW w:w="2543" w:type="dxa"/>
            <w:tcBorders>
              <w:top w:val="single" w:sz="4" w:space="0" w:color="auto"/>
              <w:left w:val="single" w:sz="4" w:space="0" w:color="auto"/>
              <w:bottom w:val="single" w:sz="4" w:space="0" w:color="auto"/>
              <w:right w:val="single" w:sz="4" w:space="0" w:color="auto"/>
            </w:tcBorders>
          </w:tcPr>
          <w:p w14:paraId="795B8B46" w14:textId="77777777" w:rsidR="00172022" w:rsidRPr="005A721F" w:rsidRDefault="00172022" w:rsidP="00172022">
            <w:pPr>
              <w:spacing w:line="360" w:lineRule="auto"/>
              <w:jc w:val="both"/>
              <w:rPr>
                <w:rFonts w:ascii="Times New Roman" w:eastAsia="Calibri" w:hAnsi="Times New Roman" w:cs="Times New Roman"/>
                <w:color w:val="000000"/>
              </w:rPr>
            </w:pPr>
          </w:p>
        </w:tc>
        <w:tc>
          <w:tcPr>
            <w:tcW w:w="2244" w:type="dxa"/>
            <w:tcBorders>
              <w:top w:val="single" w:sz="4" w:space="0" w:color="auto"/>
              <w:left w:val="single" w:sz="4" w:space="0" w:color="auto"/>
              <w:bottom w:val="single" w:sz="4" w:space="0" w:color="auto"/>
              <w:right w:val="single" w:sz="4" w:space="0" w:color="auto"/>
            </w:tcBorders>
          </w:tcPr>
          <w:p w14:paraId="47FB05A0" w14:textId="77777777" w:rsidR="00172022" w:rsidRPr="005A721F" w:rsidRDefault="00172022" w:rsidP="00172022">
            <w:pPr>
              <w:spacing w:line="360" w:lineRule="auto"/>
              <w:jc w:val="both"/>
              <w:rPr>
                <w:rFonts w:ascii="Times New Roman" w:eastAsia="Calibri" w:hAnsi="Times New Roman" w:cs="Times New Roman"/>
                <w:color w:val="000000"/>
              </w:rPr>
            </w:pPr>
          </w:p>
        </w:tc>
        <w:tc>
          <w:tcPr>
            <w:tcW w:w="1345" w:type="dxa"/>
            <w:tcBorders>
              <w:top w:val="single" w:sz="4" w:space="0" w:color="auto"/>
              <w:left w:val="single" w:sz="4" w:space="0" w:color="auto"/>
              <w:bottom w:val="single" w:sz="4" w:space="0" w:color="auto"/>
              <w:right w:val="single" w:sz="4" w:space="0" w:color="auto"/>
            </w:tcBorders>
          </w:tcPr>
          <w:p w14:paraId="04139515" w14:textId="77777777" w:rsidR="00172022" w:rsidRPr="005A721F" w:rsidRDefault="00172022" w:rsidP="00172022">
            <w:pPr>
              <w:spacing w:line="360" w:lineRule="auto"/>
              <w:jc w:val="both"/>
              <w:rPr>
                <w:rFonts w:ascii="Times New Roman" w:eastAsia="Calibri" w:hAnsi="Times New Roman" w:cs="Times New Roman"/>
                <w:b/>
                <w:bCs/>
                <w:color w:val="000000"/>
              </w:rPr>
            </w:pPr>
          </w:p>
        </w:tc>
      </w:tr>
      <w:tr w:rsidR="00172022" w:rsidRPr="005A721F" w14:paraId="263703D4" w14:textId="77777777" w:rsidTr="00172022">
        <w:trPr>
          <w:trHeight w:hRule="exact" w:val="481"/>
        </w:trPr>
        <w:tc>
          <w:tcPr>
            <w:tcW w:w="4069" w:type="dxa"/>
            <w:tcBorders>
              <w:top w:val="single" w:sz="4" w:space="0" w:color="auto"/>
              <w:left w:val="single" w:sz="4" w:space="0" w:color="auto"/>
              <w:bottom w:val="single" w:sz="4" w:space="0" w:color="auto"/>
              <w:right w:val="single" w:sz="4" w:space="0" w:color="auto"/>
            </w:tcBorders>
          </w:tcPr>
          <w:p w14:paraId="1F04BCFD" w14:textId="77777777" w:rsidR="00172022" w:rsidRPr="005A721F" w:rsidRDefault="00172022" w:rsidP="00172022">
            <w:pPr>
              <w:pStyle w:val="TableParagraph"/>
              <w:spacing w:line="360" w:lineRule="auto"/>
              <w:jc w:val="both"/>
              <w:rPr>
                <w:rFonts w:ascii="Times New Roman" w:eastAsia="Times New Roman" w:hAnsi="Times New Roman"/>
                <w:b/>
                <w:bCs/>
                <w:color w:val="000000"/>
                <w:lang w:val="tr-TR"/>
              </w:rPr>
            </w:pPr>
            <w:r w:rsidRPr="005A721F">
              <w:rPr>
                <w:rFonts w:ascii="Times New Roman" w:eastAsia="Times New Roman" w:hAnsi="Times New Roman"/>
                <w:b/>
                <w:bCs/>
                <w:color w:val="000000"/>
                <w:lang w:val="tr-TR"/>
              </w:rPr>
              <w:t>Bilgilendirmeyi Yapan Hekim</w:t>
            </w:r>
          </w:p>
        </w:tc>
        <w:tc>
          <w:tcPr>
            <w:tcW w:w="2543" w:type="dxa"/>
            <w:tcBorders>
              <w:top w:val="single" w:sz="4" w:space="0" w:color="auto"/>
              <w:left w:val="single" w:sz="4" w:space="0" w:color="auto"/>
              <w:bottom w:val="single" w:sz="4" w:space="0" w:color="auto"/>
              <w:right w:val="single" w:sz="4" w:space="0" w:color="auto"/>
            </w:tcBorders>
          </w:tcPr>
          <w:p w14:paraId="13D30184" w14:textId="77777777" w:rsidR="00172022" w:rsidRPr="005A721F" w:rsidRDefault="00172022" w:rsidP="00172022">
            <w:pPr>
              <w:spacing w:line="360" w:lineRule="auto"/>
              <w:jc w:val="both"/>
              <w:rPr>
                <w:rFonts w:ascii="Times New Roman" w:eastAsia="Calibri" w:hAnsi="Times New Roman" w:cs="Times New Roman"/>
                <w:color w:val="000000"/>
              </w:rPr>
            </w:pPr>
          </w:p>
        </w:tc>
        <w:tc>
          <w:tcPr>
            <w:tcW w:w="2244" w:type="dxa"/>
            <w:tcBorders>
              <w:top w:val="single" w:sz="4" w:space="0" w:color="auto"/>
              <w:left w:val="single" w:sz="4" w:space="0" w:color="auto"/>
              <w:bottom w:val="single" w:sz="4" w:space="0" w:color="auto"/>
              <w:right w:val="single" w:sz="4" w:space="0" w:color="auto"/>
            </w:tcBorders>
          </w:tcPr>
          <w:p w14:paraId="20EDE2FF" w14:textId="77777777" w:rsidR="00172022" w:rsidRPr="005A721F" w:rsidRDefault="00172022" w:rsidP="00172022">
            <w:pPr>
              <w:spacing w:line="360" w:lineRule="auto"/>
              <w:jc w:val="both"/>
              <w:rPr>
                <w:rFonts w:ascii="Times New Roman" w:eastAsia="Calibri" w:hAnsi="Times New Roman" w:cs="Times New Roman"/>
                <w:color w:val="000000"/>
              </w:rPr>
            </w:pPr>
          </w:p>
        </w:tc>
        <w:tc>
          <w:tcPr>
            <w:tcW w:w="1345" w:type="dxa"/>
            <w:tcBorders>
              <w:top w:val="single" w:sz="4" w:space="0" w:color="auto"/>
              <w:left w:val="single" w:sz="4" w:space="0" w:color="auto"/>
              <w:bottom w:val="single" w:sz="4" w:space="0" w:color="auto"/>
              <w:right w:val="single" w:sz="4" w:space="0" w:color="auto"/>
            </w:tcBorders>
          </w:tcPr>
          <w:p w14:paraId="612A1365" w14:textId="77777777" w:rsidR="00172022" w:rsidRPr="005A721F" w:rsidRDefault="00172022" w:rsidP="00172022">
            <w:pPr>
              <w:spacing w:line="360" w:lineRule="auto"/>
              <w:jc w:val="both"/>
              <w:rPr>
                <w:rFonts w:ascii="Times New Roman" w:eastAsia="Calibri" w:hAnsi="Times New Roman" w:cs="Times New Roman"/>
                <w:b/>
                <w:bCs/>
                <w:color w:val="000000"/>
              </w:rPr>
            </w:pPr>
          </w:p>
        </w:tc>
      </w:tr>
      <w:tr w:rsidR="00172022" w:rsidRPr="005A721F" w14:paraId="1FE1FE89" w14:textId="77777777" w:rsidTr="00172022">
        <w:trPr>
          <w:trHeight w:hRule="exact" w:val="483"/>
        </w:trPr>
        <w:tc>
          <w:tcPr>
            <w:tcW w:w="4069" w:type="dxa"/>
            <w:tcBorders>
              <w:top w:val="single" w:sz="4" w:space="0" w:color="auto"/>
              <w:left w:val="single" w:sz="4" w:space="0" w:color="auto"/>
              <w:bottom w:val="single" w:sz="4" w:space="0" w:color="auto"/>
              <w:right w:val="single" w:sz="4" w:space="0" w:color="auto"/>
            </w:tcBorders>
          </w:tcPr>
          <w:p w14:paraId="279A9257" w14:textId="77777777" w:rsidR="00172022" w:rsidRPr="005A721F" w:rsidRDefault="00172022" w:rsidP="00172022">
            <w:pPr>
              <w:pStyle w:val="TableParagraph"/>
              <w:spacing w:line="360" w:lineRule="auto"/>
              <w:jc w:val="both"/>
              <w:rPr>
                <w:rFonts w:ascii="Times New Roman" w:eastAsia="Times New Roman" w:hAnsi="Times New Roman"/>
                <w:b/>
                <w:bCs/>
                <w:color w:val="000000"/>
                <w:lang w:val="tr-TR"/>
              </w:rPr>
            </w:pPr>
            <w:r w:rsidRPr="005A721F">
              <w:rPr>
                <w:rFonts w:ascii="Times New Roman" w:eastAsia="Times New Roman" w:hAnsi="Times New Roman"/>
                <w:b/>
                <w:bCs/>
                <w:color w:val="000000"/>
                <w:lang w:val="tr-TR"/>
              </w:rPr>
              <w:t>Tercüman (Kullanılması Halinde)</w:t>
            </w:r>
          </w:p>
        </w:tc>
        <w:tc>
          <w:tcPr>
            <w:tcW w:w="2543" w:type="dxa"/>
            <w:tcBorders>
              <w:top w:val="single" w:sz="4" w:space="0" w:color="auto"/>
              <w:left w:val="single" w:sz="4" w:space="0" w:color="auto"/>
              <w:bottom w:val="single" w:sz="4" w:space="0" w:color="auto"/>
              <w:right w:val="single" w:sz="4" w:space="0" w:color="auto"/>
            </w:tcBorders>
          </w:tcPr>
          <w:p w14:paraId="6FECE187" w14:textId="77777777" w:rsidR="00172022" w:rsidRPr="005A721F" w:rsidRDefault="00172022" w:rsidP="00172022">
            <w:pPr>
              <w:spacing w:line="360" w:lineRule="auto"/>
              <w:jc w:val="both"/>
              <w:rPr>
                <w:rFonts w:ascii="Times New Roman" w:eastAsia="Calibri" w:hAnsi="Times New Roman" w:cs="Times New Roman"/>
                <w:b/>
                <w:bCs/>
                <w:color w:val="000000"/>
              </w:rPr>
            </w:pPr>
          </w:p>
        </w:tc>
        <w:tc>
          <w:tcPr>
            <w:tcW w:w="2244" w:type="dxa"/>
            <w:tcBorders>
              <w:top w:val="single" w:sz="4" w:space="0" w:color="auto"/>
              <w:left w:val="single" w:sz="4" w:space="0" w:color="auto"/>
              <w:bottom w:val="single" w:sz="4" w:space="0" w:color="auto"/>
              <w:right w:val="single" w:sz="4" w:space="0" w:color="auto"/>
            </w:tcBorders>
          </w:tcPr>
          <w:p w14:paraId="6D94F4A5" w14:textId="77777777" w:rsidR="00172022" w:rsidRPr="005A721F" w:rsidRDefault="00172022" w:rsidP="00172022">
            <w:pPr>
              <w:spacing w:line="360" w:lineRule="auto"/>
              <w:jc w:val="both"/>
              <w:rPr>
                <w:rFonts w:ascii="Times New Roman" w:eastAsia="Calibri" w:hAnsi="Times New Roman" w:cs="Times New Roman"/>
                <w:b/>
                <w:bCs/>
                <w:color w:val="000000"/>
              </w:rPr>
            </w:pPr>
          </w:p>
        </w:tc>
        <w:tc>
          <w:tcPr>
            <w:tcW w:w="1345" w:type="dxa"/>
            <w:tcBorders>
              <w:top w:val="single" w:sz="4" w:space="0" w:color="auto"/>
              <w:left w:val="single" w:sz="4" w:space="0" w:color="auto"/>
              <w:bottom w:val="single" w:sz="4" w:space="0" w:color="auto"/>
              <w:right w:val="single" w:sz="4" w:space="0" w:color="auto"/>
            </w:tcBorders>
          </w:tcPr>
          <w:p w14:paraId="067A60D8" w14:textId="77777777" w:rsidR="00172022" w:rsidRPr="005A721F" w:rsidRDefault="00172022" w:rsidP="00172022">
            <w:pPr>
              <w:spacing w:line="360" w:lineRule="auto"/>
              <w:jc w:val="both"/>
              <w:rPr>
                <w:rFonts w:ascii="Times New Roman" w:eastAsia="Calibri" w:hAnsi="Times New Roman" w:cs="Times New Roman"/>
                <w:b/>
                <w:bCs/>
                <w:color w:val="000000"/>
              </w:rPr>
            </w:pPr>
          </w:p>
        </w:tc>
      </w:tr>
      <w:bookmarkEnd w:id="3"/>
    </w:tbl>
    <w:p w14:paraId="22DFB053" w14:textId="77777777" w:rsidR="00D8214C" w:rsidRPr="003A6478" w:rsidRDefault="00D8214C" w:rsidP="000C2CFF">
      <w:pPr>
        <w:tabs>
          <w:tab w:val="left" w:pos="3615"/>
        </w:tabs>
        <w:jc w:val="both"/>
        <w:rPr>
          <w:rFonts w:ascii="Times New Roman" w:hAnsi="Times New Roman" w:cs="Times New Roman"/>
        </w:rPr>
      </w:pPr>
    </w:p>
    <w:p w14:paraId="0817B5FD" w14:textId="77777777" w:rsidR="00D8214C" w:rsidRPr="003A6478" w:rsidRDefault="00D8214C" w:rsidP="00D8214C">
      <w:pPr>
        <w:tabs>
          <w:tab w:val="left" w:pos="3615"/>
        </w:tabs>
        <w:jc w:val="both"/>
        <w:rPr>
          <w:rFonts w:ascii="Times New Roman" w:hAnsi="Times New Roman" w:cs="Times New Roman"/>
        </w:rPr>
      </w:pPr>
    </w:p>
    <w:sectPr w:rsidR="00D8214C" w:rsidRPr="003A6478" w:rsidSect="00594BBC">
      <w:type w:val="continuous"/>
      <w:pgSz w:w="11918" w:h="16854"/>
      <w:pgMar w:top="720" w:right="720" w:bottom="720" w:left="72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ACAC" w14:textId="77777777" w:rsidR="000D075A" w:rsidRDefault="000D075A" w:rsidP="0072226E">
      <w:r>
        <w:separator/>
      </w:r>
    </w:p>
  </w:endnote>
  <w:endnote w:type="continuationSeparator" w:id="0">
    <w:p w14:paraId="5237E3D3" w14:textId="77777777" w:rsidR="000D075A" w:rsidRDefault="000D075A" w:rsidP="0072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F60" w14:textId="39CE5126" w:rsidR="00B149EC" w:rsidRPr="00594BBC" w:rsidRDefault="00B149EC" w:rsidP="00F13A5F">
    <w:pPr>
      <w:tabs>
        <w:tab w:val="right" w:pos="6279"/>
      </w:tabs>
      <w:spacing w:after="160" w:line="208" w:lineRule="auto"/>
      <w:rPr>
        <w:rFonts w:ascii="Times New Roman" w:hAnsi="Times New Roman" w:cs="Times New Roman"/>
        <w:color w:val="000000"/>
        <w:spacing w:val="-10"/>
      </w:rPr>
    </w:pPr>
  </w:p>
  <w:p w14:paraId="2A5BB994" w14:textId="77777777" w:rsidR="00B149EC" w:rsidRDefault="00B149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A98B" w14:textId="77777777" w:rsidR="000D075A" w:rsidRDefault="000D075A" w:rsidP="0072226E">
      <w:r>
        <w:separator/>
      </w:r>
    </w:p>
  </w:footnote>
  <w:footnote w:type="continuationSeparator" w:id="0">
    <w:p w14:paraId="4FEA45DF" w14:textId="77777777" w:rsidR="000D075A" w:rsidRDefault="000D075A" w:rsidP="00722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311"/>
    <w:rsid w:val="000019B7"/>
    <w:rsid w:val="00036EDE"/>
    <w:rsid w:val="0004552F"/>
    <w:rsid w:val="00046459"/>
    <w:rsid w:val="0006277E"/>
    <w:rsid w:val="0009702B"/>
    <w:rsid w:val="00097E00"/>
    <w:rsid w:val="000C2CFF"/>
    <w:rsid w:val="000D075A"/>
    <w:rsid w:val="000E4073"/>
    <w:rsid w:val="000E5484"/>
    <w:rsid w:val="000F7539"/>
    <w:rsid w:val="001179BE"/>
    <w:rsid w:val="00120A3A"/>
    <w:rsid w:val="00172022"/>
    <w:rsid w:val="00190304"/>
    <w:rsid w:val="001916D2"/>
    <w:rsid w:val="00195DC3"/>
    <w:rsid w:val="001A6434"/>
    <w:rsid w:val="002228CD"/>
    <w:rsid w:val="0023111E"/>
    <w:rsid w:val="0023600D"/>
    <w:rsid w:val="002566B3"/>
    <w:rsid w:val="002B2557"/>
    <w:rsid w:val="002C23DA"/>
    <w:rsid w:val="002E3E41"/>
    <w:rsid w:val="00307EA3"/>
    <w:rsid w:val="00352E7F"/>
    <w:rsid w:val="00372A89"/>
    <w:rsid w:val="00395DE9"/>
    <w:rsid w:val="003A6478"/>
    <w:rsid w:val="00423376"/>
    <w:rsid w:val="00442714"/>
    <w:rsid w:val="00447A8D"/>
    <w:rsid w:val="00456FCE"/>
    <w:rsid w:val="0046725B"/>
    <w:rsid w:val="00490C6D"/>
    <w:rsid w:val="0049786A"/>
    <w:rsid w:val="004C0191"/>
    <w:rsid w:val="004E5B92"/>
    <w:rsid w:val="004F6632"/>
    <w:rsid w:val="00594BBC"/>
    <w:rsid w:val="005E18C7"/>
    <w:rsid w:val="005F4591"/>
    <w:rsid w:val="0061041A"/>
    <w:rsid w:val="0063757C"/>
    <w:rsid w:val="006A65D1"/>
    <w:rsid w:val="006C7094"/>
    <w:rsid w:val="006E5A8B"/>
    <w:rsid w:val="006F2A8F"/>
    <w:rsid w:val="00703F2C"/>
    <w:rsid w:val="0072226E"/>
    <w:rsid w:val="0077036C"/>
    <w:rsid w:val="007D28C9"/>
    <w:rsid w:val="007E001A"/>
    <w:rsid w:val="008A20B9"/>
    <w:rsid w:val="008C34B3"/>
    <w:rsid w:val="008C5365"/>
    <w:rsid w:val="008E7568"/>
    <w:rsid w:val="00925CE3"/>
    <w:rsid w:val="00940290"/>
    <w:rsid w:val="009862C0"/>
    <w:rsid w:val="00A02F39"/>
    <w:rsid w:val="00A2551F"/>
    <w:rsid w:val="00A339D5"/>
    <w:rsid w:val="00A709EC"/>
    <w:rsid w:val="00A81D9D"/>
    <w:rsid w:val="00AA6FD1"/>
    <w:rsid w:val="00AC54CB"/>
    <w:rsid w:val="00AD4D6F"/>
    <w:rsid w:val="00AE5D30"/>
    <w:rsid w:val="00B00B65"/>
    <w:rsid w:val="00B149EC"/>
    <w:rsid w:val="00B51CD1"/>
    <w:rsid w:val="00B873C4"/>
    <w:rsid w:val="00B938E4"/>
    <w:rsid w:val="00BF54C4"/>
    <w:rsid w:val="00C00E42"/>
    <w:rsid w:val="00C03914"/>
    <w:rsid w:val="00C51311"/>
    <w:rsid w:val="00C543F8"/>
    <w:rsid w:val="00C63C36"/>
    <w:rsid w:val="00C84B68"/>
    <w:rsid w:val="00CA2664"/>
    <w:rsid w:val="00CC4994"/>
    <w:rsid w:val="00CD3371"/>
    <w:rsid w:val="00CE2DD0"/>
    <w:rsid w:val="00D13307"/>
    <w:rsid w:val="00D44802"/>
    <w:rsid w:val="00D45731"/>
    <w:rsid w:val="00D8214C"/>
    <w:rsid w:val="00D92E7B"/>
    <w:rsid w:val="00DA0DE9"/>
    <w:rsid w:val="00DB184C"/>
    <w:rsid w:val="00DB5191"/>
    <w:rsid w:val="00DF7162"/>
    <w:rsid w:val="00E21B2A"/>
    <w:rsid w:val="00E706B8"/>
    <w:rsid w:val="00EA1638"/>
    <w:rsid w:val="00EA5C25"/>
    <w:rsid w:val="00EC2263"/>
    <w:rsid w:val="00ED563E"/>
    <w:rsid w:val="00EE44FF"/>
    <w:rsid w:val="00F13A5F"/>
    <w:rsid w:val="00F2182F"/>
    <w:rsid w:val="00F36B81"/>
    <w:rsid w:val="00FA627C"/>
    <w:rsid w:val="00FD50A0"/>
    <w:rsid w:val="00FE2E44"/>
    <w:rsid w:val="00FF5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F7C98"/>
  <w15:docId w15:val="{54938C6E-3419-449F-A987-4DFA9BC0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226E"/>
    <w:pPr>
      <w:tabs>
        <w:tab w:val="center" w:pos="4536"/>
        <w:tab w:val="right" w:pos="9072"/>
      </w:tabs>
    </w:pPr>
  </w:style>
  <w:style w:type="character" w:customStyle="1" w:styleId="stBilgiChar">
    <w:name w:val="Üst Bilgi Char"/>
    <w:basedOn w:val="VarsaylanParagrafYazTipi"/>
    <w:link w:val="stBilgi"/>
    <w:uiPriority w:val="99"/>
    <w:rsid w:val="0072226E"/>
    <w:rPr>
      <w:lang w:val="tr-TR"/>
    </w:rPr>
  </w:style>
  <w:style w:type="paragraph" w:styleId="AltBilgi">
    <w:name w:val="footer"/>
    <w:basedOn w:val="Normal"/>
    <w:link w:val="AltBilgiChar"/>
    <w:uiPriority w:val="99"/>
    <w:unhideWhenUsed/>
    <w:rsid w:val="0072226E"/>
    <w:pPr>
      <w:tabs>
        <w:tab w:val="center" w:pos="4536"/>
        <w:tab w:val="right" w:pos="9072"/>
      </w:tabs>
    </w:pPr>
  </w:style>
  <w:style w:type="character" w:customStyle="1" w:styleId="AltBilgiChar">
    <w:name w:val="Alt Bilgi Char"/>
    <w:basedOn w:val="VarsaylanParagrafYazTipi"/>
    <w:link w:val="AltBilgi"/>
    <w:uiPriority w:val="99"/>
    <w:rsid w:val="0072226E"/>
    <w:rPr>
      <w:lang w:val="tr-TR"/>
    </w:rPr>
  </w:style>
  <w:style w:type="paragraph" w:styleId="BalonMetni">
    <w:name w:val="Balloon Text"/>
    <w:basedOn w:val="Normal"/>
    <w:link w:val="BalonMetniChar"/>
    <w:uiPriority w:val="99"/>
    <w:semiHidden/>
    <w:unhideWhenUsed/>
    <w:rsid w:val="00C543F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43F8"/>
    <w:rPr>
      <w:rFonts w:ascii="Segoe UI" w:hAnsi="Segoe UI" w:cs="Segoe UI"/>
      <w:sz w:val="18"/>
      <w:szCs w:val="18"/>
      <w:lang w:val="tr-TR"/>
    </w:rPr>
  </w:style>
  <w:style w:type="table" w:styleId="TabloKlavuzu">
    <w:name w:val="Table Grid"/>
    <w:basedOn w:val="NormalTablo"/>
    <w:uiPriority w:val="39"/>
    <w:rsid w:val="00F13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72022"/>
    <w:pPr>
      <w:widowControl w:val="0"/>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49555">
      <w:bodyDiv w:val="1"/>
      <w:marLeft w:val="0"/>
      <w:marRight w:val="0"/>
      <w:marTop w:val="0"/>
      <w:marBottom w:val="0"/>
      <w:divBdr>
        <w:top w:val="none" w:sz="0" w:space="0" w:color="auto"/>
        <w:left w:val="none" w:sz="0" w:space="0" w:color="auto"/>
        <w:bottom w:val="none" w:sz="0" w:space="0" w:color="auto"/>
        <w:right w:val="none" w:sz="0" w:space="0" w:color="auto"/>
      </w:divBdr>
    </w:div>
    <w:div w:id="524833151">
      <w:bodyDiv w:val="1"/>
      <w:marLeft w:val="0"/>
      <w:marRight w:val="0"/>
      <w:marTop w:val="0"/>
      <w:marBottom w:val="0"/>
      <w:divBdr>
        <w:top w:val="none" w:sz="0" w:space="0" w:color="auto"/>
        <w:left w:val="none" w:sz="0" w:space="0" w:color="auto"/>
        <w:bottom w:val="none" w:sz="0" w:space="0" w:color="auto"/>
        <w:right w:val="none" w:sz="0" w:space="0" w:color="auto"/>
      </w:divBdr>
    </w:div>
    <w:div w:id="683940231">
      <w:bodyDiv w:val="1"/>
      <w:marLeft w:val="0"/>
      <w:marRight w:val="0"/>
      <w:marTop w:val="0"/>
      <w:marBottom w:val="0"/>
      <w:divBdr>
        <w:top w:val="none" w:sz="0" w:space="0" w:color="auto"/>
        <w:left w:val="none" w:sz="0" w:space="0" w:color="auto"/>
        <w:bottom w:val="none" w:sz="0" w:space="0" w:color="auto"/>
        <w:right w:val="none" w:sz="0" w:space="0" w:color="auto"/>
      </w:divBdr>
    </w:div>
    <w:div w:id="1213686872">
      <w:bodyDiv w:val="1"/>
      <w:marLeft w:val="0"/>
      <w:marRight w:val="0"/>
      <w:marTop w:val="0"/>
      <w:marBottom w:val="0"/>
      <w:divBdr>
        <w:top w:val="none" w:sz="0" w:space="0" w:color="auto"/>
        <w:left w:val="none" w:sz="0" w:space="0" w:color="auto"/>
        <w:bottom w:val="none" w:sz="0" w:space="0" w:color="auto"/>
        <w:right w:val="none" w:sz="0" w:space="0" w:color="auto"/>
      </w:divBdr>
    </w:div>
    <w:div w:id="1235360899">
      <w:bodyDiv w:val="1"/>
      <w:marLeft w:val="0"/>
      <w:marRight w:val="0"/>
      <w:marTop w:val="0"/>
      <w:marBottom w:val="0"/>
      <w:divBdr>
        <w:top w:val="none" w:sz="0" w:space="0" w:color="auto"/>
        <w:left w:val="none" w:sz="0" w:space="0" w:color="auto"/>
        <w:bottom w:val="none" w:sz="0" w:space="0" w:color="auto"/>
        <w:right w:val="none" w:sz="0" w:space="0" w:color="auto"/>
      </w:divBdr>
    </w:div>
    <w:div w:id="142845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B2BE6-CB59-4E81-B328-B1843A9B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2768</Words>
  <Characters>15783</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ALKU</dc:creator>
  <cp:lastModifiedBy>HADİ CANTEMUR</cp:lastModifiedBy>
  <cp:revision>6</cp:revision>
  <cp:lastPrinted>2022-02-27T10:36:00Z</cp:lastPrinted>
  <dcterms:created xsi:type="dcterms:W3CDTF">2022-02-21T11:34:00Z</dcterms:created>
  <dcterms:modified xsi:type="dcterms:W3CDTF">2022-02-27T10:36:00Z</dcterms:modified>
</cp:coreProperties>
</file>