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15" w:tblpY="-41"/>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15"/>
        <w:gridCol w:w="1842"/>
        <w:gridCol w:w="1418"/>
      </w:tblGrid>
      <w:tr w:rsidR="003A403A" w:rsidRPr="00DC362A" w14:paraId="2AAED0E9" w14:textId="77777777" w:rsidTr="00F72B3F">
        <w:trPr>
          <w:trHeight w:val="210"/>
        </w:trPr>
        <w:tc>
          <w:tcPr>
            <w:tcW w:w="7215" w:type="dxa"/>
            <w:vMerge w:val="restart"/>
            <w:tcBorders>
              <w:top w:val="single" w:sz="12" w:space="0" w:color="auto"/>
              <w:left w:val="single" w:sz="12" w:space="0" w:color="auto"/>
              <w:bottom w:val="single" w:sz="12" w:space="0" w:color="auto"/>
              <w:right w:val="single" w:sz="12" w:space="0" w:color="auto"/>
            </w:tcBorders>
          </w:tcPr>
          <w:p w14:paraId="38294BE1" w14:textId="77777777" w:rsidR="003A403A" w:rsidRPr="00DC362A" w:rsidRDefault="003A403A" w:rsidP="003A403A">
            <w:pPr>
              <w:spacing w:after="0" w:line="240" w:lineRule="auto"/>
              <w:jc w:val="center"/>
              <w:rPr>
                <w:rFonts w:ascii="Times New Roman" w:eastAsia="Times New Roman" w:hAnsi="Times New Roman" w:cs="Times New Roman"/>
                <w:b/>
                <w:lang w:eastAsia="tr-TR"/>
              </w:rPr>
            </w:pPr>
            <w:bookmarkStart w:id="0" w:name="_Hlk85544837"/>
            <w:r w:rsidRPr="00DC362A">
              <w:rPr>
                <w:rFonts w:ascii="Times New Roman" w:hAnsi="Times New Roman" w:cs="Times New Roman"/>
                <w:noProof/>
                <w:lang w:eastAsia="tr-TR"/>
              </w:rPr>
              <w:drawing>
                <wp:anchor distT="0" distB="0" distL="114300" distR="114300" simplePos="0" relativeHeight="251679744" behindDoc="0" locked="0" layoutInCell="1" allowOverlap="1" wp14:anchorId="1FAB022D" wp14:editId="1EF923CA">
                  <wp:simplePos x="0" y="0"/>
                  <wp:positionH relativeFrom="column">
                    <wp:posOffset>51435</wp:posOffset>
                  </wp:positionH>
                  <wp:positionV relativeFrom="paragraph">
                    <wp:posOffset>82550</wp:posOffset>
                  </wp:positionV>
                  <wp:extent cx="982345" cy="904875"/>
                  <wp:effectExtent l="0" t="0" r="825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04875"/>
                          </a:xfrm>
                          <a:prstGeom prst="rect">
                            <a:avLst/>
                          </a:prstGeom>
                          <a:noFill/>
                        </pic:spPr>
                      </pic:pic>
                    </a:graphicData>
                  </a:graphic>
                  <wp14:sizeRelH relativeFrom="margin">
                    <wp14:pctWidth>0</wp14:pctWidth>
                  </wp14:sizeRelH>
                  <wp14:sizeRelV relativeFrom="margin">
                    <wp14:pctHeight>0</wp14:pctHeight>
                  </wp14:sizeRelV>
                </wp:anchor>
              </w:drawing>
            </w:r>
          </w:p>
          <w:p w14:paraId="2350C185" w14:textId="77777777" w:rsidR="003A403A" w:rsidRPr="00DC362A" w:rsidRDefault="003A403A" w:rsidP="00F72B3F">
            <w:pPr>
              <w:spacing w:after="0"/>
              <w:ind w:left="1328"/>
              <w:jc w:val="center"/>
              <w:rPr>
                <w:rFonts w:ascii="Times New Roman" w:hAnsi="Times New Roman" w:cs="Times New Roman"/>
                <w:b/>
              </w:rPr>
            </w:pPr>
            <w:r w:rsidRPr="00DC362A">
              <w:rPr>
                <w:rFonts w:ascii="Times New Roman" w:hAnsi="Times New Roman" w:cs="Times New Roman"/>
                <w:b/>
              </w:rPr>
              <w:t>Alanya Alaaddin Keykubat Üniversitesi</w:t>
            </w:r>
          </w:p>
          <w:p w14:paraId="2768710E" w14:textId="4B25DA78" w:rsidR="003A403A" w:rsidRDefault="003A403A" w:rsidP="00F72B3F">
            <w:pPr>
              <w:spacing w:after="0" w:line="240" w:lineRule="auto"/>
              <w:ind w:left="1328"/>
              <w:jc w:val="center"/>
              <w:rPr>
                <w:rFonts w:ascii="Times New Roman" w:hAnsi="Times New Roman" w:cs="Times New Roman"/>
                <w:b/>
              </w:rPr>
            </w:pPr>
            <w:r w:rsidRPr="00DC362A">
              <w:rPr>
                <w:rFonts w:ascii="Times New Roman" w:hAnsi="Times New Roman" w:cs="Times New Roman"/>
                <w:b/>
              </w:rPr>
              <w:t>Diş Hekimliği Uygulama ve Araştırma Merkezi</w:t>
            </w:r>
          </w:p>
          <w:p w14:paraId="787E1A17" w14:textId="76C77CD3" w:rsidR="00A44DAB" w:rsidRDefault="00A44DAB" w:rsidP="00F72B3F">
            <w:pPr>
              <w:spacing w:after="0" w:line="240" w:lineRule="auto"/>
              <w:jc w:val="center"/>
              <w:rPr>
                <w:rFonts w:ascii="Times New Roman" w:eastAsia="Times New Roman" w:hAnsi="Times New Roman" w:cs="Times New Roman"/>
                <w:lang w:eastAsia="tr-TR"/>
              </w:rPr>
            </w:pPr>
          </w:p>
          <w:p w14:paraId="6CC5F5BB" w14:textId="5E0CA815" w:rsidR="003A403A" w:rsidRPr="00DC362A" w:rsidRDefault="003A403A" w:rsidP="00F72B3F">
            <w:pPr>
              <w:spacing w:after="0" w:line="240" w:lineRule="auto"/>
              <w:jc w:val="center"/>
              <w:rPr>
                <w:rFonts w:ascii="Times New Roman" w:hAnsi="Times New Roman" w:cs="Times New Roman"/>
                <w:b/>
                <w:bCs/>
              </w:rPr>
            </w:pPr>
            <w:r w:rsidRPr="00DC362A">
              <w:rPr>
                <w:rFonts w:ascii="Times New Roman" w:hAnsi="Times New Roman" w:cs="Times New Roman"/>
                <w:b/>
                <w:bCs/>
              </w:rPr>
              <w:t>Protetik Diş Tedavisi Anabilim Dalı</w:t>
            </w:r>
          </w:p>
          <w:p w14:paraId="68A735F9" w14:textId="0AE042EE" w:rsidR="003A403A" w:rsidRPr="00DC362A" w:rsidRDefault="003A403A" w:rsidP="00F72B3F">
            <w:pPr>
              <w:spacing w:after="0" w:line="240" w:lineRule="auto"/>
              <w:ind w:left="1485"/>
              <w:jc w:val="center"/>
              <w:rPr>
                <w:rFonts w:ascii="Times New Roman" w:eastAsia="Times New Roman" w:hAnsi="Times New Roman" w:cs="Times New Roman"/>
                <w:lang w:eastAsia="tr-TR"/>
              </w:rPr>
            </w:pPr>
            <w:r w:rsidRPr="00DC362A">
              <w:rPr>
                <w:rFonts w:ascii="Times New Roman" w:eastAsia="Times New Roman" w:hAnsi="Times New Roman" w:cs="Times New Roman"/>
                <w:b/>
                <w:bCs/>
                <w:lang w:eastAsia="tr-TR"/>
              </w:rPr>
              <w:t xml:space="preserve">Tam Protez </w:t>
            </w:r>
            <w:r w:rsidR="005704BF">
              <w:rPr>
                <w:rFonts w:ascii="Times New Roman" w:eastAsia="Times New Roman" w:hAnsi="Times New Roman" w:cs="Times New Roman"/>
                <w:b/>
                <w:bCs/>
                <w:lang w:eastAsia="tr-TR"/>
              </w:rPr>
              <w:t xml:space="preserve">Bilgilendirilmiş </w:t>
            </w:r>
            <w:r w:rsidRPr="00DC362A">
              <w:rPr>
                <w:rFonts w:ascii="Times New Roman" w:eastAsia="Times New Roman" w:hAnsi="Times New Roman" w:cs="Times New Roman"/>
                <w:b/>
                <w:bCs/>
                <w:lang w:eastAsia="tr-TR"/>
              </w:rPr>
              <w:t xml:space="preserve">Hasta </w:t>
            </w:r>
            <w:r w:rsidR="00377DF4" w:rsidRPr="00DC362A">
              <w:rPr>
                <w:rFonts w:ascii="Times New Roman" w:eastAsia="Times New Roman" w:hAnsi="Times New Roman" w:cs="Times New Roman"/>
                <w:b/>
                <w:bCs/>
                <w:lang w:eastAsia="tr-TR"/>
              </w:rPr>
              <w:t>Rıza Belgesi</w:t>
            </w:r>
          </w:p>
        </w:tc>
        <w:tc>
          <w:tcPr>
            <w:tcW w:w="1842" w:type="dxa"/>
            <w:tcBorders>
              <w:top w:val="single" w:sz="12" w:space="0" w:color="auto"/>
              <w:left w:val="single" w:sz="12" w:space="0" w:color="auto"/>
              <w:bottom w:val="single" w:sz="12" w:space="0" w:color="auto"/>
              <w:right w:val="single" w:sz="12" w:space="0" w:color="auto"/>
            </w:tcBorders>
            <w:hideMark/>
          </w:tcPr>
          <w:p w14:paraId="71CE8765"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Doküman No.</w:t>
            </w:r>
          </w:p>
        </w:tc>
        <w:tc>
          <w:tcPr>
            <w:tcW w:w="1418" w:type="dxa"/>
            <w:tcBorders>
              <w:top w:val="single" w:sz="12" w:space="0" w:color="auto"/>
              <w:left w:val="single" w:sz="12" w:space="0" w:color="auto"/>
              <w:bottom w:val="single" w:sz="12" w:space="0" w:color="auto"/>
              <w:right w:val="single" w:sz="12" w:space="0" w:color="auto"/>
            </w:tcBorders>
            <w:hideMark/>
          </w:tcPr>
          <w:p w14:paraId="1B2D0F40" w14:textId="04300EEA"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HHD.</w:t>
            </w:r>
            <w:r w:rsidR="00251849" w:rsidRPr="00DC362A">
              <w:rPr>
                <w:rFonts w:ascii="Times New Roman" w:eastAsia="Times New Roman" w:hAnsi="Times New Roman" w:cs="Times New Roman"/>
                <w:lang w:eastAsia="tr-TR"/>
              </w:rPr>
              <w:t>R</w:t>
            </w:r>
            <w:r w:rsidR="005704BF">
              <w:rPr>
                <w:rFonts w:ascii="Times New Roman" w:eastAsia="Times New Roman" w:hAnsi="Times New Roman" w:cs="Times New Roman"/>
                <w:lang w:eastAsia="tr-TR"/>
              </w:rPr>
              <w:t>B</w:t>
            </w:r>
            <w:r w:rsidRPr="00DC362A">
              <w:rPr>
                <w:rFonts w:ascii="Times New Roman" w:eastAsia="Times New Roman" w:hAnsi="Times New Roman" w:cs="Times New Roman"/>
                <w:lang w:eastAsia="tr-TR"/>
              </w:rPr>
              <w:t>.</w:t>
            </w:r>
            <w:r w:rsidR="00251849" w:rsidRPr="00DC362A">
              <w:rPr>
                <w:rFonts w:ascii="Times New Roman" w:eastAsia="Times New Roman" w:hAnsi="Times New Roman" w:cs="Times New Roman"/>
                <w:lang w:eastAsia="tr-TR"/>
              </w:rPr>
              <w:t>10</w:t>
            </w:r>
          </w:p>
        </w:tc>
      </w:tr>
      <w:tr w:rsidR="003A403A" w:rsidRPr="00DC362A" w14:paraId="6C6A6803" w14:textId="77777777" w:rsidTr="00F72B3F">
        <w:trPr>
          <w:trHeight w:val="289"/>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0F913923" w14:textId="77777777" w:rsidR="003A403A" w:rsidRPr="00DC362A" w:rsidRDefault="003A403A" w:rsidP="003A403A">
            <w:pPr>
              <w:spacing w:after="0"/>
              <w:rPr>
                <w:rFonts w:ascii="Times New Roman" w:eastAsia="Times New Roman" w:hAnsi="Times New Roman" w:cs="Times New Roman"/>
                <w:lang w:eastAsia="tr-TR"/>
              </w:rPr>
            </w:pPr>
          </w:p>
        </w:tc>
        <w:tc>
          <w:tcPr>
            <w:tcW w:w="1842" w:type="dxa"/>
            <w:tcBorders>
              <w:top w:val="single" w:sz="12" w:space="0" w:color="auto"/>
              <w:left w:val="single" w:sz="12" w:space="0" w:color="auto"/>
              <w:bottom w:val="single" w:sz="12" w:space="0" w:color="auto"/>
              <w:right w:val="single" w:sz="12" w:space="0" w:color="auto"/>
            </w:tcBorders>
            <w:hideMark/>
          </w:tcPr>
          <w:p w14:paraId="5149B9EC"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Yayın Tarihi</w:t>
            </w:r>
          </w:p>
        </w:tc>
        <w:tc>
          <w:tcPr>
            <w:tcW w:w="1418" w:type="dxa"/>
            <w:tcBorders>
              <w:top w:val="single" w:sz="12" w:space="0" w:color="auto"/>
              <w:left w:val="single" w:sz="12" w:space="0" w:color="auto"/>
              <w:bottom w:val="single" w:sz="12" w:space="0" w:color="auto"/>
              <w:right w:val="single" w:sz="12" w:space="0" w:color="auto"/>
            </w:tcBorders>
            <w:hideMark/>
          </w:tcPr>
          <w:p w14:paraId="146E7425"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27.05.2019</w:t>
            </w:r>
          </w:p>
        </w:tc>
      </w:tr>
      <w:tr w:rsidR="003A403A" w:rsidRPr="00DC362A" w14:paraId="6B21A66D" w14:textId="77777777" w:rsidTr="00F72B3F">
        <w:trPr>
          <w:trHeight w:val="240"/>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49251A40" w14:textId="77777777" w:rsidR="003A403A" w:rsidRPr="00DC362A" w:rsidRDefault="003A403A" w:rsidP="003A403A">
            <w:pPr>
              <w:spacing w:after="0"/>
              <w:rPr>
                <w:rFonts w:ascii="Times New Roman" w:eastAsia="Times New Roman" w:hAnsi="Times New Roman" w:cs="Times New Roman"/>
                <w:lang w:eastAsia="tr-TR"/>
              </w:rPr>
            </w:pPr>
          </w:p>
        </w:tc>
        <w:tc>
          <w:tcPr>
            <w:tcW w:w="1842" w:type="dxa"/>
            <w:tcBorders>
              <w:top w:val="single" w:sz="12" w:space="0" w:color="auto"/>
              <w:left w:val="single" w:sz="12" w:space="0" w:color="auto"/>
              <w:bottom w:val="single" w:sz="12" w:space="0" w:color="auto"/>
              <w:right w:val="single" w:sz="12" w:space="0" w:color="auto"/>
            </w:tcBorders>
            <w:hideMark/>
          </w:tcPr>
          <w:p w14:paraId="2F6CD71A"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Tarihi</w:t>
            </w:r>
          </w:p>
        </w:tc>
        <w:tc>
          <w:tcPr>
            <w:tcW w:w="1418" w:type="dxa"/>
            <w:tcBorders>
              <w:top w:val="single" w:sz="12" w:space="0" w:color="auto"/>
              <w:left w:val="single" w:sz="12" w:space="0" w:color="auto"/>
              <w:bottom w:val="single" w:sz="12" w:space="0" w:color="auto"/>
              <w:right w:val="single" w:sz="12" w:space="0" w:color="auto"/>
            </w:tcBorders>
            <w:hideMark/>
          </w:tcPr>
          <w:p w14:paraId="7D84CFB7" w14:textId="137B2858" w:rsidR="003A403A" w:rsidRPr="00DC362A" w:rsidRDefault="00F72B3F" w:rsidP="003A403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3A403A" w:rsidRPr="00DC362A" w14:paraId="198586E0" w14:textId="77777777" w:rsidTr="00F72B3F">
        <w:trPr>
          <w:trHeight w:val="219"/>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04FA82B0" w14:textId="77777777" w:rsidR="003A403A" w:rsidRPr="00DC362A" w:rsidRDefault="003A403A" w:rsidP="003A403A">
            <w:pPr>
              <w:spacing w:after="0"/>
              <w:rPr>
                <w:rFonts w:ascii="Times New Roman" w:eastAsia="Times New Roman" w:hAnsi="Times New Roman" w:cs="Times New Roman"/>
                <w:lang w:eastAsia="tr-TR"/>
              </w:rPr>
            </w:pPr>
          </w:p>
        </w:tc>
        <w:tc>
          <w:tcPr>
            <w:tcW w:w="1842" w:type="dxa"/>
            <w:tcBorders>
              <w:top w:val="single" w:sz="12" w:space="0" w:color="auto"/>
              <w:left w:val="single" w:sz="12" w:space="0" w:color="auto"/>
              <w:bottom w:val="single" w:sz="12" w:space="0" w:color="auto"/>
              <w:right w:val="single" w:sz="12" w:space="0" w:color="auto"/>
            </w:tcBorders>
            <w:hideMark/>
          </w:tcPr>
          <w:p w14:paraId="19743A62"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No.</w:t>
            </w:r>
          </w:p>
        </w:tc>
        <w:tc>
          <w:tcPr>
            <w:tcW w:w="1418" w:type="dxa"/>
            <w:tcBorders>
              <w:top w:val="single" w:sz="12" w:space="0" w:color="auto"/>
              <w:left w:val="single" w:sz="12" w:space="0" w:color="auto"/>
              <w:bottom w:val="single" w:sz="12" w:space="0" w:color="auto"/>
              <w:right w:val="single" w:sz="12" w:space="0" w:color="auto"/>
            </w:tcBorders>
            <w:hideMark/>
          </w:tcPr>
          <w:p w14:paraId="1AF08E08" w14:textId="730289B3" w:rsidR="003A403A" w:rsidRPr="00DC362A" w:rsidRDefault="00DC362A" w:rsidP="003A403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3A403A" w:rsidRPr="00DC362A" w14:paraId="3890105E" w14:textId="77777777" w:rsidTr="00F72B3F">
        <w:trPr>
          <w:trHeight w:val="365"/>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3293FB2B" w14:textId="77777777" w:rsidR="003A403A" w:rsidRPr="00DC362A" w:rsidRDefault="003A403A" w:rsidP="003A403A">
            <w:pPr>
              <w:spacing w:after="0"/>
              <w:rPr>
                <w:rFonts w:ascii="Times New Roman" w:eastAsia="Times New Roman" w:hAnsi="Times New Roman" w:cs="Times New Roman"/>
                <w:lang w:eastAsia="tr-TR"/>
              </w:rPr>
            </w:pPr>
          </w:p>
        </w:tc>
        <w:tc>
          <w:tcPr>
            <w:tcW w:w="1842" w:type="dxa"/>
            <w:tcBorders>
              <w:top w:val="single" w:sz="12" w:space="0" w:color="auto"/>
              <w:left w:val="single" w:sz="12" w:space="0" w:color="auto"/>
              <w:bottom w:val="single" w:sz="12" w:space="0" w:color="auto"/>
              <w:right w:val="single" w:sz="12" w:space="0" w:color="auto"/>
            </w:tcBorders>
            <w:hideMark/>
          </w:tcPr>
          <w:p w14:paraId="72177882"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Sayfa No.</w:t>
            </w:r>
          </w:p>
        </w:tc>
        <w:tc>
          <w:tcPr>
            <w:tcW w:w="1418" w:type="dxa"/>
            <w:tcBorders>
              <w:top w:val="single" w:sz="12" w:space="0" w:color="auto"/>
              <w:left w:val="single" w:sz="12" w:space="0" w:color="auto"/>
              <w:bottom w:val="single" w:sz="12" w:space="0" w:color="auto"/>
              <w:right w:val="single" w:sz="12" w:space="0" w:color="auto"/>
            </w:tcBorders>
            <w:hideMark/>
          </w:tcPr>
          <w:p w14:paraId="097715E8" w14:textId="77777777" w:rsidR="003A403A" w:rsidRPr="00DC362A" w:rsidRDefault="003A403A" w:rsidP="003A403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1/</w:t>
            </w:r>
            <w:r w:rsidR="00755EBE" w:rsidRPr="00DC362A">
              <w:rPr>
                <w:rFonts w:ascii="Times New Roman" w:eastAsia="Times New Roman" w:hAnsi="Times New Roman" w:cs="Times New Roman"/>
                <w:lang w:eastAsia="tr-TR"/>
              </w:rPr>
              <w:t>3</w:t>
            </w:r>
          </w:p>
        </w:tc>
      </w:tr>
      <w:bookmarkEnd w:id="0"/>
    </w:tbl>
    <w:p w14:paraId="09D0AAA3" w14:textId="77777777" w:rsidR="00D433F2" w:rsidRPr="00DC362A" w:rsidRDefault="00D433F2" w:rsidP="00E77DC1">
      <w:pPr>
        <w:spacing w:before="144" w:after="0" w:line="240" w:lineRule="auto"/>
        <w:rPr>
          <w:rFonts w:ascii="Times New Roman" w:hAnsi="Times New Roman" w:cs="Times New Roman"/>
          <w:color w:val="000000"/>
          <w:spacing w:val="-12"/>
        </w:rPr>
        <w:sectPr w:rsidR="00D433F2" w:rsidRPr="00DC362A" w:rsidSect="00974327">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720" w:gutter="0"/>
          <w:cols w:space="708"/>
        </w:sectPr>
      </w:pPr>
    </w:p>
    <w:p w14:paraId="252EE371" w14:textId="77777777" w:rsidR="000F6FEB" w:rsidRPr="00DC362A" w:rsidRDefault="00606F77" w:rsidP="006E6706">
      <w:pPr>
        <w:spacing w:after="0" w:line="240" w:lineRule="auto"/>
        <w:jc w:val="both"/>
        <w:rPr>
          <w:rFonts w:ascii="Times New Roman" w:hAnsi="Times New Roman" w:cs="Times New Roman"/>
        </w:rPr>
      </w:pPr>
      <w:r w:rsidRPr="00DC362A">
        <w:rPr>
          <w:rFonts w:ascii="Times New Roman" w:hAnsi="Times New Roman" w:cs="Times New Roman"/>
        </w:rPr>
        <w:t xml:space="preserve">Evrak No              :  </w:t>
      </w:r>
    </w:p>
    <w:p w14:paraId="12D830AF" w14:textId="77777777" w:rsidR="00606F77" w:rsidRPr="00DC362A" w:rsidRDefault="00606F77" w:rsidP="006E6706">
      <w:pPr>
        <w:spacing w:after="0" w:line="240" w:lineRule="auto"/>
        <w:jc w:val="both"/>
        <w:rPr>
          <w:rFonts w:ascii="Times New Roman" w:hAnsi="Times New Roman" w:cs="Times New Roman"/>
        </w:rPr>
      </w:pPr>
      <w:r w:rsidRPr="00DC362A">
        <w:rPr>
          <w:rFonts w:ascii="Times New Roman" w:hAnsi="Times New Roman" w:cs="Times New Roman"/>
        </w:rPr>
        <w:t xml:space="preserve">        </w:t>
      </w:r>
    </w:p>
    <w:p w14:paraId="0AD059C2" w14:textId="77777777" w:rsidR="00606F77" w:rsidRPr="00DC362A" w:rsidRDefault="00606F77" w:rsidP="006E6706">
      <w:pPr>
        <w:spacing w:after="0" w:line="240" w:lineRule="auto"/>
        <w:jc w:val="both"/>
        <w:rPr>
          <w:rFonts w:ascii="Times New Roman" w:hAnsi="Times New Roman" w:cs="Times New Roman"/>
        </w:rPr>
      </w:pPr>
      <w:r w:rsidRPr="00DC362A">
        <w:rPr>
          <w:rFonts w:ascii="Times New Roman" w:hAnsi="Times New Roman" w:cs="Times New Roman"/>
        </w:rPr>
        <w:t xml:space="preserve">Hasta Adı Soyadı : </w:t>
      </w:r>
    </w:p>
    <w:p w14:paraId="76101315" w14:textId="77777777" w:rsidR="000F6FEB" w:rsidRPr="00DC362A" w:rsidRDefault="000F6FEB" w:rsidP="006E6706">
      <w:pPr>
        <w:spacing w:after="0" w:line="240" w:lineRule="auto"/>
        <w:jc w:val="both"/>
        <w:rPr>
          <w:rFonts w:ascii="Times New Roman" w:hAnsi="Times New Roman" w:cs="Times New Roman"/>
        </w:rPr>
      </w:pPr>
    </w:p>
    <w:p w14:paraId="61B901E4" w14:textId="77777777" w:rsidR="00606F77" w:rsidRPr="00DC362A" w:rsidRDefault="00606F77" w:rsidP="006E6706">
      <w:pPr>
        <w:spacing w:after="0" w:line="240" w:lineRule="auto"/>
        <w:jc w:val="both"/>
        <w:rPr>
          <w:rFonts w:ascii="Times New Roman" w:hAnsi="Times New Roman" w:cs="Times New Roman"/>
        </w:rPr>
      </w:pPr>
      <w:r w:rsidRPr="00DC362A">
        <w:rPr>
          <w:rFonts w:ascii="Times New Roman" w:hAnsi="Times New Roman" w:cs="Times New Roman"/>
        </w:rPr>
        <w:t xml:space="preserve">TC Kimlik No </w:t>
      </w:r>
      <w:r w:rsidRPr="00DC362A">
        <w:rPr>
          <w:rFonts w:ascii="Times New Roman" w:hAnsi="Times New Roman" w:cs="Times New Roman"/>
        </w:rPr>
        <w:tab/>
        <w:t xml:space="preserve">   :</w:t>
      </w:r>
    </w:p>
    <w:p w14:paraId="118A6C03" w14:textId="77777777" w:rsidR="000F6FEB" w:rsidRPr="00DC362A" w:rsidRDefault="000F6FEB" w:rsidP="006E6706">
      <w:pPr>
        <w:spacing w:after="0" w:line="240" w:lineRule="auto"/>
        <w:jc w:val="both"/>
        <w:rPr>
          <w:rFonts w:ascii="Times New Roman" w:hAnsi="Times New Roman" w:cs="Times New Roman"/>
        </w:rPr>
      </w:pPr>
    </w:p>
    <w:p w14:paraId="065E5CF3" w14:textId="77777777" w:rsidR="00E77DC1" w:rsidRPr="00DC362A" w:rsidRDefault="00606F77" w:rsidP="006E6706">
      <w:pPr>
        <w:spacing w:after="0" w:line="240" w:lineRule="auto"/>
        <w:jc w:val="both"/>
        <w:rPr>
          <w:rFonts w:ascii="Times New Roman" w:hAnsi="Times New Roman" w:cs="Times New Roman"/>
        </w:rPr>
      </w:pPr>
      <w:r w:rsidRPr="00DC362A">
        <w:rPr>
          <w:rFonts w:ascii="Times New Roman" w:hAnsi="Times New Roman" w:cs="Times New Roman"/>
        </w:rPr>
        <w:t xml:space="preserve">Telefon No </w:t>
      </w:r>
      <w:r w:rsidRPr="00DC362A">
        <w:rPr>
          <w:rFonts w:ascii="Times New Roman" w:hAnsi="Times New Roman" w:cs="Times New Roman"/>
        </w:rPr>
        <w:tab/>
        <w:t xml:space="preserve">   :</w:t>
      </w:r>
    </w:p>
    <w:p w14:paraId="6D20900B" w14:textId="77777777" w:rsidR="00E77DC1" w:rsidRPr="00DC362A" w:rsidRDefault="00E77DC1" w:rsidP="006E6706">
      <w:pPr>
        <w:spacing w:after="0" w:line="240" w:lineRule="auto"/>
        <w:jc w:val="both"/>
        <w:rPr>
          <w:rFonts w:ascii="Times New Roman" w:hAnsi="Times New Roman" w:cs="Times New Roman"/>
        </w:rPr>
      </w:pPr>
    </w:p>
    <w:p w14:paraId="1542F7ED" w14:textId="77777777" w:rsidR="00E77DC1" w:rsidRPr="00DC362A" w:rsidRDefault="00E77DC1" w:rsidP="006E6706">
      <w:pPr>
        <w:spacing w:after="0" w:line="240" w:lineRule="auto"/>
        <w:jc w:val="both"/>
        <w:rPr>
          <w:rFonts w:ascii="Times New Roman" w:hAnsi="Times New Roman" w:cs="Times New Roman"/>
        </w:rPr>
      </w:pPr>
    </w:p>
    <w:p w14:paraId="452DF160" w14:textId="77777777" w:rsidR="00E77DC1" w:rsidRPr="00DC362A" w:rsidRDefault="00E77DC1" w:rsidP="006E6706">
      <w:pPr>
        <w:spacing w:after="0" w:line="240" w:lineRule="auto"/>
        <w:jc w:val="both"/>
        <w:rPr>
          <w:rFonts w:ascii="Times New Roman" w:hAnsi="Times New Roman" w:cs="Times New Roman"/>
        </w:rPr>
      </w:pPr>
    </w:p>
    <w:p w14:paraId="0E91C526" w14:textId="1EEFCA06" w:rsidR="00D433F2" w:rsidRPr="00DC362A" w:rsidRDefault="00D433F2" w:rsidP="006E6706">
      <w:pPr>
        <w:spacing w:after="0" w:line="240" w:lineRule="auto"/>
        <w:jc w:val="both"/>
        <w:rPr>
          <w:rFonts w:ascii="Times New Roman" w:hAnsi="Times New Roman" w:cs="Times New Roman"/>
        </w:rPr>
        <w:sectPr w:rsidR="00D433F2" w:rsidRPr="00DC362A" w:rsidSect="00974327">
          <w:type w:val="continuous"/>
          <w:pgSz w:w="11918" w:h="16854"/>
          <w:pgMar w:top="720" w:right="720" w:bottom="720" w:left="720" w:header="720" w:footer="720" w:gutter="0"/>
          <w:cols w:num="2" w:sep="1" w:space="1363" w:equalWidth="0">
            <w:col w:w="4553" w:space="1363"/>
            <w:col w:w="4502" w:space="0"/>
          </w:cols>
        </w:sectPr>
      </w:pPr>
      <w:r w:rsidRPr="00DC362A">
        <w:rPr>
          <w:rFonts w:ascii="Times New Roman" w:hAnsi="Times New Roman" w:cs="Times New Roman"/>
          <w:spacing w:val="-4"/>
        </w:rPr>
        <w:t xml:space="preserve">Bu formda sizin tıbbi ve diş tedavileri ile ilgili hikâyeniz ve bazı kişisel bilgiler istenecektir. </w:t>
      </w:r>
      <w:r w:rsidRPr="00DC362A">
        <w:rPr>
          <w:rFonts w:ascii="Times New Roman" w:hAnsi="Times New Roman" w:cs="Times New Roman"/>
          <w:spacing w:val="-5"/>
        </w:rPr>
        <w:t xml:space="preserve">Formda tedavi göreceğiniz </w:t>
      </w:r>
      <w:r w:rsidRPr="00DC362A">
        <w:rPr>
          <w:rFonts w:ascii="Times New Roman" w:hAnsi="Times New Roman" w:cs="Times New Roman"/>
          <w:spacing w:val="7"/>
        </w:rPr>
        <w:t xml:space="preserve">kliniklerde yapılacak işlemlere ait bilgiler yer </w:t>
      </w:r>
      <w:r w:rsidRPr="00DC362A">
        <w:rPr>
          <w:rFonts w:ascii="Times New Roman" w:hAnsi="Times New Roman" w:cs="Times New Roman"/>
          <w:spacing w:val="-7"/>
        </w:rPr>
        <w:t xml:space="preserve">almaktadır. Bu açıklamaların amacı ağız diş sağlığınızı </w:t>
      </w:r>
      <w:r w:rsidRPr="00DC362A">
        <w:rPr>
          <w:rFonts w:ascii="Times New Roman" w:hAnsi="Times New Roman" w:cs="Times New Roman"/>
          <w:spacing w:val="-1"/>
        </w:rPr>
        <w:t xml:space="preserve">iyileştirmek ve korumak için sizlerin bilgilendirilmesi </w:t>
      </w:r>
      <w:r w:rsidRPr="00DC362A">
        <w:rPr>
          <w:rFonts w:ascii="Times New Roman" w:hAnsi="Times New Roman" w:cs="Times New Roman"/>
          <w:spacing w:val="-6"/>
        </w:rPr>
        <w:t xml:space="preserve">ve tedavi sürecine katılımınızı sağlamaktır. Tedavi ve </w:t>
      </w:r>
      <w:r w:rsidRPr="00DC362A">
        <w:rPr>
          <w:rFonts w:ascii="Times New Roman" w:hAnsi="Times New Roman" w:cs="Times New Roman"/>
          <w:spacing w:val="-2"/>
        </w:rPr>
        <w:t xml:space="preserve">işlemlerin yararlarını ve olası risklerini öğrendikten </w:t>
      </w:r>
      <w:r w:rsidRPr="00DC362A">
        <w:rPr>
          <w:rFonts w:ascii="Times New Roman" w:hAnsi="Times New Roman" w:cs="Times New Roman"/>
          <w:spacing w:val="-5"/>
        </w:rPr>
        <w:t>sonra yapılacak işlem</w:t>
      </w:r>
      <w:r w:rsidR="00377DF4" w:rsidRPr="00DC362A">
        <w:rPr>
          <w:rFonts w:ascii="Times New Roman" w:hAnsi="Times New Roman" w:cs="Times New Roman"/>
          <w:spacing w:val="-5"/>
        </w:rPr>
        <w:t>i</w:t>
      </w:r>
      <w:r w:rsidR="00D078A1" w:rsidRPr="00DC362A">
        <w:rPr>
          <w:rFonts w:ascii="Times New Roman" w:hAnsi="Times New Roman" w:cs="Times New Roman"/>
          <w:spacing w:val="-5"/>
        </w:rPr>
        <w:t xml:space="preserve"> </w:t>
      </w:r>
      <w:r w:rsidR="00377DF4" w:rsidRPr="00DC362A">
        <w:rPr>
          <w:rFonts w:ascii="Times New Roman" w:hAnsi="Times New Roman" w:cs="Times New Roman"/>
          <w:spacing w:val="-5"/>
        </w:rPr>
        <w:t>kabul etmek</w:t>
      </w:r>
      <w:r w:rsidRPr="00DC362A">
        <w:rPr>
          <w:rFonts w:ascii="Times New Roman" w:hAnsi="Times New Roman" w:cs="Times New Roman"/>
          <w:spacing w:val="-5"/>
        </w:rPr>
        <w:t xml:space="preserve"> sizin kararınıza </w:t>
      </w:r>
      <w:r w:rsidRPr="00DC362A">
        <w:rPr>
          <w:rFonts w:ascii="Times New Roman" w:hAnsi="Times New Roman" w:cs="Times New Roman"/>
          <w:spacing w:val="-4"/>
        </w:rPr>
        <w:t>bağlıdır</w:t>
      </w:r>
      <w:r w:rsidRPr="00DC362A">
        <w:rPr>
          <w:rFonts w:ascii="Times New Roman" w:hAnsi="Times New Roman" w:cs="Times New Roman"/>
          <w:color w:val="000000"/>
          <w:spacing w:val="-4"/>
        </w:rPr>
        <w:t>.</w:t>
      </w:r>
    </w:p>
    <w:p w14:paraId="0944EB0B" w14:textId="77777777" w:rsidR="00D433F2" w:rsidRPr="00DC362A" w:rsidRDefault="00D433F2" w:rsidP="00D433F2">
      <w:pPr>
        <w:tabs>
          <w:tab w:val="left" w:pos="6405"/>
          <w:tab w:val="left" w:pos="6435"/>
          <w:tab w:val="left" w:pos="7545"/>
          <w:tab w:val="left" w:pos="9135"/>
        </w:tabs>
        <w:spacing w:before="2269" w:after="0" w:line="288" w:lineRule="exact"/>
        <w:rPr>
          <w:rFonts w:ascii="Times New Roman" w:hAnsi="Times New Roman" w:cs="Times New Roman"/>
          <w:color w:val="000000"/>
        </w:rPr>
        <w:sectPr w:rsidR="00D433F2" w:rsidRPr="00DC362A" w:rsidSect="00974327">
          <w:type w:val="continuous"/>
          <w:pgSz w:w="11918" w:h="16854"/>
          <w:pgMar w:top="720" w:right="720" w:bottom="720" w:left="720" w:header="720" w:footer="720" w:gutter="0"/>
          <w:cols w:space="708"/>
        </w:sectPr>
      </w:pPr>
      <w:r w:rsidRPr="00DC362A">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701D0B2F" wp14:editId="2542F932">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7963"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DC362A">
        <w:rPr>
          <w:rFonts w:ascii="Times New Roman" w:hAnsi="Times New Roman" w:cs="Times New Roman"/>
          <w:noProof/>
          <w:lang w:eastAsia="tr-TR"/>
        </w:rPr>
        <mc:AlternateContent>
          <mc:Choice Requires="wps">
            <w:drawing>
              <wp:anchor distT="0" distB="0" distL="186690" distR="831850" simplePos="0" relativeHeight="251659264" behindDoc="1" locked="0" layoutInCell="1" allowOverlap="1" wp14:anchorId="155EB507" wp14:editId="6D539A6B">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C31B" w14:textId="77777777" w:rsidR="00D433F2" w:rsidRDefault="00D433F2" w:rsidP="00D433F2">
                            <w:r>
                              <w:rPr>
                                <w:noProof/>
                                <w:lang w:eastAsia="tr-TR"/>
                              </w:rPr>
                              <w:drawing>
                                <wp:inline distT="0" distB="0" distL="0" distR="0" wp14:anchorId="31191CDA" wp14:editId="2B74B4B5">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B507"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17CCC31B" w14:textId="77777777" w:rsidR="00D433F2" w:rsidRDefault="00D433F2" w:rsidP="00D433F2">
                      <w:r>
                        <w:rPr>
                          <w:noProof/>
                          <w:lang w:eastAsia="tr-TR"/>
                        </w:rPr>
                        <w:drawing>
                          <wp:inline distT="0" distB="0" distL="0" distR="0" wp14:anchorId="31191CDA" wp14:editId="2B74B4B5">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DC362A">
        <w:rPr>
          <w:rFonts w:ascii="Times New Roman" w:hAnsi="Times New Roman" w:cs="Times New Roman"/>
          <w:noProof/>
          <w:lang w:eastAsia="tr-TR"/>
        </w:rPr>
        <mc:AlternateContent>
          <mc:Choice Requires="wps">
            <w:drawing>
              <wp:anchor distT="0" distB="0" distL="0" distR="0" simplePos="0" relativeHeight="251662336" behindDoc="1" locked="0" layoutInCell="1" allowOverlap="1" wp14:anchorId="3B57E2A6" wp14:editId="359EC3CF">
                <wp:simplePos x="0" y="0"/>
                <wp:positionH relativeFrom="column">
                  <wp:posOffset>4554855</wp:posOffset>
                </wp:positionH>
                <wp:positionV relativeFrom="paragraph">
                  <wp:posOffset>193040</wp:posOffset>
                </wp:positionV>
                <wp:extent cx="1613535" cy="140970"/>
                <wp:effectExtent l="0" t="0"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2C89"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E2A6" id="Text Box 24" o:spid="_x0000_s1027" type="#_x0000_t202" style="position:absolute;margin-left:358.65pt;margin-top:15.2pt;width:127.05pt;height:11.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" filled="f" stroked="f">
                <v:textbox inset="0,0,0,0">
                  <w:txbxContent>
                    <w:p w14:paraId="46F82C89"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v:textbox>
              </v:shape>
            </w:pict>
          </mc:Fallback>
        </mc:AlternateContent>
      </w:r>
      <w:r w:rsidRPr="00DC362A">
        <w:rPr>
          <w:rFonts w:ascii="Times New Roman" w:hAnsi="Times New Roman" w:cs="Times New Roman"/>
          <w:noProof/>
          <w:lang w:eastAsia="tr-TR"/>
        </w:rPr>
        <mc:AlternateContent>
          <mc:Choice Requires="wps">
            <w:drawing>
              <wp:anchor distT="0" distB="0" distL="0" distR="0" simplePos="0" relativeHeight="251660288" behindDoc="1" locked="0" layoutInCell="1" allowOverlap="1" wp14:anchorId="26CABD4F" wp14:editId="4ACD42C2">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D1D9"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BD4F" id="Text Box 26" o:spid="_x0000_s1028"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62wEAAJgDAAAOAAAAZHJzL2Uyb0RvYy54bWysU9tu2zAMfR+wfxD0vjjJknYw4hRdiw4D&#10;ugvQ7QNoWbaF2aJGKbGzrx8lx+kub8NeBIqSDs85pHY3Y9+JoyZv0BZytVhKoa3CytimkF+/PLx6&#10;I4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" filled="f" stroked="f">
                <v:textbox inset="0,0,0,0">
                  <w:txbxContent>
                    <w:p w14:paraId="2E0CD1D9"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DC362A">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3F86FC1F" wp14:editId="3882FD77">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5A9C"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3A56DC" w:rsidRPr="00DC362A">
        <w:rPr>
          <w:rFonts w:ascii="Times New Roman" w:hAnsi="Times New Roman" w:cs="Times New Roman"/>
          <w:b/>
          <w:spacing w:val="-3"/>
        </w:rPr>
        <w:t xml:space="preserve">   ÖNERİLEN TEDAVİ</w:t>
      </w:r>
    </w:p>
    <w:p w14:paraId="33F9CD3A" w14:textId="77777777" w:rsidR="00974327" w:rsidRPr="00DC362A" w:rsidRDefault="00D433F2" w:rsidP="00E31918">
      <w:pPr>
        <w:spacing w:after="0" w:line="240" w:lineRule="auto"/>
        <w:rPr>
          <w:rFonts w:ascii="Times New Roman" w:hAnsi="Times New Roman" w:cs="Times New Roman"/>
          <w:b/>
          <w:spacing w:val="-3"/>
        </w:rPr>
      </w:pPr>
      <w:r w:rsidRPr="00DC362A">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14428DA8" wp14:editId="58412E30">
                <wp:simplePos x="0" y="0"/>
                <wp:positionH relativeFrom="column">
                  <wp:posOffset>238125</wp:posOffset>
                </wp:positionH>
                <wp:positionV relativeFrom="paragraph">
                  <wp:posOffset>82550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C766"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" strokeweight=".35pt"/>
            </w:pict>
          </mc:Fallback>
        </mc:AlternateContent>
      </w:r>
    </w:p>
    <w:p w14:paraId="114307CF" w14:textId="77777777" w:rsidR="000542ED" w:rsidRPr="00DC362A" w:rsidRDefault="000542ED" w:rsidP="00074F8E">
      <w:pPr>
        <w:tabs>
          <w:tab w:val="right" w:pos="6279"/>
        </w:tabs>
        <w:spacing w:after="0" w:line="240" w:lineRule="auto"/>
        <w:ind w:left="426" w:right="410"/>
        <w:jc w:val="both"/>
        <w:rPr>
          <w:rFonts w:ascii="Times New Roman" w:hAnsi="Times New Roman" w:cs="Times New Roman"/>
          <w:b/>
          <w:u w:val="single"/>
        </w:rPr>
      </w:pPr>
      <w:r w:rsidRPr="00DC362A">
        <w:rPr>
          <w:rFonts w:ascii="Times New Roman" w:hAnsi="Times New Roman" w:cs="Times New Roman"/>
          <w:b/>
          <w:u w:val="single"/>
        </w:rPr>
        <w:t xml:space="preserve">Tam Protez </w:t>
      </w:r>
    </w:p>
    <w:p w14:paraId="3B7A2621" w14:textId="720E41D7" w:rsidR="00974327" w:rsidRPr="00DC362A" w:rsidRDefault="000542ED" w:rsidP="00074F8E">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rPr>
        <w:t>Üst ve/veya alt çenelerdeki dişlerin tamamen çekilmesi durumunda yapılan, damaklar tarafından desteklenen, plastik ve/veya metalden yapılan ve hasta tarafından takılıp çıkartılabilen protezlerdir. Protezlerin tutuculuğu; çene kemiklerinin ve ağız içi dokularının durumuna, dilin büyüklüğüne, konumuna ve sizin proteze göstereceğiniz uyuma bağlıdır. Protezler hem klinikte hekimin çalışmaları hem de laboratuar işlemleri birlikte yürütülerek hazırlanır</w:t>
      </w:r>
      <w:r w:rsidR="00974327" w:rsidRPr="00DC362A">
        <w:rPr>
          <w:rFonts w:ascii="Times New Roman" w:hAnsi="Times New Roman" w:cs="Times New Roman"/>
        </w:rPr>
        <w:t>.</w:t>
      </w:r>
    </w:p>
    <w:p w14:paraId="5815A1B2" w14:textId="77777777" w:rsidR="000542ED" w:rsidRPr="00DC362A" w:rsidRDefault="000542ED" w:rsidP="00074F8E">
      <w:pPr>
        <w:tabs>
          <w:tab w:val="right" w:pos="6279"/>
        </w:tabs>
        <w:spacing w:after="0" w:line="240" w:lineRule="auto"/>
        <w:ind w:left="426" w:right="410"/>
        <w:jc w:val="both"/>
        <w:rPr>
          <w:rFonts w:ascii="Times New Roman" w:hAnsi="Times New Roman" w:cs="Times New Roman"/>
          <w:b/>
          <w:u w:val="single"/>
        </w:rPr>
      </w:pPr>
      <w:r w:rsidRPr="00DC362A">
        <w:rPr>
          <w:rFonts w:ascii="Times New Roman" w:hAnsi="Times New Roman" w:cs="Times New Roman"/>
          <w:b/>
          <w:u w:val="single"/>
        </w:rPr>
        <w:t>TETKİKLER</w:t>
      </w:r>
    </w:p>
    <w:p w14:paraId="50E8FE1C" w14:textId="77777777" w:rsidR="000542ED" w:rsidRPr="00DC362A" w:rsidRDefault="000542ED" w:rsidP="00074F8E">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rPr>
        <w:t xml:space="preserve">İntraoral (Ağız İçi) Radyografik Tetkik </w:t>
      </w:r>
    </w:p>
    <w:p w14:paraId="02CFC209" w14:textId="189BFB39" w:rsidR="000542ED" w:rsidRPr="00DC362A" w:rsidRDefault="000542ED" w:rsidP="00074F8E">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rPr>
        <w:t>Tedavi başlangıcında, tedavi süresince ve kontrol amaçlı olarak tedavi sonrasında diş ve çevre dokuların ayrıntılı olarak incelenebilmesi için diş/çevre dokuların ağız içinden röntgeninin çekilmesi gerekebilir. Röntgen filmi ağız içerisine yerleştirilerek işlem gerçekleştirilir. Hamilelik durumu söz konusu ise acil durumlar dışında röntgen filmi çekilmez ve çekilmesi gereken durumlarda kurşun önlük giydirilerek hastaya minimum d</w:t>
      </w:r>
      <w:r w:rsidR="00FF7192" w:rsidRPr="00DC362A">
        <w:rPr>
          <w:rFonts w:ascii="Times New Roman" w:hAnsi="Times New Roman" w:cs="Times New Roman"/>
        </w:rPr>
        <w:t>ozda X-ışını verilmesi sağlanır</w:t>
      </w:r>
      <w:r w:rsidR="00974327" w:rsidRPr="00DC362A">
        <w:rPr>
          <w:rFonts w:ascii="Times New Roman" w:hAnsi="Times New Roman" w:cs="Times New Roman"/>
        </w:rPr>
        <w:t>.</w:t>
      </w:r>
      <w:r w:rsidRPr="00DC362A">
        <w:rPr>
          <w:rFonts w:ascii="Times New Roman" w:hAnsi="Times New Roman" w:cs="Times New Roman"/>
          <w:color w:val="000000"/>
          <w:spacing w:val="-10"/>
        </w:rPr>
        <w:tab/>
      </w:r>
    </w:p>
    <w:p w14:paraId="5A5C7F73" w14:textId="33017760" w:rsidR="00974327" w:rsidRPr="00DC362A" w:rsidRDefault="000542ED" w:rsidP="00074F8E">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b/>
          <w:u w:val="single"/>
        </w:rPr>
        <w:t>Radyografik tetkikten beklenenler</w:t>
      </w:r>
      <w:r w:rsidRPr="00DC362A">
        <w:rPr>
          <w:rFonts w:ascii="Times New Roman" w:hAnsi="Times New Roman" w:cs="Times New Roman"/>
        </w:rPr>
        <w:t>: Şikayet bölgesinin ayrıntılı incelenerek şikayete neden olan diş ya da kemik bölgesinin belirlenmesi. Radyografik tetkik yapılmazsa: Şikayet nedeni doğru olarak belirlenemeyebilir. Tedavi sonrası kontrol radyografileri alınmazsa tedavinin başarısı değerlendirilemez. Olası riskler: Röntgen filmi çekimi sırasında hastanın bulantı refleksi tetiklenerek bulantı ve bazen kusma oluşması. Hamile ve çocuklarda koruyucu önlemler alınmazsa radyasyona hassas organlar etkilenebilir.</w:t>
      </w:r>
    </w:p>
    <w:p w14:paraId="2992352C" w14:textId="77777777" w:rsidR="000542ED" w:rsidRPr="00DC362A" w:rsidRDefault="000542ED" w:rsidP="00074F8E">
      <w:pPr>
        <w:tabs>
          <w:tab w:val="right" w:pos="6279"/>
        </w:tabs>
        <w:spacing w:after="0" w:line="240" w:lineRule="auto"/>
        <w:ind w:left="426" w:right="410"/>
        <w:jc w:val="both"/>
        <w:rPr>
          <w:rFonts w:ascii="Times New Roman" w:hAnsi="Times New Roman" w:cs="Times New Roman"/>
          <w:b/>
          <w:u w:val="single"/>
        </w:rPr>
      </w:pPr>
      <w:r w:rsidRPr="00DC362A">
        <w:rPr>
          <w:rFonts w:ascii="Times New Roman" w:hAnsi="Times New Roman" w:cs="Times New Roman"/>
          <w:b/>
          <w:u w:val="single"/>
        </w:rPr>
        <w:t xml:space="preserve">Ekstraoral (Ağız Dışı) Radyografik Tetkik </w:t>
      </w:r>
    </w:p>
    <w:p w14:paraId="70AA9FF5" w14:textId="5136CD7A" w:rsidR="00974327" w:rsidRDefault="000542ED" w:rsidP="00074F8E">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rPr>
        <w:t>Tedavi başlangıcında, tedavi süresince ve kontrol amaçlı olarak tedavi sonrasında diş ve çevre dokuların ayrıntılı olarak incelenebilmesi için çene yüz bölgesinin röntgeninin çekilmesi gerekebilir. Röntgen filmi ağız dışında konumlandırılarak işlem gerçekleştirilir. Hamilelik durumu söz konusu ise acil durumlar dışında röntgen filmi çekilmez ve çekilmesi gereken durumlarda kurşun önlük giydirilerek hastaya minimum dozda X-ışını verilmesi sağlanır.</w:t>
      </w:r>
      <w:r w:rsidR="000B6215" w:rsidRPr="00DC362A">
        <w:rPr>
          <w:rFonts w:ascii="Times New Roman" w:hAnsi="Times New Roman" w:cs="Times New Roman"/>
        </w:rPr>
        <w:t xml:space="preserve"> </w:t>
      </w:r>
    </w:p>
    <w:p w14:paraId="3E759C0F" w14:textId="77777777" w:rsidR="00DC362A" w:rsidRDefault="00DC362A" w:rsidP="00074F8E">
      <w:pPr>
        <w:tabs>
          <w:tab w:val="right" w:pos="6279"/>
        </w:tabs>
        <w:spacing w:after="0" w:line="240" w:lineRule="auto"/>
        <w:ind w:left="426" w:right="410"/>
        <w:jc w:val="both"/>
        <w:rPr>
          <w:rFonts w:ascii="Times New Roman" w:hAnsi="Times New Roman" w:cs="Times New Roman"/>
        </w:rPr>
      </w:pPr>
    </w:p>
    <w:p w14:paraId="6F9C9BC0" w14:textId="0D0C6E73" w:rsidR="00DC362A" w:rsidRPr="009035B5" w:rsidRDefault="00DC362A" w:rsidP="009035B5">
      <w:pPr>
        <w:tabs>
          <w:tab w:val="right" w:pos="6279"/>
        </w:tabs>
        <w:spacing w:after="0" w:line="240" w:lineRule="auto"/>
        <w:ind w:left="426" w:right="410"/>
        <w:jc w:val="both"/>
        <w:rPr>
          <w:rFonts w:ascii="Times New Roman" w:hAnsi="Times New Roman" w:cs="Times New Roman"/>
        </w:rPr>
      </w:pPr>
      <w:r w:rsidRPr="00DC362A">
        <w:rPr>
          <w:rFonts w:ascii="Times New Roman" w:hAnsi="Times New Roman" w:cs="Times New Roman"/>
        </w:rPr>
        <w:t>Hasta İmza                                                                                                          Hekim İmza</w:t>
      </w:r>
    </w:p>
    <w:tbl>
      <w:tblPr>
        <w:tblpPr w:leftFromText="141" w:rightFromText="141" w:bottomFromText="160" w:vertAnchor="text" w:horzAnchor="margin" w:tblpX="-15" w:tblpY="-449"/>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15"/>
        <w:gridCol w:w="1701"/>
        <w:gridCol w:w="1559"/>
      </w:tblGrid>
      <w:tr w:rsidR="00DC362A" w:rsidRPr="00DC362A" w14:paraId="4407F56D" w14:textId="77777777" w:rsidTr="00F72B3F">
        <w:trPr>
          <w:trHeight w:val="227"/>
        </w:trPr>
        <w:tc>
          <w:tcPr>
            <w:tcW w:w="7215" w:type="dxa"/>
            <w:vMerge w:val="restart"/>
            <w:tcBorders>
              <w:top w:val="single" w:sz="12" w:space="0" w:color="auto"/>
              <w:left w:val="single" w:sz="12" w:space="0" w:color="auto"/>
              <w:bottom w:val="single" w:sz="12" w:space="0" w:color="auto"/>
              <w:right w:val="single" w:sz="12" w:space="0" w:color="auto"/>
            </w:tcBorders>
          </w:tcPr>
          <w:p w14:paraId="57C643B7" w14:textId="77777777" w:rsidR="00DC362A" w:rsidRPr="00DC362A" w:rsidRDefault="00DC362A" w:rsidP="00DC362A">
            <w:pPr>
              <w:spacing w:after="0" w:line="240" w:lineRule="auto"/>
              <w:jc w:val="center"/>
              <w:rPr>
                <w:rFonts w:ascii="Times New Roman" w:eastAsia="Times New Roman" w:hAnsi="Times New Roman" w:cs="Times New Roman"/>
                <w:b/>
                <w:lang w:eastAsia="tr-TR"/>
              </w:rPr>
            </w:pPr>
            <w:r w:rsidRPr="00DC362A">
              <w:rPr>
                <w:rFonts w:ascii="Times New Roman" w:hAnsi="Times New Roman" w:cs="Times New Roman"/>
                <w:noProof/>
                <w:lang w:eastAsia="tr-TR"/>
              </w:rPr>
              <w:lastRenderedPageBreak/>
              <w:drawing>
                <wp:anchor distT="0" distB="0" distL="114300" distR="114300" simplePos="0" relativeHeight="251685888" behindDoc="0" locked="0" layoutInCell="1" allowOverlap="1" wp14:anchorId="57947492" wp14:editId="7548F0B5">
                  <wp:simplePos x="0" y="0"/>
                  <wp:positionH relativeFrom="column">
                    <wp:posOffset>47625</wp:posOffset>
                  </wp:positionH>
                  <wp:positionV relativeFrom="paragraph">
                    <wp:posOffset>83185</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6C20A2C9" w14:textId="77777777" w:rsidR="00DC362A" w:rsidRPr="00DC362A" w:rsidRDefault="00DC362A" w:rsidP="00F72B3F">
            <w:pPr>
              <w:spacing w:after="0"/>
              <w:ind w:left="1328"/>
              <w:jc w:val="center"/>
              <w:rPr>
                <w:rFonts w:ascii="Times New Roman" w:hAnsi="Times New Roman" w:cs="Times New Roman"/>
                <w:b/>
              </w:rPr>
            </w:pPr>
            <w:r w:rsidRPr="00DC362A">
              <w:rPr>
                <w:rFonts w:ascii="Times New Roman" w:hAnsi="Times New Roman" w:cs="Times New Roman"/>
                <w:b/>
              </w:rPr>
              <w:t>Alanya Alaaddin Keykubat Üniversitesi</w:t>
            </w:r>
          </w:p>
          <w:p w14:paraId="3B11FB05" w14:textId="77777777" w:rsidR="00DC362A" w:rsidRPr="00DC362A" w:rsidRDefault="00DC362A" w:rsidP="00F72B3F">
            <w:pPr>
              <w:spacing w:after="0" w:line="240" w:lineRule="auto"/>
              <w:ind w:left="1328"/>
              <w:jc w:val="center"/>
              <w:rPr>
                <w:rFonts w:ascii="Times New Roman" w:eastAsia="Times New Roman" w:hAnsi="Times New Roman" w:cs="Times New Roman"/>
                <w:lang w:eastAsia="tr-TR"/>
              </w:rPr>
            </w:pPr>
            <w:r w:rsidRPr="00DC362A">
              <w:rPr>
                <w:rFonts w:ascii="Times New Roman" w:hAnsi="Times New Roman" w:cs="Times New Roman"/>
                <w:b/>
              </w:rPr>
              <w:t>Diş Hekimliği Uygulama ve Araştırma Merkezi</w:t>
            </w:r>
          </w:p>
          <w:p w14:paraId="32185CC2" w14:textId="77777777" w:rsidR="00A44DAB" w:rsidRDefault="00A44DAB" w:rsidP="00F72B3F">
            <w:pPr>
              <w:spacing w:after="0" w:line="240" w:lineRule="auto"/>
              <w:ind w:left="1485"/>
              <w:jc w:val="center"/>
              <w:rPr>
                <w:rFonts w:ascii="Times New Roman" w:hAnsi="Times New Roman" w:cs="Times New Roman"/>
                <w:b/>
                <w:bCs/>
              </w:rPr>
            </w:pPr>
          </w:p>
          <w:p w14:paraId="3BD7CE5A" w14:textId="4D7F9232" w:rsidR="00DC362A" w:rsidRPr="00DC362A" w:rsidRDefault="00DC362A" w:rsidP="00F72B3F">
            <w:pPr>
              <w:spacing w:after="0" w:line="240" w:lineRule="auto"/>
              <w:ind w:left="1485"/>
              <w:jc w:val="center"/>
              <w:rPr>
                <w:rFonts w:ascii="Times New Roman" w:hAnsi="Times New Roman" w:cs="Times New Roman"/>
                <w:b/>
                <w:bCs/>
              </w:rPr>
            </w:pPr>
            <w:r w:rsidRPr="00DC362A">
              <w:rPr>
                <w:rFonts w:ascii="Times New Roman" w:hAnsi="Times New Roman" w:cs="Times New Roman"/>
                <w:b/>
                <w:bCs/>
              </w:rPr>
              <w:t>Protetik Diş Tedavisi Anabilim Dalı</w:t>
            </w:r>
          </w:p>
          <w:p w14:paraId="61141CDF" w14:textId="472FB2EB" w:rsidR="00DC362A" w:rsidRPr="00DC362A" w:rsidRDefault="00DC362A" w:rsidP="00F72B3F">
            <w:pPr>
              <w:spacing w:after="0" w:line="240" w:lineRule="auto"/>
              <w:ind w:left="1485"/>
              <w:jc w:val="center"/>
              <w:rPr>
                <w:rFonts w:ascii="Times New Roman" w:eastAsia="Times New Roman" w:hAnsi="Times New Roman" w:cs="Times New Roman"/>
                <w:b/>
                <w:bCs/>
                <w:lang w:eastAsia="tr-TR"/>
              </w:rPr>
            </w:pPr>
            <w:r w:rsidRPr="00DC362A">
              <w:rPr>
                <w:rFonts w:ascii="Times New Roman" w:eastAsia="Times New Roman" w:hAnsi="Times New Roman" w:cs="Times New Roman"/>
                <w:b/>
                <w:bCs/>
                <w:lang w:eastAsia="tr-TR"/>
              </w:rPr>
              <w:t xml:space="preserve">Tam Protez </w:t>
            </w:r>
            <w:r w:rsidR="00A44DAB">
              <w:rPr>
                <w:rFonts w:ascii="Times New Roman" w:eastAsia="Times New Roman" w:hAnsi="Times New Roman" w:cs="Times New Roman"/>
                <w:b/>
                <w:bCs/>
                <w:lang w:eastAsia="tr-TR"/>
              </w:rPr>
              <w:t xml:space="preserve">Bilgilendirilmiş </w:t>
            </w:r>
            <w:r w:rsidRPr="00DC362A">
              <w:rPr>
                <w:rFonts w:ascii="Times New Roman" w:eastAsia="Times New Roman" w:hAnsi="Times New Roman" w:cs="Times New Roman"/>
                <w:b/>
                <w:bCs/>
                <w:lang w:eastAsia="tr-TR"/>
              </w:rPr>
              <w:t>Hasta Rıza Belgesi</w:t>
            </w:r>
          </w:p>
          <w:p w14:paraId="5BA49078" w14:textId="77777777" w:rsidR="00DC362A" w:rsidRPr="00DC362A" w:rsidRDefault="00DC362A" w:rsidP="00DC362A">
            <w:pPr>
              <w:spacing w:after="0" w:line="240" w:lineRule="auto"/>
              <w:ind w:left="-75"/>
              <w:jc w:val="center"/>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347364A"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Doküman No.</w:t>
            </w:r>
          </w:p>
        </w:tc>
        <w:tc>
          <w:tcPr>
            <w:tcW w:w="1559" w:type="dxa"/>
            <w:tcBorders>
              <w:top w:val="single" w:sz="12" w:space="0" w:color="auto"/>
              <w:left w:val="single" w:sz="12" w:space="0" w:color="auto"/>
              <w:bottom w:val="single" w:sz="12" w:space="0" w:color="auto"/>
              <w:right w:val="single" w:sz="12" w:space="0" w:color="auto"/>
            </w:tcBorders>
            <w:hideMark/>
          </w:tcPr>
          <w:p w14:paraId="6DFAA7E5" w14:textId="56E96ACB"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HHD.R</w:t>
            </w:r>
            <w:r w:rsidR="00A44DAB">
              <w:rPr>
                <w:rFonts w:ascii="Times New Roman" w:eastAsia="Times New Roman" w:hAnsi="Times New Roman" w:cs="Times New Roman"/>
                <w:lang w:eastAsia="tr-TR"/>
              </w:rPr>
              <w:t>B</w:t>
            </w:r>
            <w:r w:rsidRPr="00DC362A">
              <w:rPr>
                <w:rFonts w:ascii="Times New Roman" w:eastAsia="Times New Roman" w:hAnsi="Times New Roman" w:cs="Times New Roman"/>
                <w:lang w:eastAsia="tr-TR"/>
              </w:rPr>
              <w:t>.10</w:t>
            </w:r>
          </w:p>
        </w:tc>
      </w:tr>
      <w:tr w:rsidR="00DC362A" w:rsidRPr="00DC362A" w14:paraId="36B071A2" w14:textId="77777777" w:rsidTr="00F72B3F">
        <w:trPr>
          <w:trHeight w:val="311"/>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005F2C8B"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E3C9115"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Yayın Tarihi</w:t>
            </w:r>
          </w:p>
        </w:tc>
        <w:tc>
          <w:tcPr>
            <w:tcW w:w="1559" w:type="dxa"/>
            <w:tcBorders>
              <w:top w:val="single" w:sz="12" w:space="0" w:color="auto"/>
              <w:left w:val="single" w:sz="12" w:space="0" w:color="auto"/>
              <w:bottom w:val="single" w:sz="12" w:space="0" w:color="auto"/>
              <w:right w:val="single" w:sz="12" w:space="0" w:color="auto"/>
            </w:tcBorders>
            <w:hideMark/>
          </w:tcPr>
          <w:p w14:paraId="5496C27F"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27.05.2019</w:t>
            </w:r>
          </w:p>
        </w:tc>
      </w:tr>
      <w:tr w:rsidR="00DC362A" w:rsidRPr="00DC362A" w14:paraId="23241D84" w14:textId="77777777" w:rsidTr="00F72B3F">
        <w:trPr>
          <w:trHeight w:val="257"/>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2A04121E"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937E090"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Tarihi</w:t>
            </w:r>
          </w:p>
        </w:tc>
        <w:tc>
          <w:tcPr>
            <w:tcW w:w="1559" w:type="dxa"/>
            <w:tcBorders>
              <w:top w:val="single" w:sz="12" w:space="0" w:color="auto"/>
              <w:left w:val="single" w:sz="12" w:space="0" w:color="auto"/>
              <w:bottom w:val="single" w:sz="12" w:space="0" w:color="auto"/>
              <w:right w:val="single" w:sz="12" w:space="0" w:color="auto"/>
            </w:tcBorders>
            <w:hideMark/>
          </w:tcPr>
          <w:p w14:paraId="6FAEE214" w14:textId="7257839A" w:rsidR="00DC362A" w:rsidRPr="00DC362A" w:rsidRDefault="00F72B3F" w:rsidP="00DC362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DC362A" w:rsidRPr="00DC362A" w14:paraId="6B461FCB" w14:textId="77777777" w:rsidTr="00F72B3F">
        <w:trPr>
          <w:trHeight w:val="290"/>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3B8D1B5C"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F5F5A0F"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No.</w:t>
            </w:r>
          </w:p>
        </w:tc>
        <w:tc>
          <w:tcPr>
            <w:tcW w:w="1559" w:type="dxa"/>
            <w:tcBorders>
              <w:top w:val="single" w:sz="12" w:space="0" w:color="auto"/>
              <w:left w:val="single" w:sz="12" w:space="0" w:color="auto"/>
              <w:bottom w:val="single" w:sz="12" w:space="0" w:color="auto"/>
              <w:right w:val="single" w:sz="12" w:space="0" w:color="auto"/>
            </w:tcBorders>
            <w:hideMark/>
          </w:tcPr>
          <w:p w14:paraId="780ECFC8" w14:textId="0A1D4822" w:rsidR="00DC362A" w:rsidRPr="00DC362A" w:rsidRDefault="00DC362A" w:rsidP="00DC362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DC362A" w:rsidRPr="00DC362A" w14:paraId="437E1911" w14:textId="77777777" w:rsidTr="00F72B3F">
        <w:trPr>
          <w:trHeight w:val="458"/>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7C3E9D90"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092F9008"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Sayfa No.</w:t>
            </w:r>
          </w:p>
        </w:tc>
        <w:tc>
          <w:tcPr>
            <w:tcW w:w="1559" w:type="dxa"/>
            <w:tcBorders>
              <w:top w:val="single" w:sz="12" w:space="0" w:color="auto"/>
              <w:left w:val="single" w:sz="12" w:space="0" w:color="auto"/>
              <w:bottom w:val="single" w:sz="12" w:space="0" w:color="auto"/>
              <w:right w:val="single" w:sz="12" w:space="0" w:color="auto"/>
            </w:tcBorders>
            <w:hideMark/>
          </w:tcPr>
          <w:p w14:paraId="00B539FC"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2/3</w:t>
            </w:r>
          </w:p>
        </w:tc>
      </w:tr>
    </w:tbl>
    <w:p w14:paraId="3FE7B59A" w14:textId="77777777" w:rsidR="00DC362A" w:rsidRDefault="00DC362A" w:rsidP="00074F8E">
      <w:pPr>
        <w:tabs>
          <w:tab w:val="right" w:pos="6279"/>
        </w:tabs>
        <w:spacing w:after="0" w:line="240" w:lineRule="auto"/>
        <w:ind w:left="426" w:right="410"/>
        <w:jc w:val="both"/>
        <w:rPr>
          <w:rFonts w:ascii="Times New Roman" w:hAnsi="Times New Roman" w:cs="Times New Roman"/>
          <w:b/>
          <w:u w:val="single"/>
        </w:rPr>
      </w:pPr>
    </w:p>
    <w:p w14:paraId="7812662C" w14:textId="56BA309C" w:rsid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b/>
          <w:u w:val="single"/>
        </w:rPr>
        <w:t xml:space="preserve">Radyografik tetkikten beklenenler: </w:t>
      </w:r>
      <w:r w:rsidRPr="00DC362A">
        <w:rPr>
          <w:rFonts w:ascii="Times New Roman" w:hAnsi="Times New Roman" w:cs="Times New Roman"/>
        </w:rPr>
        <w:t xml:space="preserve">Şikayet bölgesinin ayrıntılı incelenerek şikayete neden olan diş ya da kemik bölgesinin belirlenmesi. Radyografik tetkik yapılmazsa. Şikayet nedeni doğru olarak belirlenemeyebilir. Tedavi sonrası kontrol radyografileri alınmazsa tedavinin başarısı değerlendirilemez. </w:t>
      </w:r>
    </w:p>
    <w:p w14:paraId="6957D325" w14:textId="77777777" w:rsid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Olası riskler: İşlem sırasında en az 20 saniye hareketsiz kalınması gerekli olduğundan hareket edilirse filmin kötü çıkması ve tekrar çekilme durumunun söz konusu olması. Hamile ve çocuklarda koruyucu önlemler alınmazsa radyasyona hassas organlar etkilenebilir.</w:t>
      </w:r>
    </w:p>
    <w:p w14:paraId="52582153" w14:textId="7082E9FF" w:rsidR="000542ED" w:rsidRP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b/>
          <w:u w:val="single"/>
        </w:rPr>
        <w:t xml:space="preserve">Tedaviden Beklenenler </w:t>
      </w:r>
    </w:p>
    <w:p w14:paraId="1A033C5B" w14:textId="77777777" w:rsidR="000542ED" w:rsidRP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Diş eksikliğini tamamlamak, çiğneme işlevini yerine getirmeyi sağlamak, ağız içindeki eksik dişlerin ve dokuların yerine konulmasıyla daha estetik bir görüntü elde etmek, konuşmayı düzeltmek.</w:t>
      </w:r>
    </w:p>
    <w:p w14:paraId="704413D4" w14:textId="77777777" w:rsidR="000542ED" w:rsidRPr="00DC362A" w:rsidRDefault="000542ED" w:rsidP="00F72B3F">
      <w:pPr>
        <w:tabs>
          <w:tab w:val="right" w:pos="6279"/>
        </w:tabs>
        <w:spacing w:after="0" w:line="240" w:lineRule="auto"/>
        <w:ind w:right="-12"/>
        <w:jc w:val="both"/>
        <w:rPr>
          <w:rFonts w:ascii="Times New Roman" w:hAnsi="Times New Roman" w:cs="Times New Roman"/>
          <w:b/>
          <w:u w:val="single"/>
        </w:rPr>
      </w:pPr>
      <w:r w:rsidRPr="00DC362A">
        <w:rPr>
          <w:rFonts w:ascii="Times New Roman" w:hAnsi="Times New Roman" w:cs="Times New Roman"/>
          <w:b/>
          <w:u w:val="single"/>
        </w:rPr>
        <w:t>Karşılaşılabilecek Problemler ve Riskler</w:t>
      </w:r>
    </w:p>
    <w:p w14:paraId="6D76F41D" w14:textId="77777777" w:rsid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 xml:space="preserve"> • </w:t>
      </w:r>
      <w:r w:rsidRPr="00DC362A">
        <w:rPr>
          <w:rFonts w:ascii="Times New Roman" w:hAnsi="Times New Roman" w:cs="Times New Roman"/>
          <w:b/>
          <w:u w:val="single"/>
        </w:rPr>
        <w:t>Yeni takılan protezlere alışmada ve uyum göstermede zorluk:</w:t>
      </w:r>
      <w:r w:rsidRPr="00DC362A">
        <w:rPr>
          <w:rFonts w:ascii="Times New Roman" w:hAnsi="Times New Roman" w:cs="Times New Roman"/>
        </w:rPr>
        <w:t xml:space="preserve"> Daha önce hiç tam protez kullanmayan ya da uzun seneler aynı protezi kullanan hastalarda daha sıklıkla gözlenir. Tam protez kullanımı, zamanla öğrenilen bir alışkanlıktır ve mutlak başarı garanti edilemez. </w:t>
      </w:r>
    </w:p>
    <w:p w14:paraId="590C9EA0" w14:textId="77777777" w:rsid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 xml:space="preserve">• </w:t>
      </w:r>
      <w:r w:rsidRPr="00DC362A">
        <w:rPr>
          <w:rFonts w:ascii="Times New Roman" w:hAnsi="Times New Roman" w:cs="Times New Roman"/>
          <w:b/>
          <w:u w:val="single"/>
        </w:rPr>
        <w:t xml:space="preserve">Protez bitiminden sonra dişler ve estetik ile ilgili memnuniyetsizlik: </w:t>
      </w:r>
      <w:r w:rsidRPr="00DC362A">
        <w:rPr>
          <w:rFonts w:ascii="Times New Roman" w:hAnsi="Times New Roman" w:cs="Times New Roman"/>
        </w:rPr>
        <w:t>Protezlerin “dişli prova” adı verilen</w:t>
      </w:r>
      <w:r w:rsidR="00DC362A">
        <w:rPr>
          <w:rFonts w:ascii="Times New Roman" w:hAnsi="Times New Roman" w:cs="Times New Roman"/>
        </w:rPr>
        <w:t xml:space="preserve"> </w:t>
      </w:r>
      <w:r w:rsidRPr="00DC362A">
        <w:rPr>
          <w:rFonts w:ascii="Times New Roman" w:hAnsi="Times New Roman" w:cs="Times New Roman"/>
        </w:rPr>
        <w:t xml:space="preserve">randevu aşamasında hekim tarafından hastanın çene boyutları ve şekli, ten renginiz, yaşınız gibi özelliklerinizi de dikkate alınarak seçilen dişlerle protezin bitim öncesi halinin provası yapılır. Hastanın bu randevuya mümkünse bir yakınıyla birlikte gelmesi, birlikte karar vermesi ve varsa beklentilerini protez bitmeden önce açıklaması gerekir. Protez takıldıktan sonra dişlerle ilgili bir değişiklik yapmak mümkün değildir. Değişiklikler için protezin yenilenmesi gerekir ve yeni yapılacak protezlerin mali sorumluluğu hastaya ait olur. </w:t>
      </w:r>
    </w:p>
    <w:p w14:paraId="12A45C38" w14:textId="77777777" w:rsid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w:t>
      </w:r>
      <w:r w:rsidRPr="00DC362A">
        <w:rPr>
          <w:rFonts w:ascii="Times New Roman" w:hAnsi="Times New Roman" w:cs="Times New Roman"/>
          <w:b/>
          <w:u w:val="single"/>
        </w:rPr>
        <w:t>Tat almada ve konuşmada konuşmada zorluk:</w:t>
      </w:r>
      <w:r w:rsidRPr="00DC362A">
        <w:rPr>
          <w:rFonts w:ascii="Times New Roman" w:hAnsi="Times New Roman" w:cs="Times New Roman"/>
        </w:rPr>
        <w:t xml:space="preserve"> Tam protezler alt çenede tüm dişsiz alanları (kemik dokusunu), üst çenede ise dişsiz alanlar ile beraber tüm damağı kaplayacağından, tat almada ve konuşmada zorluk ile karşılaşılabilir. Bu durum zaman içinde düzelecektir. • Vuruklar: Dişeti dokusunda, özellikle kemik çıkıntısı olan bölgelerde, protezlerin basıncına dayanamama sonucu aşırı hassasiyet, ağrılı odaklar ve vuruklar gelişebilir.</w:t>
      </w:r>
    </w:p>
    <w:p w14:paraId="3D57944E" w14:textId="4672835F" w:rsidR="000542ED" w:rsidRP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 xml:space="preserve">• </w:t>
      </w:r>
      <w:r w:rsidRPr="00DC362A">
        <w:rPr>
          <w:rFonts w:ascii="Times New Roman" w:hAnsi="Times New Roman" w:cs="Times New Roman"/>
          <w:b/>
          <w:u w:val="single"/>
        </w:rPr>
        <w:t>Bulantı refleksi, aşırı tükürük salgısı veya ağız kuruluğu:</w:t>
      </w:r>
      <w:r w:rsidRPr="00DC362A">
        <w:rPr>
          <w:rFonts w:ascii="Times New Roman" w:hAnsi="Times New Roman" w:cs="Times New Roman"/>
        </w:rPr>
        <w:t xml:space="preserve"> Yeni protezlere alışma aşamasında aşırı bulantı refleksi, aşırı tükürük salgısı veya ağız kuruluğu olabilir. Nadir de olsa bazı kişilerde ağız dokularında, protez yapımında kullanılan maddelere karşı aşırı duyarlılık veya alerjik belirtiler görülebilir.</w:t>
      </w:r>
    </w:p>
    <w:p w14:paraId="54811187" w14:textId="09BA06D5" w:rsidR="000542ED" w:rsidRP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 xml:space="preserve"> •</w:t>
      </w:r>
      <w:r w:rsidRPr="00DC362A">
        <w:rPr>
          <w:rFonts w:ascii="Times New Roman" w:hAnsi="Times New Roman" w:cs="Times New Roman"/>
          <w:b/>
          <w:bCs/>
          <w:u w:val="single"/>
        </w:rPr>
        <w:t>Çiğnemede zorluklar</w:t>
      </w:r>
      <w:r w:rsidR="00DC362A">
        <w:rPr>
          <w:rFonts w:ascii="Times New Roman" w:hAnsi="Times New Roman" w:cs="Times New Roman"/>
        </w:rPr>
        <w:t>:</w:t>
      </w:r>
      <w:r w:rsidRPr="00DC362A">
        <w:rPr>
          <w:rFonts w:ascii="Times New Roman" w:hAnsi="Times New Roman" w:cs="Times New Roman"/>
        </w:rPr>
        <w:t xml:space="preserve"> Protezlerdeki yapay dişlerle gıdaları çiğneme verimi, doğal dişlere göre düşüktür ve bazı gıdalar zor çiğnenebilir, ayrıca yaşlanma ve protezleri destekleyen kemiklerin kaybı ve erimesi çiğnemeyi ve protezlerin ağızda tutulmasını güçleştirir. Özellikle alt çenede yemek yeme sırasında protez altına gıdalar kaçabilir. Bundan başka, özellikle dişler çekildikten sonra ilk aylar iyileşme aşaması devam eder ve damaklar değişir. Bu arada protezler yapıldıysa, iyileşme tamamlandıktan sonra protezler gevşer. Bu durumda astarlama veya besleme işleminin yapılması gerekebilir</w:t>
      </w:r>
      <w:r w:rsidR="00DC362A">
        <w:rPr>
          <w:rFonts w:ascii="Times New Roman" w:hAnsi="Times New Roman" w:cs="Times New Roman"/>
        </w:rPr>
        <w:t>.</w:t>
      </w:r>
    </w:p>
    <w:p w14:paraId="768A56EF" w14:textId="77777777" w:rsidR="000542ED" w:rsidRPr="00DC362A" w:rsidRDefault="000542ED" w:rsidP="00F72B3F">
      <w:pPr>
        <w:tabs>
          <w:tab w:val="right" w:pos="6279"/>
        </w:tabs>
        <w:spacing w:after="0" w:line="240" w:lineRule="auto"/>
        <w:ind w:right="-12" w:hanging="426"/>
        <w:jc w:val="both"/>
        <w:rPr>
          <w:rFonts w:ascii="Times New Roman" w:hAnsi="Times New Roman" w:cs="Times New Roman"/>
        </w:rPr>
      </w:pPr>
      <w:r w:rsidRPr="00DC362A">
        <w:rPr>
          <w:rFonts w:ascii="Times New Roman" w:hAnsi="Times New Roman" w:cs="Times New Roman"/>
        </w:rPr>
        <w:tab/>
        <w:t xml:space="preserve">• </w:t>
      </w:r>
      <w:r w:rsidRPr="00DC362A">
        <w:rPr>
          <w:rFonts w:ascii="Times New Roman" w:hAnsi="Times New Roman" w:cs="Times New Roman"/>
          <w:b/>
          <w:u w:val="single"/>
        </w:rPr>
        <w:t>Protezlerde kırık ya da çatlaklar:</w:t>
      </w:r>
      <w:r w:rsidRPr="00DC362A">
        <w:rPr>
          <w:rFonts w:ascii="Times New Roman" w:hAnsi="Times New Roman" w:cs="Times New Roman"/>
        </w:rPr>
        <w:t xml:space="preserve"> Protezlerin yapısında kullanılan maddeler kusurlu olmamasına rağmen özellikle aşırı sert gıdaların çiğnenmesi, hekimin önerdiği çiğneme kurallarına uymama, protezin elden düşürülmesi gibi nedenlerle protezler çatlayabilir veya kırılabilir. Protezler bu durumda tamir edilir baze</w:t>
      </w:r>
      <w:r w:rsidR="00FF7192" w:rsidRPr="00DC362A">
        <w:rPr>
          <w:rFonts w:ascii="Times New Roman" w:hAnsi="Times New Roman" w:cs="Times New Roman"/>
        </w:rPr>
        <w:t>n de yeniden yapılması gerekir.</w:t>
      </w:r>
      <w:r w:rsidRPr="00DC362A">
        <w:rPr>
          <w:rFonts w:ascii="Times New Roman" w:hAnsi="Times New Roman" w:cs="Times New Roman"/>
          <w:color w:val="000000"/>
          <w:spacing w:val="-10"/>
        </w:rPr>
        <w:tab/>
      </w:r>
    </w:p>
    <w:p w14:paraId="33EDB535" w14:textId="77777777" w:rsidR="009035B5"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w:t>
      </w:r>
      <w:r w:rsidRPr="00DC362A">
        <w:rPr>
          <w:rFonts w:ascii="Times New Roman" w:hAnsi="Times New Roman" w:cs="Times New Roman"/>
          <w:b/>
          <w:u w:val="single"/>
        </w:rPr>
        <w:t>Protezlerde kirlenme ve renk değişikliği:</w:t>
      </w:r>
      <w:r w:rsidRPr="00DC362A">
        <w:rPr>
          <w:rFonts w:ascii="Times New Roman" w:hAnsi="Times New Roman" w:cs="Times New Roman"/>
        </w:rPr>
        <w:t xml:space="preserve"> Tam protezler yapıları gereği bazı mikroorganizmaların ve mantarların tutunmasına neden olur. Protez temizliğinde kullanılacak malzemeler ve protezin nasıl temizleneceği konularında mutlaka hekiminize danışınız. </w:t>
      </w:r>
    </w:p>
    <w:p w14:paraId="19C8D6C9" w14:textId="033218CA" w:rsidR="00974327" w:rsidRPr="00DC362A"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b/>
          <w:u w:val="single"/>
        </w:rPr>
        <w:t>Önerilen Tedavi Uygulanmazsa:</w:t>
      </w:r>
      <w:r w:rsidRPr="00DC362A">
        <w:rPr>
          <w:rFonts w:ascii="Times New Roman" w:hAnsi="Times New Roman" w:cs="Times New Roman"/>
        </w:rPr>
        <w:t xml:space="preserve"> Tam diş eksikliklerinde protez yapılmaması durumunda çene kemiklerinde kayıplar (erime) oluşabilir ve zamanla oluşan bu kayıplar yeni protez yapımını ve proteze uyumu oldukça zor hale getirebilir. Uzun dönem dişsizlik sonucu çene eklemlerinde bozukluklar oluşabilir. Hastada beslenme bozuklukları ve sindirim sistemi problemleri gelişebilir.</w:t>
      </w:r>
    </w:p>
    <w:p w14:paraId="48E4AC25" w14:textId="77777777" w:rsidR="000542ED" w:rsidRPr="00DC362A" w:rsidRDefault="000542ED" w:rsidP="00F72B3F">
      <w:pPr>
        <w:tabs>
          <w:tab w:val="right" w:pos="6279"/>
        </w:tabs>
        <w:spacing w:after="0" w:line="240" w:lineRule="auto"/>
        <w:ind w:right="-12"/>
        <w:jc w:val="both"/>
        <w:rPr>
          <w:rFonts w:ascii="Times New Roman" w:hAnsi="Times New Roman" w:cs="Times New Roman"/>
          <w:b/>
          <w:u w:val="single"/>
        </w:rPr>
      </w:pPr>
      <w:r w:rsidRPr="00DC362A">
        <w:rPr>
          <w:rFonts w:ascii="Times New Roman" w:hAnsi="Times New Roman" w:cs="Times New Roman"/>
          <w:b/>
          <w:u w:val="single"/>
        </w:rPr>
        <w:t>Tedavi Sonrası Dikkat Edilmesi Gerekenler</w:t>
      </w:r>
    </w:p>
    <w:p w14:paraId="40A758FE" w14:textId="47AAA22D" w:rsidR="00F72B3F" w:rsidRDefault="000542ED" w:rsidP="00F72B3F">
      <w:pPr>
        <w:tabs>
          <w:tab w:val="right" w:pos="6279"/>
        </w:tabs>
        <w:spacing w:after="0" w:line="240" w:lineRule="auto"/>
        <w:ind w:right="-12"/>
        <w:jc w:val="both"/>
        <w:rPr>
          <w:rFonts w:ascii="Times New Roman" w:hAnsi="Times New Roman" w:cs="Times New Roman"/>
        </w:rPr>
      </w:pPr>
      <w:r w:rsidRPr="00DC362A">
        <w:rPr>
          <w:rFonts w:ascii="Times New Roman" w:hAnsi="Times New Roman" w:cs="Times New Roman"/>
        </w:rPr>
        <w:t xml:space="preserve"> • Protezleri hekimin önerileri doğrultusunda düzenli olarak temizlemek, protezleri her akşam çıkarmak ve takılmayan zamanlarda içi su dolu bir kapta muhafaza etmek. Temizleme işlemlerinizi su dolu bir kap üzerinde</w:t>
      </w:r>
      <w:r w:rsidR="009035B5">
        <w:rPr>
          <w:rFonts w:ascii="Times New Roman" w:hAnsi="Times New Roman" w:cs="Times New Roman"/>
        </w:rPr>
        <w:t xml:space="preserve"> </w:t>
      </w:r>
      <w:r w:rsidRPr="00DC362A">
        <w:rPr>
          <w:rFonts w:ascii="Times New Roman" w:hAnsi="Times New Roman" w:cs="Times New Roman"/>
        </w:rPr>
        <w:t>yapmak ya da lavaboda giderine yakın tutarak temizlemek, protezin düşerek kırılma ihtimalini azaltacaktır.</w:t>
      </w:r>
      <w:r w:rsidR="00DC362A" w:rsidRPr="00DC362A">
        <w:rPr>
          <w:rFonts w:ascii="Times New Roman" w:hAnsi="Times New Roman" w:cs="Times New Roman"/>
        </w:rPr>
        <w:t xml:space="preserve"> </w:t>
      </w:r>
      <w:r w:rsidR="00F72B3F">
        <w:rPr>
          <w:rFonts w:ascii="Times New Roman" w:hAnsi="Times New Roman" w:cs="Times New Roman"/>
        </w:rPr>
        <w:t xml:space="preserve">                                                                     </w:t>
      </w:r>
      <w:r w:rsidR="00DC362A" w:rsidRPr="00DC362A">
        <w:rPr>
          <w:rFonts w:ascii="Times New Roman" w:hAnsi="Times New Roman" w:cs="Times New Roman"/>
        </w:rPr>
        <w:t>Hasta İmza                                                                                                                  Hekim İmza</w:t>
      </w:r>
    </w:p>
    <w:p w14:paraId="781C78A1" w14:textId="77777777" w:rsidR="00F72B3F" w:rsidRDefault="00F72B3F" w:rsidP="00F72B3F">
      <w:pPr>
        <w:tabs>
          <w:tab w:val="right" w:pos="6279"/>
        </w:tabs>
        <w:spacing w:after="0" w:line="240" w:lineRule="auto"/>
        <w:ind w:right="-12"/>
        <w:jc w:val="both"/>
        <w:rPr>
          <w:rFonts w:ascii="Times New Roman" w:hAnsi="Times New Roman" w:cs="Times New Roman"/>
        </w:rPr>
      </w:pPr>
    </w:p>
    <w:p w14:paraId="02776669" w14:textId="77777777" w:rsidR="00F72B3F" w:rsidRPr="00DC362A" w:rsidRDefault="00F72B3F" w:rsidP="009035B5">
      <w:pPr>
        <w:tabs>
          <w:tab w:val="right" w:pos="6279"/>
        </w:tabs>
        <w:spacing w:after="0" w:line="240" w:lineRule="auto"/>
        <w:ind w:left="426" w:right="410"/>
        <w:jc w:val="both"/>
        <w:rPr>
          <w:rFonts w:ascii="Times New Roman" w:hAnsi="Times New Roman" w:cs="Times New Roman"/>
        </w:rPr>
      </w:pPr>
    </w:p>
    <w:tbl>
      <w:tblPr>
        <w:tblpPr w:leftFromText="141" w:rightFromText="141" w:bottomFromText="160" w:vertAnchor="text" w:horzAnchor="margin" w:tblpY="-524"/>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56"/>
        <w:gridCol w:w="1701"/>
        <w:gridCol w:w="1276"/>
      </w:tblGrid>
      <w:tr w:rsidR="00DC362A" w:rsidRPr="00DC362A" w14:paraId="7C8CB20F" w14:textId="77777777" w:rsidTr="00F72B3F">
        <w:trPr>
          <w:trHeight w:val="233"/>
        </w:trPr>
        <w:tc>
          <w:tcPr>
            <w:tcW w:w="7356" w:type="dxa"/>
            <w:vMerge w:val="restart"/>
            <w:tcBorders>
              <w:top w:val="single" w:sz="12" w:space="0" w:color="auto"/>
              <w:left w:val="single" w:sz="12" w:space="0" w:color="auto"/>
              <w:bottom w:val="single" w:sz="12" w:space="0" w:color="auto"/>
              <w:right w:val="single" w:sz="12" w:space="0" w:color="auto"/>
            </w:tcBorders>
          </w:tcPr>
          <w:p w14:paraId="5AFBA9CB" w14:textId="77777777" w:rsidR="00DC362A" w:rsidRPr="00DC362A" w:rsidRDefault="00DC362A" w:rsidP="00DC362A">
            <w:pPr>
              <w:spacing w:after="0" w:line="240" w:lineRule="auto"/>
              <w:jc w:val="center"/>
              <w:rPr>
                <w:rFonts w:ascii="Times New Roman" w:eastAsia="Times New Roman" w:hAnsi="Times New Roman" w:cs="Times New Roman"/>
                <w:b/>
                <w:lang w:eastAsia="tr-TR"/>
              </w:rPr>
            </w:pPr>
            <w:r w:rsidRPr="00DC362A">
              <w:rPr>
                <w:rFonts w:ascii="Times New Roman" w:hAnsi="Times New Roman" w:cs="Times New Roman"/>
                <w:noProof/>
                <w:lang w:eastAsia="tr-TR"/>
              </w:rPr>
              <w:drawing>
                <wp:anchor distT="0" distB="0" distL="114300" distR="114300" simplePos="0" relativeHeight="251687936" behindDoc="0" locked="0" layoutInCell="1" allowOverlap="1" wp14:anchorId="3921EA2F" wp14:editId="6521DFB8">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3ADA63E" w14:textId="77777777" w:rsidR="00DC362A" w:rsidRPr="00DC362A" w:rsidRDefault="00DC362A" w:rsidP="00F72B3F">
            <w:pPr>
              <w:spacing w:after="0"/>
              <w:ind w:left="1328"/>
              <w:jc w:val="center"/>
              <w:rPr>
                <w:rFonts w:ascii="Times New Roman" w:hAnsi="Times New Roman" w:cs="Times New Roman"/>
                <w:b/>
              </w:rPr>
            </w:pPr>
            <w:r w:rsidRPr="00DC362A">
              <w:rPr>
                <w:rFonts w:ascii="Times New Roman" w:hAnsi="Times New Roman" w:cs="Times New Roman"/>
                <w:b/>
              </w:rPr>
              <w:t>Alanya Alaaddin Keykubat Üniversitesi</w:t>
            </w:r>
          </w:p>
          <w:p w14:paraId="37CF55AA" w14:textId="77777777" w:rsidR="00DC362A" w:rsidRPr="00DC362A" w:rsidRDefault="00DC362A" w:rsidP="00F72B3F">
            <w:pPr>
              <w:spacing w:after="0" w:line="240" w:lineRule="auto"/>
              <w:ind w:left="1328"/>
              <w:jc w:val="center"/>
              <w:rPr>
                <w:rFonts w:ascii="Times New Roman" w:eastAsia="Times New Roman" w:hAnsi="Times New Roman" w:cs="Times New Roman"/>
                <w:lang w:eastAsia="tr-TR"/>
              </w:rPr>
            </w:pPr>
            <w:r w:rsidRPr="00DC362A">
              <w:rPr>
                <w:rFonts w:ascii="Times New Roman" w:hAnsi="Times New Roman" w:cs="Times New Roman"/>
                <w:b/>
              </w:rPr>
              <w:t>Diş Hekimliği Uygulama ve Araştırma Merkezi</w:t>
            </w:r>
          </w:p>
          <w:p w14:paraId="10068FFB" w14:textId="77777777" w:rsidR="00A44DAB" w:rsidRDefault="00A44DAB" w:rsidP="00F72B3F">
            <w:pPr>
              <w:spacing w:after="0" w:line="240" w:lineRule="auto"/>
              <w:ind w:left="1485"/>
              <w:jc w:val="center"/>
              <w:rPr>
                <w:rFonts w:ascii="Times New Roman" w:hAnsi="Times New Roman" w:cs="Times New Roman"/>
                <w:b/>
                <w:bCs/>
              </w:rPr>
            </w:pPr>
          </w:p>
          <w:p w14:paraId="28163CFE" w14:textId="53B2DE4A" w:rsidR="00DC362A" w:rsidRPr="00DC362A" w:rsidRDefault="00DC362A" w:rsidP="00F72B3F">
            <w:pPr>
              <w:spacing w:after="0" w:line="240" w:lineRule="auto"/>
              <w:ind w:left="1485"/>
              <w:jc w:val="center"/>
              <w:rPr>
                <w:rFonts w:ascii="Times New Roman" w:hAnsi="Times New Roman" w:cs="Times New Roman"/>
                <w:b/>
                <w:bCs/>
              </w:rPr>
            </w:pPr>
            <w:r w:rsidRPr="00DC362A">
              <w:rPr>
                <w:rFonts w:ascii="Times New Roman" w:hAnsi="Times New Roman" w:cs="Times New Roman"/>
                <w:b/>
                <w:bCs/>
              </w:rPr>
              <w:t>Protetik Diş Tedavisi Anabilim Dalı</w:t>
            </w:r>
          </w:p>
          <w:p w14:paraId="782E94C4" w14:textId="62B2A8E2" w:rsidR="00DC362A" w:rsidRPr="00DC362A" w:rsidRDefault="00DC362A" w:rsidP="00F72B3F">
            <w:pPr>
              <w:spacing w:after="0" w:line="240" w:lineRule="auto"/>
              <w:ind w:left="1485"/>
              <w:jc w:val="center"/>
              <w:rPr>
                <w:rFonts w:ascii="Times New Roman" w:eastAsia="Times New Roman" w:hAnsi="Times New Roman" w:cs="Times New Roman"/>
                <w:b/>
                <w:bCs/>
                <w:lang w:eastAsia="tr-TR"/>
              </w:rPr>
            </w:pPr>
            <w:r w:rsidRPr="00DC362A">
              <w:rPr>
                <w:rFonts w:ascii="Times New Roman" w:eastAsia="Times New Roman" w:hAnsi="Times New Roman" w:cs="Times New Roman"/>
                <w:b/>
                <w:bCs/>
                <w:lang w:eastAsia="tr-TR"/>
              </w:rPr>
              <w:t xml:space="preserve">Tam Protez </w:t>
            </w:r>
            <w:r w:rsidR="00A44DAB">
              <w:rPr>
                <w:rFonts w:ascii="Times New Roman" w:eastAsia="Times New Roman" w:hAnsi="Times New Roman" w:cs="Times New Roman"/>
                <w:b/>
                <w:bCs/>
                <w:lang w:eastAsia="tr-TR"/>
              </w:rPr>
              <w:t xml:space="preserve">Bilgilendirilmiş </w:t>
            </w:r>
            <w:r w:rsidRPr="00DC362A">
              <w:rPr>
                <w:rFonts w:ascii="Times New Roman" w:eastAsia="Times New Roman" w:hAnsi="Times New Roman" w:cs="Times New Roman"/>
                <w:b/>
                <w:bCs/>
                <w:lang w:eastAsia="tr-TR"/>
              </w:rPr>
              <w:t>Hasta Rıza Belgesi</w:t>
            </w:r>
          </w:p>
          <w:p w14:paraId="2E0E21C2" w14:textId="77777777" w:rsidR="00DC362A" w:rsidRPr="00DC362A" w:rsidRDefault="00DC362A" w:rsidP="00DC362A">
            <w:pPr>
              <w:spacing w:after="0" w:line="240" w:lineRule="auto"/>
              <w:ind w:left="-75"/>
              <w:jc w:val="center"/>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6F31E15F"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679FE7CE" w14:textId="2B7B1A5B"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HHD.R</w:t>
            </w:r>
            <w:r w:rsidR="00A44DAB">
              <w:rPr>
                <w:rFonts w:ascii="Times New Roman" w:eastAsia="Times New Roman" w:hAnsi="Times New Roman" w:cs="Times New Roman"/>
                <w:lang w:eastAsia="tr-TR"/>
              </w:rPr>
              <w:t>B</w:t>
            </w:r>
            <w:r w:rsidRPr="00DC362A">
              <w:rPr>
                <w:rFonts w:ascii="Times New Roman" w:eastAsia="Times New Roman" w:hAnsi="Times New Roman" w:cs="Times New Roman"/>
                <w:lang w:eastAsia="tr-TR"/>
              </w:rPr>
              <w:t>.10</w:t>
            </w:r>
          </w:p>
        </w:tc>
      </w:tr>
      <w:tr w:rsidR="00DC362A" w:rsidRPr="00DC362A" w14:paraId="3E4EE491" w14:textId="77777777" w:rsidTr="00F72B3F">
        <w:trPr>
          <w:trHeight w:val="319"/>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3C97DCB1"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8FA33DD"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21A47CA7"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27.05.2019</w:t>
            </w:r>
          </w:p>
        </w:tc>
      </w:tr>
      <w:tr w:rsidR="00DC362A" w:rsidRPr="00DC362A" w14:paraId="02956598" w14:textId="77777777" w:rsidTr="00F72B3F">
        <w:trPr>
          <w:trHeight w:val="264"/>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73A3569B"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C3E6088"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600A34B8" w14:textId="3576F11C" w:rsidR="00DC362A" w:rsidRPr="00DC362A" w:rsidRDefault="00F72B3F" w:rsidP="00DC362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DC362A" w:rsidRPr="00DC362A" w14:paraId="61CEC6D0" w14:textId="77777777" w:rsidTr="00F72B3F">
        <w:trPr>
          <w:trHeight w:val="298"/>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3867172A"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65F080C6"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56890698" w14:textId="451BE719" w:rsidR="00DC362A" w:rsidRPr="00DC362A" w:rsidRDefault="00DC362A" w:rsidP="00DC362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DC362A" w:rsidRPr="00DC362A" w14:paraId="27BDD85B" w14:textId="77777777" w:rsidTr="00F72B3F">
        <w:trPr>
          <w:trHeight w:val="470"/>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54AE1259" w14:textId="77777777" w:rsidR="00DC362A" w:rsidRPr="00DC362A" w:rsidRDefault="00DC362A" w:rsidP="00DC362A">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3502B2AE"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438D8897" w14:textId="77777777" w:rsidR="00DC362A" w:rsidRPr="00DC362A" w:rsidRDefault="00DC362A" w:rsidP="00DC362A">
            <w:pPr>
              <w:spacing w:after="0" w:line="240" w:lineRule="auto"/>
              <w:rPr>
                <w:rFonts w:ascii="Times New Roman" w:eastAsia="Times New Roman" w:hAnsi="Times New Roman" w:cs="Times New Roman"/>
                <w:lang w:eastAsia="tr-TR"/>
              </w:rPr>
            </w:pPr>
            <w:r w:rsidRPr="00DC362A">
              <w:rPr>
                <w:rFonts w:ascii="Times New Roman" w:eastAsia="Times New Roman" w:hAnsi="Times New Roman" w:cs="Times New Roman"/>
                <w:lang w:eastAsia="tr-TR"/>
              </w:rPr>
              <w:t>3/3</w:t>
            </w:r>
          </w:p>
        </w:tc>
      </w:tr>
    </w:tbl>
    <w:p w14:paraId="4F81EA08" w14:textId="77777777" w:rsidR="00DC362A" w:rsidRDefault="00DC362A" w:rsidP="00DC362A">
      <w:pPr>
        <w:tabs>
          <w:tab w:val="right" w:pos="6279"/>
        </w:tabs>
        <w:spacing w:after="0" w:line="240" w:lineRule="auto"/>
        <w:ind w:right="410"/>
        <w:jc w:val="both"/>
        <w:rPr>
          <w:rFonts w:ascii="Times New Roman" w:hAnsi="Times New Roman" w:cs="Times New Roman"/>
        </w:rPr>
      </w:pPr>
    </w:p>
    <w:p w14:paraId="65197BFB" w14:textId="77777777" w:rsidR="00DC362A" w:rsidRDefault="000542ED" w:rsidP="00F72B3F">
      <w:pPr>
        <w:tabs>
          <w:tab w:val="right" w:pos="6279"/>
        </w:tabs>
        <w:spacing w:after="0" w:line="240" w:lineRule="auto"/>
        <w:ind w:right="130"/>
        <w:jc w:val="both"/>
        <w:rPr>
          <w:rFonts w:ascii="Times New Roman" w:hAnsi="Times New Roman" w:cs="Times New Roman"/>
        </w:rPr>
      </w:pPr>
      <w:r w:rsidRPr="00DC362A">
        <w:rPr>
          <w:rFonts w:ascii="Times New Roman" w:hAnsi="Times New Roman" w:cs="Times New Roman"/>
        </w:rPr>
        <w:t>• Protez temizliğinde farklı amaçlar için kullanılan temizlik maddelerinden (örneğin çamaşır suyu, bulaşık ve çamaşır deterjanları) kaçınmak. Bu maddeler protezin yapısını bozar, genel sağlık açısından da son derece tehlikelidir. Hekiminiz temizleme amacıyla kullanılan maddelerin protezlerde neden olacağı bozulmalardan sorumlu değildir.</w:t>
      </w:r>
    </w:p>
    <w:p w14:paraId="2133E0E7" w14:textId="5F8AA645" w:rsidR="000542ED" w:rsidRPr="00DC362A" w:rsidRDefault="000542ED" w:rsidP="00F72B3F">
      <w:pPr>
        <w:tabs>
          <w:tab w:val="right" w:pos="6279"/>
        </w:tabs>
        <w:spacing w:after="0" w:line="240" w:lineRule="auto"/>
        <w:ind w:right="130"/>
        <w:jc w:val="both"/>
        <w:rPr>
          <w:rFonts w:ascii="Times New Roman" w:hAnsi="Times New Roman" w:cs="Times New Roman"/>
        </w:rPr>
      </w:pPr>
      <w:r w:rsidRPr="00DC362A">
        <w:rPr>
          <w:rFonts w:ascii="Times New Roman" w:hAnsi="Times New Roman" w:cs="Times New Roman"/>
        </w:rPr>
        <w:t>•Diş hekiminizin kontrolü olmadan protezde aşındırma, yapıştırma gibi işlemleri kesinlikle yapmamak. Protezle ilgili problemlerinizde mutlaka hekiminize başvurun.</w:t>
      </w:r>
    </w:p>
    <w:p w14:paraId="5E47CE8A" w14:textId="73E8574B" w:rsidR="00FF7192" w:rsidRPr="00DC362A" w:rsidRDefault="000542ED" w:rsidP="00F72B3F">
      <w:pPr>
        <w:tabs>
          <w:tab w:val="right" w:pos="6279"/>
        </w:tabs>
        <w:spacing w:after="0" w:line="240" w:lineRule="auto"/>
        <w:ind w:right="130"/>
        <w:jc w:val="both"/>
        <w:rPr>
          <w:rFonts w:ascii="Times New Roman" w:hAnsi="Times New Roman" w:cs="Times New Roman"/>
          <w:color w:val="000000"/>
          <w:spacing w:val="-10"/>
        </w:rPr>
      </w:pPr>
      <w:r w:rsidRPr="00DC362A">
        <w:rPr>
          <w:rFonts w:ascii="Times New Roman" w:hAnsi="Times New Roman" w:cs="Times New Roman"/>
        </w:rPr>
        <w:t>•Unutmayınız ki protezlerin de bir ömrü vardır. Protezlerinizin yaklaşık dört-beş yılda bir yenilenmesi gerekebilir. Aksi halde değişen dokulara protezin uyumu bozulacak ve kullanım güçleşecektir.</w:t>
      </w:r>
    </w:p>
    <w:p w14:paraId="2314BC4D" w14:textId="331A26A4" w:rsidR="00BD57F0" w:rsidRPr="00DC362A" w:rsidRDefault="00DC362A" w:rsidP="00F72B3F">
      <w:pPr>
        <w:tabs>
          <w:tab w:val="left" w:pos="10348"/>
        </w:tabs>
        <w:spacing w:after="0" w:line="240" w:lineRule="auto"/>
        <w:ind w:right="130" w:firstLine="142"/>
        <w:jc w:val="both"/>
        <w:rPr>
          <w:rFonts w:ascii="Times New Roman" w:hAnsi="Times New Roman" w:cs="Times New Roman"/>
          <w:b/>
          <w:u w:val="single"/>
        </w:rPr>
      </w:pPr>
      <w:r>
        <w:rPr>
          <w:rFonts w:ascii="Times New Roman" w:hAnsi="Times New Roman" w:cs="Times New Roman"/>
          <w:color w:val="000000"/>
          <w:spacing w:val="-10"/>
        </w:rPr>
        <w:t xml:space="preserve">     </w:t>
      </w:r>
      <w:r w:rsidR="00BD57F0" w:rsidRPr="00DC362A">
        <w:rPr>
          <w:rFonts w:ascii="Times New Roman" w:hAnsi="Times New Roman" w:cs="Times New Roman"/>
          <w:b/>
          <w:u w:val="single"/>
        </w:rPr>
        <w:t>ONAY</w:t>
      </w:r>
    </w:p>
    <w:p w14:paraId="6D889FED" w14:textId="2D8D20EF" w:rsidR="00BD57F0" w:rsidRPr="00DC362A" w:rsidRDefault="00DC362A" w:rsidP="00F72B3F">
      <w:pPr>
        <w:tabs>
          <w:tab w:val="left" w:pos="10348"/>
        </w:tabs>
        <w:spacing w:after="0" w:line="240" w:lineRule="auto"/>
        <w:ind w:right="130"/>
        <w:jc w:val="both"/>
        <w:rPr>
          <w:rFonts w:ascii="Times New Roman" w:hAnsi="Times New Roman" w:cs="Times New Roman"/>
        </w:rPr>
      </w:pPr>
      <w:r>
        <w:rPr>
          <w:rFonts w:ascii="Times New Roman" w:hAnsi="Times New Roman" w:cs="Times New Roman"/>
        </w:rPr>
        <w:t xml:space="preserve"> </w:t>
      </w:r>
      <w:r w:rsidR="00BD57F0" w:rsidRPr="00DC362A">
        <w:rPr>
          <w:rFonts w:ascii="Times New Roman" w:hAnsi="Times New Roman" w:cs="Times New Roman"/>
        </w:rPr>
        <w:t xml:space="preserve">Tüm ağzımın detaylı muayenesi yapıldı. Ayrıca ilgili bölümlerde hekimler tarafından hastalığın ne olduğu, </w:t>
      </w:r>
      <w:r>
        <w:rPr>
          <w:rFonts w:ascii="Times New Roman" w:hAnsi="Times New Roman" w:cs="Times New Roman"/>
        </w:rPr>
        <w:t xml:space="preserve">   </w:t>
      </w:r>
      <w:r w:rsidR="00BD57F0" w:rsidRPr="00DC362A">
        <w:rPr>
          <w:rFonts w:ascii="Times New Roman" w:hAnsi="Times New Roman" w:cs="Times New Roman"/>
        </w:rPr>
        <w:t xml:space="preserve">tedavinin neden gerektiği, içerdiği riskler, oluşabilecek problemler, alternatif yöntemler, tedavi sonrası oluşabilecek değişiklikler, başarı olasılığı ve iyileşme sürecinde yaşanabilecek durumlar açıklandı. </w:t>
      </w:r>
    </w:p>
    <w:p w14:paraId="29D37684" w14:textId="77777777" w:rsidR="00BD57F0" w:rsidRPr="00DC362A" w:rsidRDefault="00BD57F0" w:rsidP="00F72B3F">
      <w:pPr>
        <w:tabs>
          <w:tab w:val="left" w:pos="10348"/>
        </w:tabs>
        <w:spacing w:after="0" w:line="240" w:lineRule="auto"/>
        <w:ind w:right="130" w:firstLine="284"/>
        <w:jc w:val="both"/>
        <w:rPr>
          <w:rFonts w:ascii="Times New Roman" w:hAnsi="Times New Roman" w:cs="Times New Roman"/>
          <w:b/>
          <w:u w:val="single"/>
        </w:rPr>
      </w:pPr>
      <w:r w:rsidRPr="00DC362A">
        <w:rPr>
          <w:rFonts w:ascii="Times New Roman" w:hAnsi="Times New Roman" w:cs="Times New Roman"/>
          <w:b/>
          <w:u w:val="single"/>
        </w:rPr>
        <w:t>Teşhis ve tedavi esnasında ;</w:t>
      </w:r>
    </w:p>
    <w:p w14:paraId="30767F6B" w14:textId="52107614" w:rsidR="00BD57F0" w:rsidRPr="00DC362A" w:rsidRDefault="00BD57F0" w:rsidP="00F72B3F">
      <w:pPr>
        <w:tabs>
          <w:tab w:val="left" w:pos="10348"/>
        </w:tabs>
        <w:spacing w:after="0" w:line="240" w:lineRule="auto"/>
        <w:ind w:right="130"/>
        <w:jc w:val="both"/>
        <w:rPr>
          <w:rFonts w:ascii="Times New Roman" w:hAnsi="Times New Roman" w:cs="Times New Roman"/>
        </w:rPr>
      </w:pPr>
      <w:r w:rsidRPr="00DC362A">
        <w:rPr>
          <w:rFonts w:ascii="Times New Roman" w:hAnsi="Times New Roman" w:cs="Times New Roman"/>
        </w:rPr>
        <w:t>• Konsültasyon istenebileceği ve bunların tedavi sürecine katılabileceği,</w:t>
      </w:r>
    </w:p>
    <w:p w14:paraId="4D030110" w14:textId="4629F107" w:rsidR="00BD57F0" w:rsidRPr="00DC362A" w:rsidRDefault="00BD57F0" w:rsidP="00F72B3F">
      <w:pPr>
        <w:tabs>
          <w:tab w:val="left" w:pos="10348"/>
        </w:tabs>
        <w:spacing w:after="0" w:line="240" w:lineRule="auto"/>
        <w:ind w:right="130"/>
        <w:jc w:val="both"/>
        <w:rPr>
          <w:rFonts w:ascii="Times New Roman" w:hAnsi="Times New Roman" w:cs="Times New Roman"/>
        </w:rPr>
      </w:pPr>
      <w:r w:rsidRPr="00DC362A">
        <w:rPr>
          <w:rFonts w:ascii="Times New Roman" w:hAnsi="Times New Roman" w:cs="Times New Roman"/>
        </w:rPr>
        <w:t xml:space="preserve">• Öğrencilerin tanı ve tedaviye katılacağı, asistan ve öğretim üyeleri denetiminde çalışacakları, </w:t>
      </w:r>
    </w:p>
    <w:p w14:paraId="074CB0D0" w14:textId="0F73A953" w:rsidR="00BD57F0" w:rsidRPr="00DC362A" w:rsidRDefault="00BD57F0" w:rsidP="00F72B3F">
      <w:pPr>
        <w:tabs>
          <w:tab w:val="left" w:pos="10348"/>
        </w:tabs>
        <w:spacing w:after="0" w:line="240" w:lineRule="auto"/>
        <w:ind w:right="130"/>
        <w:jc w:val="both"/>
        <w:rPr>
          <w:rFonts w:ascii="Times New Roman" w:hAnsi="Times New Roman" w:cs="Times New Roman"/>
        </w:rPr>
      </w:pPr>
      <w:r w:rsidRPr="00DC362A">
        <w:rPr>
          <w:rFonts w:ascii="Times New Roman" w:hAnsi="Times New Roman" w:cs="Times New Roman"/>
        </w:rPr>
        <w:t>• Ağız, Diş ve Çene Radyolojisi hekimlerinin, öğrencilerin, dental teknisyen ve röntgen teknisyenlerinin röntgen çekebileceği</w:t>
      </w:r>
      <w:r w:rsidR="00F72B3F">
        <w:rPr>
          <w:rFonts w:ascii="Times New Roman" w:hAnsi="Times New Roman" w:cs="Times New Roman"/>
        </w:rPr>
        <w:t>,</w:t>
      </w:r>
    </w:p>
    <w:p w14:paraId="2427C18E" w14:textId="5C8EC39E" w:rsidR="00BD57F0" w:rsidRPr="00DC362A" w:rsidRDefault="00BD57F0" w:rsidP="00F72B3F">
      <w:pPr>
        <w:tabs>
          <w:tab w:val="left" w:pos="10348"/>
        </w:tabs>
        <w:spacing w:after="0" w:line="240" w:lineRule="auto"/>
        <w:ind w:right="130"/>
        <w:jc w:val="both"/>
        <w:rPr>
          <w:rFonts w:ascii="Times New Roman" w:hAnsi="Times New Roman" w:cs="Times New Roman"/>
        </w:rPr>
      </w:pPr>
      <w:r w:rsidRPr="00DC362A">
        <w:rPr>
          <w:rFonts w:ascii="Times New Roman" w:hAnsi="Times New Roman" w:cs="Times New Roman"/>
        </w:rPr>
        <w:t>• Kimlik bilgilerimin gizli tutularak anamnez bilgilerimin, radyolojik görüntülerimin, fotoğraflarımın, tetkik sonuçlarımın (patoloji raporu, laboratuvar sonuçları vb</w:t>
      </w:r>
      <w:r w:rsidR="00356497" w:rsidRPr="00DC362A">
        <w:rPr>
          <w:rFonts w:ascii="Times New Roman" w:hAnsi="Times New Roman" w:cs="Times New Roman"/>
        </w:rPr>
        <w:t>.</w:t>
      </w:r>
      <w:r w:rsidRPr="00DC362A">
        <w:rPr>
          <w:rFonts w:ascii="Times New Roman" w:hAnsi="Times New Roman" w:cs="Times New Roman"/>
        </w:rPr>
        <w:t xml:space="preserve">) teşhis, bilimsel, eğitim veya araştırma amaçlı kullanılabileceği, </w:t>
      </w:r>
    </w:p>
    <w:p w14:paraId="3DE40968" w14:textId="7A0D38FC" w:rsidR="00BD57F0" w:rsidRPr="00DC362A" w:rsidRDefault="00BD57F0" w:rsidP="00F72B3F">
      <w:pPr>
        <w:tabs>
          <w:tab w:val="left" w:pos="10348"/>
        </w:tabs>
        <w:spacing w:after="0" w:line="240" w:lineRule="auto"/>
        <w:ind w:right="130"/>
        <w:jc w:val="both"/>
        <w:rPr>
          <w:rFonts w:ascii="Times New Roman" w:hAnsi="Times New Roman" w:cs="Times New Roman"/>
        </w:rPr>
      </w:pPr>
      <w:r w:rsidRPr="00DC362A">
        <w:rPr>
          <w:rFonts w:ascii="Times New Roman" w:hAnsi="Times New Roman" w:cs="Times New Roman"/>
        </w:rPr>
        <w:t xml:space="preserve">• Verilen randevulara aksatmadan gelinmesi ve hekimin tedavi ile ilgili öneri ve uygulamalarına uyulmasının tedavi sonuçlarını doğrudan etkileyebileceği, </w:t>
      </w:r>
      <w:r w:rsidR="00DC362A">
        <w:rPr>
          <w:rFonts w:ascii="Times New Roman" w:hAnsi="Times New Roman" w:cs="Times New Roman"/>
        </w:rPr>
        <w:t>t</w:t>
      </w:r>
      <w:r w:rsidRPr="00DC362A">
        <w:rPr>
          <w:rFonts w:ascii="Times New Roman" w:hAnsi="Times New Roman" w:cs="Times New Roman"/>
        </w:rPr>
        <w:t>arafıma açıklandı.</w:t>
      </w:r>
    </w:p>
    <w:p w14:paraId="7D80E033" w14:textId="50F7F29C" w:rsidR="00D078A1" w:rsidRPr="00DC362A" w:rsidRDefault="000865C9" w:rsidP="00F72B3F">
      <w:pPr>
        <w:spacing w:after="0" w:line="240" w:lineRule="auto"/>
        <w:ind w:right="130"/>
        <w:jc w:val="both"/>
        <w:rPr>
          <w:rFonts w:ascii="Times New Roman" w:hAnsi="Times New Roman" w:cs="Times New Roman"/>
          <w:b/>
        </w:rPr>
      </w:pPr>
      <w:r w:rsidRPr="00DC362A">
        <w:rPr>
          <w:rFonts w:ascii="Times New Roman" w:hAnsi="Times New Roman" w:cs="Times New Roman"/>
        </w:rPr>
        <w:t xml:space="preserve"> </w:t>
      </w:r>
      <w:r w:rsidR="00FF7192" w:rsidRPr="00DC362A">
        <w:rPr>
          <w:rFonts w:ascii="Times New Roman" w:hAnsi="Times New Roman" w:cs="Times New Roman"/>
        </w:rPr>
        <w:tab/>
      </w:r>
      <w:r w:rsidR="00460B90" w:rsidRPr="00DC362A">
        <w:rPr>
          <w:rFonts w:ascii="Times New Roman" w:hAnsi="Times New Roman" w:cs="Times New Roman"/>
          <w:b/>
        </w:rPr>
        <w:t>Yukarıda anlatılan işlemler mesai dışında uygulanacak ise bu işlemler ve SGK tarafından ödenmeyen işlemler için</w:t>
      </w:r>
      <w:r w:rsidR="005447FF" w:rsidRPr="00DC362A">
        <w:rPr>
          <w:rFonts w:ascii="Times New Roman" w:hAnsi="Times New Roman" w:cs="Times New Roman"/>
          <w:b/>
        </w:rPr>
        <w:t xml:space="preserve"> </w:t>
      </w:r>
      <w:r w:rsidR="00460B90" w:rsidRPr="00DC362A">
        <w:rPr>
          <w:rFonts w:ascii="Times New Roman" w:hAnsi="Times New Roman" w:cs="Times New Roman"/>
          <w:b/>
        </w:rPr>
        <w:t>de ödeme yapmam gerektiği tarafıma açıklandı.Ücreti ödemeyi kabul ediyorum.</w:t>
      </w:r>
      <w:r w:rsidR="00D078A1" w:rsidRPr="00DC362A">
        <w:rPr>
          <w:rFonts w:ascii="Times New Roman" w:hAnsi="Times New Roman" w:cs="Times New Roman"/>
          <w:b/>
        </w:rPr>
        <w:t xml:space="preserve"> Rıza belgesinin bir nüshası tarafıma verilmiştir.</w:t>
      </w:r>
    </w:p>
    <w:p w14:paraId="2A3ED033" w14:textId="77777777" w:rsidR="00DC362A" w:rsidRDefault="00460B90" w:rsidP="00F72B3F">
      <w:pPr>
        <w:spacing w:after="0" w:line="240" w:lineRule="auto"/>
        <w:ind w:right="130"/>
        <w:jc w:val="both"/>
        <w:rPr>
          <w:rFonts w:ascii="Times New Roman" w:hAnsi="Times New Roman" w:cs="Times New Roman"/>
          <w:b/>
        </w:rPr>
      </w:pPr>
      <w:r w:rsidRPr="00DC362A">
        <w:rPr>
          <w:rFonts w:ascii="Times New Roman" w:hAnsi="Times New Roman" w:cs="Times New Roman"/>
          <w:b/>
        </w:rPr>
        <w:t xml:space="preserve">(LÜTFEN AŞAĞIDAKİ BOŞLUĞA ‘Bu </w:t>
      </w:r>
      <w:r w:rsidR="00D078A1" w:rsidRPr="00DC362A">
        <w:rPr>
          <w:rFonts w:ascii="Times New Roman" w:hAnsi="Times New Roman" w:cs="Times New Roman"/>
          <w:b/>
        </w:rPr>
        <w:t>Rıza Belgesini</w:t>
      </w:r>
      <w:r w:rsidR="00356497" w:rsidRPr="00DC362A">
        <w:rPr>
          <w:rFonts w:ascii="Times New Roman" w:hAnsi="Times New Roman" w:cs="Times New Roman"/>
          <w:b/>
        </w:rPr>
        <w:t>;</w:t>
      </w:r>
      <w:r w:rsidRPr="00DC362A">
        <w:rPr>
          <w:rFonts w:ascii="Times New Roman" w:hAnsi="Times New Roman" w:cs="Times New Roman"/>
          <w:b/>
        </w:rPr>
        <w:t xml:space="preserve"> Okudum</w:t>
      </w:r>
      <w:r w:rsidR="00356497" w:rsidRPr="00DC362A">
        <w:rPr>
          <w:rFonts w:ascii="Times New Roman" w:hAnsi="Times New Roman" w:cs="Times New Roman"/>
          <w:b/>
        </w:rPr>
        <w:t xml:space="preserve">, </w:t>
      </w:r>
      <w:r w:rsidRPr="00DC362A">
        <w:rPr>
          <w:rFonts w:ascii="Times New Roman" w:hAnsi="Times New Roman" w:cs="Times New Roman"/>
          <w:b/>
        </w:rPr>
        <w:t>Anladım</w:t>
      </w:r>
      <w:r w:rsidR="00356497" w:rsidRPr="00DC362A">
        <w:rPr>
          <w:rFonts w:ascii="Times New Roman" w:hAnsi="Times New Roman" w:cs="Times New Roman"/>
          <w:b/>
        </w:rPr>
        <w:t xml:space="preserve"> ve </w:t>
      </w:r>
      <w:r w:rsidR="00D078A1" w:rsidRPr="00DC362A">
        <w:rPr>
          <w:rFonts w:ascii="Times New Roman" w:hAnsi="Times New Roman" w:cs="Times New Roman"/>
          <w:b/>
        </w:rPr>
        <w:t>Kabul Ediyorum</w:t>
      </w:r>
      <w:r w:rsidRPr="00DC362A">
        <w:rPr>
          <w:rFonts w:ascii="Times New Roman" w:hAnsi="Times New Roman" w:cs="Times New Roman"/>
          <w:b/>
        </w:rPr>
        <w:t xml:space="preserve">’ YAZARAK İMZALAYINIZ) </w:t>
      </w:r>
    </w:p>
    <w:p w14:paraId="3766FAB8" w14:textId="77777777" w:rsidR="00DC362A" w:rsidRDefault="00DC362A" w:rsidP="00F72B3F">
      <w:pPr>
        <w:spacing w:after="0" w:line="240" w:lineRule="auto"/>
        <w:ind w:right="130"/>
        <w:jc w:val="both"/>
        <w:rPr>
          <w:rFonts w:ascii="Times New Roman" w:hAnsi="Times New Roman" w:cs="Times New Roman"/>
          <w:b/>
        </w:rPr>
      </w:pPr>
    </w:p>
    <w:p w14:paraId="342F48B9" w14:textId="46C6102A" w:rsidR="00DC362A" w:rsidRDefault="00460B90" w:rsidP="00DC362A">
      <w:pPr>
        <w:spacing w:after="0" w:line="240" w:lineRule="auto"/>
        <w:jc w:val="both"/>
        <w:rPr>
          <w:rFonts w:ascii="Times New Roman" w:hAnsi="Times New Roman" w:cs="Times New Roman"/>
          <w:b/>
        </w:rPr>
      </w:pPr>
      <w:r w:rsidRPr="00DC362A">
        <w:rPr>
          <w:rFonts w:ascii="Times New Roman" w:hAnsi="Times New Roman" w:cs="Times New Roman"/>
          <w:b/>
        </w:rPr>
        <w:t>…………………………………………........……………………………………………………......................................</w:t>
      </w:r>
    </w:p>
    <w:p w14:paraId="1395BEB2" w14:textId="77777777" w:rsidR="00DC362A" w:rsidRDefault="00DC362A" w:rsidP="00DC362A">
      <w:pPr>
        <w:spacing w:after="0" w:line="240" w:lineRule="auto"/>
        <w:jc w:val="both"/>
        <w:rPr>
          <w:rFonts w:ascii="Times New Roman" w:hAnsi="Times New Roman" w:cs="Times New Roman"/>
          <w:b/>
        </w:rPr>
      </w:pPr>
    </w:p>
    <w:p w14:paraId="308A8FE2" w14:textId="15059E47" w:rsidR="005823C2" w:rsidRPr="00DC362A" w:rsidRDefault="00460B90" w:rsidP="00DC362A">
      <w:pPr>
        <w:spacing w:after="0" w:line="240" w:lineRule="auto"/>
        <w:jc w:val="both"/>
        <w:rPr>
          <w:rFonts w:ascii="Times New Roman" w:hAnsi="Times New Roman" w:cs="Times New Roman"/>
          <w:b/>
        </w:rPr>
      </w:pPr>
      <w:r w:rsidRPr="00DC362A">
        <w:rPr>
          <w:rFonts w:ascii="Times New Roman" w:hAnsi="Times New Roman" w:cs="Times New Roman"/>
          <w:b/>
        </w:rPr>
        <w:t>.................................</w:t>
      </w:r>
      <w:r w:rsidR="00DC362A">
        <w:rPr>
          <w:rFonts w:ascii="Times New Roman" w:hAnsi="Times New Roman" w:cs="Times New Roman"/>
          <w:b/>
        </w:rPr>
        <w:t>........................................................................................................................................................</w:t>
      </w:r>
    </w:p>
    <w:p w14:paraId="02F5D9A2" w14:textId="77777777" w:rsidR="00D078A1" w:rsidRPr="00DC362A" w:rsidRDefault="00D078A1" w:rsidP="00D078A1">
      <w:pPr>
        <w:spacing w:after="0" w:line="240" w:lineRule="auto"/>
        <w:ind w:left="284"/>
        <w:jc w:val="both"/>
        <w:rPr>
          <w:rFonts w:ascii="Times New Roman" w:hAnsi="Times New Roman" w:cs="Times New Roman"/>
          <w:b/>
        </w:rPr>
      </w:pPr>
    </w:p>
    <w:p w14:paraId="01E6784E" w14:textId="77777777" w:rsidR="00DC362A" w:rsidRDefault="00DC362A" w:rsidP="00DC362A">
      <w:pPr>
        <w:spacing w:after="0" w:line="240" w:lineRule="auto"/>
        <w:jc w:val="both"/>
        <w:rPr>
          <w:rFonts w:ascii="Times New Roman" w:hAnsi="Times New Roman" w:cs="Times New Roman"/>
          <w:b/>
        </w:rPr>
      </w:pPr>
    </w:p>
    <w:tbl>
      <w:tblPr>
        <w:tblW w:w="10117"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35"/>
        <w:gridCol w:w="2522"/>
        <w:gridCol w:w="2225"/>
        <w:gridCol w:w="1335"/>
      </w:tblGrid>
      <w:tr w:rsidR="009035B5" w:rsidRPr="005A721F" w14:paraId="3C79869C" w14:textId="77777777" w:rsidTr="009035B5">
        <w:trPr>
          <w:trHeight w:hRule="exact" w:val="346"/>
        </w:trPr>
        <w:tc>
          <w:tcPr>
            <w:tcW w:w="4035" w:type="dxa"/>
            <w:tcBorders>
              <w:top w:val="single" w:sz="4" w:space="0" w:color="auto"/>
              <w:left w:val="single" w:sz="4" w:space="0" w:color="auto"/>
              <w:bottom w:val="single" w:sz="4" w:space="0" w:color="auto"/>
              <w:right w:val="single" w:sz="4" w:space="0" w:color="auto"/>
            </w:tcBorders>
          </w:tcPr>
          <w:p w14:paraId="4A9BA1AC" w14:textId="77777777" w:rsidR="009035B5" w:rsidRPr="005A721F" w:rsidRDefault="009035B5" w:rsidP="009139DF">
            <w:pPr>
              <w:spacing w:after="0" w:line="360" w:lineRule="auto"/>
              <w:jc w:val="both"/>
              <w:rPr>
                <w:rFonts w:ascii="Times New Roman" w:eastAsia="Calibri" w:hAnsi="Times New Roman" w:cs="Times New Roman"/>
                <w:b/>
                <w:bCs/>
                <w:color w:val="000000"/>
              </w:rPr>
            </w:pPr>
            <w:bookmarkStart w:id="1" w:name="_Hlk85705377"/>
          </w:p>
        </w:tc>
        <w:tc>
          <w:tcPr>
            <w:tcW w:w="2522" w:type="dxa"/>
            <w:tcBorders>
              <w:top w:val="single" w:sz="4" w:space="0" w:color="auto"/>
              <w:left w:val="single" w:sz="4" w:space="0" w:color="auto"/>
              <w:bottom w:val="single" w:sz="4" w:space="0" w:color="auto"/>
              <w:right w:val="single" w:sz="4" w:space="0" w:color="auto"/>
            </w:tcBorders>
            <w:vAlign w:val="center"/>
            <w:hideMark/>
          </w:tcPr>
          <w:p w14:paraId="4F96178E" w14:textId="77777777" w:rsidR="009035B5" w:rsidRPr="005A721F" w:rsidRDefault="009035B5" w:rsidP="009139D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225" w:type="dxa"/>
            <w:tcBorders>
              <w:top w:val="single" w:sz="4" w:space="0" w:color="auto"/>
              <w:left w:val="single" w:sz="4" w:space="0" w:color="auto"/>
              <w:bottom w:val="single" w:sz="4" w:space="0" w:color="auto"/>
              <w:right w:val="single" w:sz="4" w:space="0" w:color="auto"/>
            </w:tcBorders>
            <w:vAlign w:val="center"/>
            <w:hideMark/>
          </w:tcPr>
          <w:p w14:paraId="4C1274C8" w14:textId="77777777" w:rsidR="009035B5" w:rsidRPr="005A721F" w:rsidRDefault="009035B5" w:rsidP="009139D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B170075" w14:textId="77777777" w:rsidR="009035B5" w:rsidRPr="005A721F" w:rsidRDefault="009035B5"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9035B5" w:rsidRPr="005A721F" w14:paraId="15BBF690" w14:textId="77777777" w:rsidTr="009035B5">
        <w:trPr>
          <w:trHeight w:hRule="exact" w:val="675"/>
        </w:trPr>
        <w:tc>
          <w:tcPr>
            <w:tcW w:w="4035" w:type="dxa"/>
            <w:tcBorders>
              <w:top w:val="single" w:sz="4" w:space="0" w:color="auto"/>
              <w:left w:val="single" w:sz="4" w:space="0" w:color="auto"/>
              <w:bottom w:val="single" w:sz="4" w:space="0" w:color="auto"/>
              <w:right w:val="single" w:sz="4" w:space="0" w:color="auto"/>
            </w:tcBorders>
          </w:tcPr>
          <w:p w14:paraId="1D2DDD20" w14:textId="77777777" w:rsidR="009035B5" w:rsidRPr="005A721F" w:rsidRDefault="009035B5"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522" w:type="dxa"/>
            <w:tcBorders>
              <w:top w:val="single" w:sz="4" w:space="0" w:color="auto"/>
              <w:left w:val="single" w:sz="4" w:space="0" w:color="auto"/>
              <w:bottom w:val="single" w:sz="4" w:space="0" w:color="auto"/>
              <w:right w:val="single" w:sz="4" w:space="0" w:color="auto"/>
            </w:tcBorders>
          </w:tcPr>
          <w:p w14:paraId="0388CEEC" w14:textId="77777777" w:rsidR="009035B5" w:rsidRPr="005A721F" w:rsidRDefault="009035B5" w:rsidP="009139DF">
            <w:pPr>
              <w:spacing w:after="0" w:line="360" w:lineRule="auto"/>
              <w:jc w:val="both"/>
              <w:rPr>
                <w:rFonts w:ascii="Times New Roman" w:eastAsia="Calibri" w:hAnsi="Times New Roman" w:cs="Times New Roman"/>
                <w:color w:val="000000"/>
              </w:rPr>
            </w:pPr>
          </w:p>
        </w:tc>
        <w:tc>
          <w:tcPr>
            <w:tcW w:w="2225" w:type="dxa"/>
            <w:tcBorders>
              <w:top w:val="single" w:sz="4" w:space="0" w:color="auto"/>
              <w:left w:val="single" w:sz="4" w:space="0" w:color="auto"/>
              <w:bottom w:val="single" w:sz="4" w:space="0" w:color="auto"/>
              <w:right w:val="single" w:sz="4" w:space="0" w:color="auto"/>
            </w:tcBorders>
          </w:tcPr>
          <w:p w14:paraId="3276F35A" w14:textId="77777777" w:rsidR="009035B5" w:rsidRPr="005A721F" w:rsidRDefault="009035B5" w:rsidP="009139DF">
            <w:pPr>
              <w:spacing w:after="0" w:line="360" w:lineRule="auto"/>
              <w:jc w:val="both"/>
              <w:rPr>
                <w:rFonts w:ascii="Times New Roman" w:eastAsia="Calibri" w:hAnsi="Times New Roman" w:cs="Times New Roman"/>
                <w:color w:val="000000"/>
              </w:rPr>
            </w:pPr>
          </w:p>
        </w:tc>
        <w:tc>
          <w:tcPr>
            <w:tcW w:w="1335" w:type="dxa"/>
            <w:tcBorders>
              <w:top w:val="single" w:sz="4" w:space="0" w:color="auto"/>
              <w:left w:val="single" w:sz="4" w:space="0" w:color="auto"/>
              <w:bottom w:val="single" w:sz="4" w:space="0" w:color="auto"/>
              <w:right w:val="single" w:sz="4" w:space="0" w:color="auto"/>
            </w:tcBorders>
          </w:tcPr>
          <w:p w14:paraId="18627F57" w14:textId="77777777" w:rsidR="009035B5" w:rsidRPr="005A721F" w:rsidRDefault="009035B5" w:rsidP="009139DF">
            <w:pPr>
              <w:spacing w:after="0" w:line="360" w:lineRule="auto"/>
              <w:jc w:val="both"/>
              <w:rPr>
                <w:rFonts w:ascii="Times New Roman" w:eastAsia="Calibri" w:hAnsi="Times New Roman" w:cs="Times New Roman"/>
                <w:b/>
                <w:bCs/>
                <w:color w:val="000000"/>
              </w:rPr>
            </w:pPr>
          </w:p>
        </w:tc>
      </w:tr>
      <w:tr w:rsidR="009035B5" w:rsidRPr="005A721F" w14:paraId="6FF63C60" w14:textId="77777777" w:rsidTr="009035B5">
        <w:trPr>
          <w:trHeight w:hRule="exact" w:val="515"/>
        </w:trPr>
        <w:tc>
          <w:tcPr>
            <w:tcW w:w="4035" w:type="dxa"/>
            <w:tcBorders>
              <w:top w:val="single" w:sz="4" w:space="0" w:color="auto"/>
              <w:left w:val="single" w:sz="4" w:space="0" w:color="auto"/>
              <w:bottom w:val="single" w:sz="4" w:space="0" w:color="auto"/>
              <w:right w:val="single" w:sz="4" w:space="0" w:color="auto"/>
            </w:tcBorders>
          </w:tcPr>
          <w:p w14:paraId="66EEB080" w14:textId="77777777" w:rsidR="009035B5" w:rsidRPr="005A721F" w:rsidRDefault="009035B5"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522" w:type="dxa"/>
            <w:tcBorders>
              <w:top w:val="single" w:sz="4" w:space="0" w:color="auto"/>
              <w:left w:val="single" w:sz="4" w:space="0" w:color="auto"/>
              <w:bottom w:val="single" w:sz="4" w:space="0" w:color="auto"/>
              <w:right w:val="single" w:sz="4" w:space="0" w:color="auto"/>
            </w:tcBorders>
          </w:tcPr>
          <w:p w14:paraId="6DF6158F" w14:textId="77777777" w:rsidR="009035B5" w:rsidRPr="005A721F" w:rsidRDefault="009035B5" w:rsidP="009139DF">
            <w:pPr>
              <w:spacing w:after="0" w:line="360" w:lineRule="auto"/>
              <w:jc w:val="both"/>
              <w:rPr>
                <w:rFonts w:ascii="Times New Roman" w:eastAsia="Calibri" w:hAnsi="Times New Roman" w:cs="Times New Roman"/>
                <w:color w:val="000000"/>
              </w:rPr>
            </w:pPr>
          </w:p>
        </w:tc>
        <w:tc>
          <w:tcPr>
            <w:tcW w:w="2225" w:type="dxa"/>
            <w:tcBorders>
              <w:top w:val="single" w:sz="4" w:space="0" w:color="auto"/>
              <w:left w:val="single" w:sz="4" w:space="0" w:color="auto"/>
              <w:bottom w:val="single" w:sz="4" w:space="0" w:color="auto"/>
              <w:right w:val="single" w:sz="4" w:space="0" w:color="auto"/>
            </w:tcBorders>
          </w:tcPr>
          <w:p w14:paraId="14A600D8" w14:textId="77777777" w:rsidR="009035B5" w:rsidRPr="005A721F" w:rsidRDefault="009035B5" w:rsidP="009139DF">
            <w:pPr>
              <w:spacing w:after="0" w:line="360" w:lineRule="auto"/>
              <w:jc w:val="both"/>
              <w:rPr>
                <w:rFonts w:ascii="Times New Roman" w:eastAsia="Calibri" w:hAnsi="Times New Roman" w:cs="Times New Roman"/>
                <w:color w:val="000000"/>
              </w:rPr>
            </w:pPr>
          </w:p>
        </w:tc>
        <w:tc>
          <w:tcPr>
            <w:tcW w:w="1335" w:type="dxa"/>
            <w:tcBorders>
              <w:top w:val="single" w:sz="4" w:space="0" w:color="auto"/>
              <w:left w:val="single" w:sz="4" w:space="0" w:color="auto"/>
              <w:bottom w:val="single" w:sz="4" w:space="0" w:color="auto"/>
              <w:right w:val="single" w:sz="4" w:space="0" w:color="auto"/>
            </w:tcBorders>
          </w:tcPr>
          <w:p w14:paraId="3F7B158B" w14:textId="77777777" w:rsidR="009035B5" w:rsidRPr="005A721F" w:rsidRDefault="009035B5" w:rsidP="009139DF">
            <w:pPr>
              <w:spacing w:after="0" w:line="360" w:lineRule="auto"/>
              <w:jc w:val="both"/>
              <w:rPr>
                <w:rFonts w:ascii="Times New Roman" w:eastAsia="Calibri" w:hAnsi="Times New Roman" w:cs="Times New Roman"/>
                <w:b/>
                <w:bCs/>
                <w:color w:val="000000"/>
              </w:rPr>
            </w:pPr>
          </w:p>
        </w:tc>
      </w:tr>
      <w:tr w:rsidR="009035B5" w:rsidRPr="005A721F" w14:paraId="1F56C07F" w14:textId="77777777" w:rsidTr="009035B5">
        <w:trPr>
          <w:trHeight w:hRule="exact" w:val="516"/>
        </w:trPr>
        <w:tc>
          <w:tcPr>
            <w:tcW w:w="4035" w:type="dxa"/>
            <w:tcBorders>
              <w:top w:val="single" w:sz="4" w:space="0" w:color="auto"/>
              <w:left w:val="single" w:sz="4" w:space="0" w:color="auto"/>
              <w:bottom w:val="single" w:sz="4" w:space="0" w:color="auto"/>
              <w:right w:val="single" w:sz="4" w:space="0" w:color="auto"/>
            </w:tcBorders>
          </w:tcPr>
          <w:p w14:paraId="547728A2" w14:textId="77777777" w:rsidR="009035B5" w:rsidRPr="005A721F" w:rsidRDefault="009035B5"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522" w:type="dxa"/>
            <w:tcBorders>
              <w:top w:val="single" w:sz="4" w:space="0" w:color="auto"/>
              <w:left w:val="single" w:sz="4" w:space="0" w:color="auto"/>
              <w:bottom w:val="single" w:sz="4" w:space="0" w:color="auto"/>
              <w:right w:val="single" w:sz="4" w:space="0" w:color="auto"/>
            </w:tcBorders>
          </w:tcPr>
          <w:p w14:paraId="7A5EAF22" w14:textId="77777777" w:rsidR="009035B5" w:rsidRPr="005A721F" w:rsidRDefault="009035B5" w:rsidP="009139DF">
            <w:pPr>
              <w:spacing w:after="0" w:line="360" w:lineRule="auto"/>
              <w:jc w:val="both"/>
              <w:rPr>
                <w:rFonts w:ascii="Times New Roman" w:eastAsia="Calibri" w:hAnsi="Times New Roman" w:cs="Times New Roman"/>
                <w:b/>
                <w:bCs/>
                <w:color w:val="000000"/>
              </w:rPr>
            </w:pPr>
          </w:p>
        </w:tc>
        <w:tc>
          <w:tcPr>
            <w:tcW w:w="2225" w:type="dxa"/>
            <w:tcBorders>
              <w:top w:val="single" w:sz="4" w:space="0" w:color="auto"/>
              <w:left w:val="single" w:sz="4" w:space="0" w:color="auto"/>
              <w:bottom w:val="single" w:sz="4" w:space="0" w:color="auto"/>
              <w:right w:val="single" w:sz="4" w:space="0" w:color="auto"/>
            </w:tcBorders>
          </w:tcPr>
          <w:p w14:paraId="1D7194DA" w14:textId="77777777" w:rsidR="009035B5" w:rsidRPr="005A721F" w:rsidRDefault="009035B5" w:rsidP="009139DF">
            <w:pPr>
              <w:spacing w:after="0" w:line="360" w:lineRule="auto"/>
              <w:jc w:val="both"/>
              <w:rPr>
                <w:rFonts w:ascii="Times New Roman" w:eastAsia="Calibri" w:hAnsi="Times New Roman" w:cs="Times New Roman"/>
                <w:b/>
                <w:bCs/>
                <w:color w:val="000000"/>
              </w:rPr>
            </w:pPr>
          </w:p>
        </w:tc>
        <w:tc>
          <w:tcPr>
            <w:tcW w:w="1335" w:type="dxa"/>
            <w:tcBorders>
              <w:top w:val="single" w:sz="4" w:space="0" w:color="auto"/>
              <w:left w:val="single" w:sz="4" w:space="0" w:color="auto"/>
              <w:bottom w:val="single" w:sz="4" w:space="0" w:color="auto"/>
              <w:right w:val="single" w:sz="4" w:space="0" w:color="auto"/>
            </w:tcBorders>
          </w:tcPr>
          <w:p w14:paraId="29683F72" w14:textId="77777777" w:rsidR="009035B5" w:rsidRPr="005A721F" w:rsidRDefault="009035B5" w:rsidP="009139DF">
            <w:pPr>
              <w:spacing w:after="0" w:line="360" w:lineRule="auto"/>
              <w:jc w:val="both"/>
              <w:rPr>
                <w:rFonts w:ascii="Times New Roman" w:eastAsia="Calibri" w:hAnsi="Times New Roman" w:cs="Times New Roman"/>
                <w:b/>
                <w:bCs/>
                <w:color w:val="000000"/>
              </w:rPr>
            </w:pPr>
          </w:p>
        </w:tc>
      </w:tr>
    </w:tbl>
    <w:bookmarkEnd w:id="1"/>
    <w:p w14:paraId="73002DF4" w14:textId="3FBF457E" w:rsidR="00D078A1" w:rsidRPr="00DC362A" w:rsidRDefault="009035B5" w:rsidP="00D078A1">
      <w:pPr>
        <w:spacing w:after="0" w:line="240" w:lineRule="auto"/>
        <w:ind w:left="284"/>
        <w:jc w:val="both"/>
        <w:rPr>
          <w:rFonts w:ascii="Times New Roman" w:hAnsi="Times New Roman" w:cs="Times New Roman"/>
          <w:b/>
        </w:rPr>
        <w:sectPr w:rsidR="00D078A1" w:rsidRPr="00DC362A" w:rsidSect="00974327">
          <w:type w:val="continuous"/>
          <w:pgSz w:w="11918" w:h="16854"/>
          <w:pgMar w:top="720" w:right="720" w:bottom="720" w:left="720" w:header="720" w:footer="720" w:gutter="0"/>
          <w:cols w:space="708"/>
        </w:sectPr>
      </w:pPr>
      <w:r>
        <w:rPr>
          <w:rFonts w:ascii="Times New Roman" w:hAnsi="Times New Roman" w:cs="Times New Roman"/>
          <w:b/>
        </w:rPr>
        <w:t xml:space="preserve"> </w:t>
      </w:r>
    </w:p>
    <w:p w14:paraId="53FCADF9" w14:textId="4D3FFB7B" w:rsidR="000112D6" w:rsidRPr="00DC362A" w:rsidRDefault="000112D6" w:rsidP="00DC362A">
      <w:pPr>
        <w:spacing w:line="240" w:lineRule="auto"/>
        <w:rPr>
          <w:rFonts w:ascii="Times New Roman" w:hAnsi="Times New Roman" w:cs="Times New Roman"/>
        </w:rPr>
      </w:pPr>
    </w:p>
    <w:sectPr w:rsidR="000112D6" w:rsidRPr="00DC362A" w:rsidSect="009743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127C" w14:textId="77777777" w:rsidR="00B95435" w:rsidRDefault="00B95435" w:rsidP="00251849">
      <w:pPr>
        <w:spacing w:after="0" w:line="240" w:lineRule="auto"/>
      </w:pPr>
      <w:r>
        <w:separator/>
      </w:r>
    </w:p>
  </w:endnote>
  <w:endnote w:type="continuationSeparator" w:id="0">
    <w:p w14:paraId="3D3D23F4" w14:textId="77777777" w:rsidR="00B95435" w:rsidRDefault="00B95435" w:rsidP="0025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A485" w14:textId="77777777" w:rsidR="00F72B3F" w:rsidRDefault="00F72B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4761" w14:textId="77777777" w:rsidR="00251849" w:rsidRPr="00251849" w:rsidRDefault="00251849" w:rsidP="002518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BC15" w14:textId="77777777" w:rsidR="00F72B3F" w:rsidRDefault="00F72B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0070" w14:textId="77777777" w:rsidR="00B95435" w:rsidRDefault="00B95435" w:rsidP="00251849">
      <w:pPr>
        <w:spacing w:after="0" w:line="240" w:lineRule="auto"/>
      </w:pPr>
      <w:r>
        <w:separator/>
      </w:r>
    </w:p>
  </w:footnote>
  <w:footnote w:type="continuationSeparator" w:id="0">
    <w:p w14:paraId="3E849B13" w14:textId="77777777" w:rsidR="00B95435" w:rsidRDefault="00B95435" w:rsidP="0025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A70" w14:textId="77777777" w:rsidR="00F72B3F" w:rsidRDefault="00F72B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F8C5" w14:textId="77777777" w:rsidR="00F72B3F" w:rsidRDefault="00F72B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D34" w14:textId="77777777" w:rsidR="00F72B3F" w:rsidRDefault="00F72B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20233"/>
    <w:rsid w:val="000542ED"/>
    <w:rsid w:val="00074F8E"/>
    <w:rsid w:val="0007748C"/>
    <w:rsid w:val="000865C9"/>
    <w:rsid w:val="000B6215"/>
    <w:rsid w:val="000F6FEB"/>
    <w:rsid w:val="00145B71"/>
    <w:rsid w:val="001A753C"/>
    <w:rsid w:val="002320E7"/>
    <w:rsid w:val="002422A8"/>
    <w:rsid w:val="00251849"/>
    <w:rsid w:val="002562C3"/>
    <w:rsid w:val="00287C99"/>
    <w:rsid w:val="002D0011"/>
    <w:rsid w:val="00356497"/>
    <w:rsid w:val="00367B3D"/>
    <w:rsid w:val="00377DF4"/>
    <w:rsid w:val="003A403A"/>
    <w:rsid w:val="003A56DC"/>
    <w:rsid w:val="003E1BDD"/>
    <w:rsid w:val="00460B90"/>
    <w:rsid w:val="0050104E"/>
    <w:rsid w:val="005447FF"/>
    <w:rsid w:val="005704BF"/>
    <w:rsid w:val="005823C2"/>
    <w:rsid w:val="00606F77"/>
    <w:rsid w:val="006074BB"/>
    <w:rsid w:val="00624414"/>
    <w:rsid w:val="006A11C3"/>
    <w:rsid w:val="006E6706"/>
    <w:rsid w:val="00736A89"/>
    <w:rsid w:val="00742E32"/>
    <w:rsid w:val="00755EBE"/>
    <w:rsid w:val="007860DC"/>
    <w:rsid w:val="00793B18"/>
    <w:rsid w:val="0080659D"/>
    <w:rsid w:val="0084084D"/>
    <w:rsid w:val="008F0CEC"/>
    <w:rsid w:val="009035B5"/>
    <w:rsid w:val="00974327"/>
    <w:rsid w:val="009805A7"/>
    <w:rsid w:val="009B2CDD"/>
    <w:rsid w:val="009F1965"/>
    <w:rsid w:val="00A21A18"/>
    <w:rsid w:val="00A44DAB"/>
    <w:rsid w:val="00A50708"/>
    <w:rsid w:val="00A714CA"/>
    <w:rsid w:val="00AC1381"/>
    <w:rsid w:val="00AF50A1"/>
    <w:rsid w:val="00B13115"/>
    <w:rsid w:val="00B84F2A"/>
    <w:rsid w:val="00B95435"/>
    <w:rsid w:val="00BD57F0"/>
    <w:rsid w:val="00C15907"/>
    <w:rsid w:val="00C46919"/>
    <w:rsid w:val="00CD7185"/>
    <w:rsid w:val="00D00464"/>
    <w:rsid w:val="00D078A1"/>
    <w:rsid w:val="00D433F2"/>
    <w:rsid w:val="00D841FE"/>
    <w:rsid w:val="00DA531F"/>
    <w:rsid w:val="00DC362A"/>
    <w:rsid w:val="00E31918"/>
    <w:rsid w:val="00E77DC1"/>
    <w:rsid w:val="00E96B1D"/>
    <w:rsid w:val="00F55335"/>
    <w:rsid w:val="00F72B3F"/>
    <w:rsid w:val="00FF7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7694"/>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0233"/>
    <w:rPr>
      <w:rFonts w:ascii="Segoe UI" w:hAnsi="Segoe UI" w:cs="Segoe UI"/>
      <w:sz w:val="18"/>
      <w:szCs w:val="18"/>
    </w:rPr>
  </w:style>
  <w:style w:type="paragraph" w:styleId="stBilgi">
    <w:name w:val="header"/>
    <w:basedOn w:val="Normal"/>
    <w:link w:val="stBilgiChar"/>
    <w:uiPriority w:val="99"/>
    <w:unhideWhenUsed/>
    <w:rsid w:val="002518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849"/>
  </w:style>
  <w:style w:type="paragraph" w:styleId="AltBilgi">
    <w:name w:val="footer"/>
    <w:basedOn w:val="Normal"/>
    <w:link w:val="AltBilgiChar"/>
    <w:uiPriority w:val="99"/>
    <w:unhideWhenUsed/>
    <w:rsid w:val="002518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849"/>
  </w:style>
  <w:style w:type="table" w:styleId="TabloKlavuzu">
    <w:name w:val="Table Grid"/>
    <w:basedOn w:val="NormalTablo"/>
    <w:uiPriority w:val="39"/>
    <w:rsid w:val="002518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35B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4423">
      <w:bodyDiv w:val="1"/>
      <w:marLeft w:val="0"/>
      <w:marRight w:val="0"/>
      <w:marTop w:val="0"/>
      <w:marBottom w:val="0"/>
      <w:divBdr>
        <w:top w:val="none" w:sz="0" w:space="0" w:color="auto"/>
        <w:left w:val="none" w:sz="0" w:space="0" w:color="auto"/>
        <w:bottom w:val="none" w:sz="0" w:space="0" w:color="auto"/>
        <w:right w:val="none" w:sz="0" w:space="0" w:color="auto"/>
      </w:divBdr>
    </w:div>
    <w:div w:id="886067323">
      <w:bodyDiv w:val="1"/>
      <w:marLeft w:val="0"/>
      <w:marRight w:val="0"/>
      <w:marTop w:val="0"/>
      <w:marBottom w:val="0"/>
      <w:divBdr>
        <w:top w:val="none" w:sz="0" w:space="0" w:color="auto"/>
        <w:left w:val="none" w:sz="0" w:space="0" w:color="auto"/>
        <w:bottom w:val="none" w:sz="0" w:space="0" w:color="auto"/>
        <w:right w:val="none" w:sz="0" w:space="0" w:color="auto"/>
      </w:divBdr>
    </w:div>
    <w:div w:id="1660112802">
      <w:bodyDiv w:val="1"/>
      <w:marLeft w:val="0"/>
      <w:marRight w:val="0"/>
      <w:marTop w:val="0"/>
      <w:marBottom w:val="0"/>
      <w:divBdr>
        <w:top w:val="none" w:sz="0" w:space="0" w:color="auto"/>
        <w:left w:val="none" w:sz="0" w:space="0" w:color="auto"/>
        <w:bottom w:val="none" w:sz="0" w:space="0" w:color="auto"/>
        <w:right w:val="none" w:sz="0" w:space="0" w:color="auto"/>
      </w:divBdr>
    </w:div>
    <w:div w:id="1908299829">
      <w:bodyDiv w:val="1"/>
      <w:marLeft w:val="0"/>
      <w:marRight w:val="0"/>
      <w:marTop w:val="0"/>
      <w:marBottom w:val="0"/>
      <w:divBdr>
        <w:top w:val="none" w:sz="0" w:space="0" w:color="auto"/>
        <w:left w:val="none" w:sz="0" w:space="0" w:color="auto"/>
        <w:bottom w:val="none" w:sz="0" w:space="0" w:color="auto"/>
        <w:right w:val="none" w:sz="0" w:space="0" w:color="auto"/>
      </w:divBdr>
    </w:div>
    <w:div w:id="20060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8</cp:revision>
  <cp:lastPrinted>2022-02-27T10:05:00Z</cp:lastPrinted>
  <dcterms:created xsi:type="dcterms:W3CDTF">2022-02-18T07:29:00Z</dcterms:created>
  <dcterms:modified xsi:type="dcterms:W3CDTF">2022-02-27T10:06:00Z</dcterms:modified>
</cp:coreProperties>
</file>