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A0E66" w14:textId="77777777" w:rsidR="00973434" w:rsidRPr="00973434" w:rsidRDefault="00973434" w:rsidP="0097343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3434">
        <w:rPr>
          <w:rFonts w:ascii="Times New Roman" w:hAnsi="Times New Roman" w:cs="Times New Roman"/>
          <w:b/>
          <w:bCs/>
          <w:sz w:val="24"/>
          <w:szCs w:val="24"/>
        </w:rPr>
        <w:t>1. AMAÇ</w:t>
      </w:r>
    </w:p>
    <w:p w14:paraId="4C8651DF" w14:textId="689368FA" w:rsidR="00973434" w:rsidRDefault="00973434" w:rsidP="00973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434">
        <w:rPr>
          <w:rFonts w:ascii="Times New Roman" w:hAnsi="Times New Roman" w:cs="Times New Roman"/>
          <w:sz w:val="24"/>
          <w:szCs w:val="24"/>
        </w:rPr>
        <w:t>Fakültemizin ihtiyacı olan değişik kategorilerdeki malzemelerin, hizmeti aksatmayacak biçimde istenen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434">
        <w:rPr>
          <w:rFonts w:ascii="Times New Roman" w:hAnsi="Times New Roman" w:cs="Times New Roman"/>
          <w:sz w:val="24"/>
          <w:szCs w:val="24"/>
        </w:rPr>
        <w:t>miktar ve zamanda, optimum fiyat ve kalite koşullarında temini için izlenecek kural ve yöntemlerin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434">
        <w:rPr>
          <w:rFonts w:ascii="Times New Roman" w:hAnsi="Times New Roman" w:cs="Times New Roman"/>
          <w:sz w:val="24"/>
          <w:szCs w:val="24"/>
        </w:rPr>
        <w:t>tanımlanmasıdır.</w:t>
      </w:r>
    </w:p>
    <w:p w14:paraId="7DF4047E" w14:textId="77777777" w:rsidR="00973434" w:rsidRPr="00973434" w:rsidRDefault="00973434" w:rsidP="0097343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FA6E9" w14:textId="77777777" w:rsidR="00973434" w:rsidRPr="00973434" w:rsidRDefault="00973434" w:rsidP="0097343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3434">
        <w:rPr>
          <w:rFonts w:ascii="Times New Roman" w:hAnsi="Times New Roman" w:cs="Times New Roman"/>
          <w:b/>
          <w:bCs/>
          <w:sz w:val="24"/>
          <w:szCs w:val="24"/>
        </w:rPr>
        <w:t>2. KAPSAM</w:t>
      </w:r>
    </w:p>
    <w:p w14:paraId="05B31CC1" w14:textId="77777777" w:rsidR="00973434" w:rsidRDefault="00973434" w:rsidP="00973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434">
        <w:rPr>
          <w:rFonts w:ascii="Times New Roman" w:hAnsi="Times New Roman" w:cs="Times New Roman"/>
          <w:sz w:val="24"/>
          <w:szCs w:val="24"/>
        </w:rPr>
        <w:t>Bu prosedür alınacak olan malzemelerin teminini yönelik satın alma faaliyetlerini kapsar.</w:t>
      </w:r>
    </w:p>
    <w:p w14:paraId="364B4581" w14:textId="77777777" w:rsidR="00973434" w:rsidRPr="00973434" w:rsidRDefault="00973434" w:rsidP="00973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62BF00" w14:textId="77777777" w:rsidR="00973434" w:rsidRPr="00973434" w:rsidRDefault="00973434" w:rsidP="0097343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3434">
        <w:rPr>
          <w:rFonts w:ascii="Times New Roman" w:hAnsi="Times New Roman" w:cs="Times New Roman"/>
          <w:b/>
          <w:bCs/>
          <w:sz w:val="24"/>
          <w:szCs w:val="24"/>
        </w:rPr>
        <w:t>3. TANIMLAR</w:t>
      </w:r>
    </w:p>
    <w:p w14:paraId="3E464741" w14:textId="77777777" w:rsidR="00973434" w:rsidRPr="00973434" w:rsidRDefault="00973434" w:rsidP="0097343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3434">
        <w:rPr>
          <w:rFonts w:ascii="Times New Roman" w:hAnsi="Times New Roman" w:cs="Times New Roman"/>
          <w:b/>
          <w:bCs/>
          <w:sz w:val="24"/>
          <w:szCs w:val="24"/>
        </w:rPr>
        <w:t>4. SORUMLULAR</w:t>
      </w:r>
    </w:p>
    <w:p w14:paraId="292863CD" w14:textId="36F5AE4D" w:rsidR="00973434" w:rsidRPr="00973434" w:rsidRDefault="00973434" w:rsidP="00973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434">
        <w:rPr>
          <w:rFonts w:ascii="Times New Roman" w:hAnsi="Times New Roman" w:cs="Times New Roman"/>
          <w:sz w:val="24"/>
          <w:szCs w:val="24"/>
        </w:rPr>
        <w:t>İs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973434">
        <w:rPr>
          <w:rFonts w:ascii="Times New Roman" w:hAnsi="Times New Roman" w:cs="Times New Roman"/>
          <w:sz w:val="24"/>
          <w:szCs w:val="24"/>
        </w:rPr>
        <w:t>em yapılan malzeme ve cihazların temininden üst yönetim ve satın alma birimi sorumludur.</w:t>
      </w:r>
    </w:p>
    <w:p w14:paraId="671BF793" w14:textId="77777777" w:rsidR="00973434" w:rsidRDefault="00973434" w:rsidP="00973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898B7D" w14:textId="00B627A8" w:rsidR="00973434" w:rsidRPr="00973434" w:rsidRDefault="00973434" w:rsidP="0097343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3434">
        <w:rPr>
          <w:rFonts w:ascii="Times New Roman" w:hAnsi="Times New Roman" w:cs="Times New Roman"/>
          <w:b/>
          <w:bCs/>
          <w:sz w:val="24"/>
          <w:szCs w:val="24"/>
        </w:rPr>
        <w:t>5. FAALİYET AKIŞI</w:t>
      </w:r>
    </w:p>
    <w:p w14:paraId="70B8EFFB" w14:textId="77777777" w:rsidR="00973434" w:rsidRPr="00973434" w:rsidRDefault="00973434" w:rsidP="0097343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3434">
        <w:rPr>
          <w:rFonts w:ascii="Times New Roman" w:hAnsi="Times New Roman" w:cs="Times New Roman"/>
          <w:b/>
          <w:bCs/>
          <w:sz w:val="24"/>
          <w:szCs w:val="24"/>
        </w:rPr>
        <w:t>5.1. Fakültemizin Tüm Birimlerine Ait;</w:t>
      </w:r>
    </w:p>
    <w:p w14:paraId="01DB6B85" w14:textId="08E28295" w:rsidR="00973434" w:rsidRPr="00973434" w:rsidRDefault="00973434" w:rsidP="00973434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434">
        <w:rPr>
          <w:rFonts w:ascii="Times New Roman" w:hAnsi="Times New Roman" w:cs="Times New Roman"/>
          <w:sz w:val="24"/>
          <w:szCs w:val="24"/>
        </w:rPr>
        <w:t xml:space="preserve"> İlaç</w:t>
      </w:r>
    </w:p>
    <w:p w14:paraId="59B88031" w14:textId="59BFBFBE" w:rsidR="00973434" w:rsidRPr="00973434" w:rsidRDefault="00973434" w:rsidP="00973434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434">
        <w:rPr>
          <w:rFonts w:ascii="Times New Roman" w:hAnsi="Times New Roman" w:cs="Times New Roman"/>
          <w:sz w:val="24"/>
          <w:szCs w:val="24"/>
        </w:rPr>
        <w:t>Medikal Sarf Malzemeler</w:t>
      </w:r>
    </w:p>
    <w:p w14:paraId="161ABE75" w14:textId="235737AF" w:rsidR="00973434" w:rsidRPr="00973434" w:rsidRDefault="00973434" w:rsidP="00973434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3434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973434">
        <w:rPr>
          <w:rFonts w:ascii="Times New Roman" w:hAnsi="Times New Roman" w:cs="Times New Roman"/>
          <w:sz w:val="24"/>
          <w:szCs w:val="24"/>
        </w:rPr>
        <w:t>-Medikal Sarf Malzemeler</w:t>
      </w:r>
    </w:p>
    <w:p w14:paraId="6207849D" w14:textId="77777777" w:rsidR="00973434" w:rsidRDefault="00973434" w:rsidP="00973434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434">
        <w:rPr>
          <w:rFonts w:ascii="Times New Roman" w:hAnsi="Times New Roman" w:cs="Times New Roman"/>
          <w:sz w:val="24"/>
          <w:szCs w:val="24"/>
        </w:rPr>
        <w:t xml:space="preserve"> Laboratuvar ve Kimyasal Sarf Malzemeler</w:t>
      </w:r>
    </w:p>
    <w:p w14:paraId="4FC74E3D" w14:textId="254BA50C" w:rsidR="00973434" w:rsidRPr="00973434" w:rsidRDefault="00973434" w:rsidP="00973434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434">
        <w:rPr>
          <w:rFonts w:ascii="Times New Roman" w:hAnsi="Times New Roman" w:cs="Times New Roman"/>
          <w:sz w:val="24"/>
          <w:szCs w:val="24"/>
        </w:rPr>
        <w:t xml:space="preserve"> Bilgi Sistemleri Malzemeleri</w:t>
      </w:r>
    </w:p>
    <w:p w14:paraId="2C1162E9" w14:textId="55777145" w:rsidR="00973434" w:rsidRPr="00973434" w:rsidRDefault="00973434" w:rsidP="00973434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434">
        <w:rPr>
          <w:rFonts w:ascii="Times New Roman" w:hAnsi="Times New Roman" w:cs="Times New Roman"/>
          <w:sz w:val="24"/>
          <w:szCs w:val="24"/>
        </w:rPr>
        <w:t xml:space="preserve"> Destek Hizmetler Malzemeleri</w:t>
      </w:r>
    </w:p>
    <w:p w14:paraId="087637F4" w14:textId="1B2D0A3A" w:rsidR="00973434" w:rsidRPr="00973434" w:rsidRDefault="00973434" w:rsidP="00973434">
      <w:pPr>
        <w:pStyle w:val="ListeParagraf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434">
        <w:rPr>
          <w:rFonts w:ascii="Times New Roman" w:hAnsi="Times New Roman" w:cs="Times New Roman"/>
          <w:sz w:val="24"/>
          <w:szCs w:val="24"/>
        </w:rPr>
        <w:t>Demirbaş Malzemeler konusunda malzeme planlamasından başlayarak, kullanıcı bölümlerin istem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434">
        <w:rPr>
          <w:rFonts w:ascii="Times New Roman" w:hAnsi="Times New Roman" w:cs="Times New Roman"/>
          <w:sz w:val="24"/>
          <w:szCs w:val="24"/>
        </w:rPr>
        <w:t>yapması, satın alma isteminin yapılması, sipariş verilmesi, malzeme kabulü ve giriş işlemleri, ödeme ve satın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434">
        <w:rPr>
          <w:rFonts w:ascii="Times New Roman" w:hAnsi="Times New Roman" w:cs="Times New Roman"/>
          <w:sz w:val="24"/>
          <w:szCs w:val="24"/>
        </w:rPr>
        <w:t>alma işleminin tamamlanmasına ait tüm yöntem ve düzenlemeleri kapsamaktadır.</w:t>
      </w:r>
    </w:p>
    <w:p w14:paraId="3A4D4D21" w14:textId="77777777" w:rsidR="00973434" w:rsidRPr="00973434" w:rsidRDefault="00973434" w:rsidP="0097343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3434">
        <w:rPr>
          <w:rFonts w:ascii="Times New Roman" w:hAnsi="Times New Roman" w:cs="Times New Roman"/>
          <w:b/>
          <w:bCs/>
          <w:sz w:val="24"/>
          <w:szCs w:val="24"/>
        </w:rPr>
        <w:t>5.2. Kimler Malzeme ve Cihaz Temin Talebinde Bulunabilir?</w:t>
      </w:r>
    </w:p>
    <w:p w14:paraId="6FA85339" w14:textId="5DCFAE3D" w:rsidR="00973434" w:rsidRDefault="00973434" w:rsidP="00973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434">
        <w:rPr>
          <w:rFonts w:ascii="Times New Roman" w:hAnsi="Times New Roman" w:cs="Times New Roman"/>
          <w:b/>
          <w:bCs/>
          <w:sz w:val="24"/>
          <w:szCs w:val="24"/>
        </w:rPr>
        <w:t>5.2.1.</w:t>
      </w:r>
      <w:r w:rsidRPr="00973434">
        <w:rPr>
          <w:rFonts w:ascii="Times New Roman" w:hAnsi="Times New Roman" w:cs="Times New Roman"/>
          <w:sz w:val="24"/>
          <w:szCs w:val="24"/>
        </w:rPr>
        <w:t xml:space="preserve"> </w:t>
      </w:r>
      <w:r w:rsidRPr="00973434">
        <w:rPr>
          <w:rFonts w:ascii="Times New Roman" w:hAnsi="Times New Roman" w:cs="Times New Roman"/>
          <w:b/>
          <w:bCs/>
          <w:sz w:val="24"/>
          <w:szCs w:val="24"/>
        </w:rPr>
        <w:t>Satın Alma Birimi:</w:t>
      </w:r>
      <w:r w:rsidRPr="00973434">
        <w:rPr>
          <w:rFonts w:ascii="Times New Roman" w:hAnsi="Times New Roman" w:cs="Times New Roman"/>
          <w:sz w:val="24"/>
          <w:szCs w:val="24"/>
        </w:rPr>
        <w:t xml:space="preserve"> Tüm Birimler/bölümler istemde bulunabilirler. Satın Alma Birimi, satın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434">
        <w:rPr>
          <w:rFonts w:ascii="Times New Roman" w:hAnsi="Times New Roman" w:cs="Times New Roman"/>
          <w:sz w:val="24"/>
          <w:szCs w:val="24"/>
        </w:rPr>
        <w:t>alma isteği, talepte bulunulan malzemeler için tekliflerin toplanması, yeni malzeme numunelerinin temin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434">
        <w:rPr>
          <w:rFonts w:ascii="Times New Roman" w:hAnsi="Times New Roman" w:cs="Times New Roman"/>
          <w:sz w:val="24"/>
          <w:szCs w:val="24"/>
        </w:rPr>
        <w:t>edilmesi, alternatif malzeme araştırılması, tekliflerin değerlendirilmesi, satın alınması için onaya hazırlanması,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434">
        <w:rPr>
          <w:rFonts w:ascii="Times New Roman" w:hAnsi="Times New Roman" w:cs="Times New Roman"/>
          <w:sz w:val="24"/>
          <w:szCs w:val="24"/>
        </w:rPr>
        <w:t>işletme ve tıbbi sarf, laboratuvar ve kimyasal sarf malzemeleri, kırtasiye ve temizlik sarf, teçhizat ve demirbaş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434">
        <w:rPr>
          <w:rFonts w:ascii="Times New Roman" w:hAnsi="Times New Roman" w:cs="Times New Roman"/>
          <w:sz w:val="24"/>
          <w:szCs w:val="24"/>
        </w:rPr>
        <w:t>malzemelerinin alınması, evrak basım işlemleri, sipariş edilen malzemelerin sipariş şartlarına göre zamanında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434">
        <w:rPr>
          <w:rFonts w:ascii="Times New Roman" w:hAnsi="Times New Roman" w:cs="Times New Roman"/>
          <w:sz w:val="24"/>
          <w:szCs w:val="24"/>
        </w:rPr>
        <w:t>tesliminin takibi, fatura ödeme vadelerinin belirlenmesi ve hizmet alımı anlaşmaları ile ilişkili tüm faaliyetleri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434">
        <w:rPr>
          <w:rFonts w:ascii="Times New Roman" w:hAnsi="Times New Roman" w:cs="Times New Roman"/>
          <w:sz w:val="24"/>
          <w:szCs w:val="24"/>
        </w:rPr>
        <w:t>yürütmekle sorumludur. Tüm kullanıcı bölümler faaliyetlerini yürütmek için gerekli olan stoklu veya stoksuz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434">
        <w:rPr>
          <w:rFonts w:ascii="Times New Roman" w:hAnsi="Times New Roman" w:cs="Times New Roman"/>
          <w:sz w:val="24"/>
          <w:szCs w:val="24"/>
        </w:rPr>
        <w:t>malzemelerin yazılı isteğini ‘Satın alma İstek/İhtiyaç Talep Formu / Malzeme İstek İhtiyaç Talep Formu”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434">
        <w:rPr>
          <w:rFonts w:ascii="Times New Roman" w:hAnsi="Times New Roman" w:cs="Times New Roman"/>
          <w:sz w:val="24"/>
          <w:szCs w:val="24"/>
        </w:rPr>
        <w:t>ile yapılır.</w:t>
      </w:r>
    </w:p>
    <w:p w14:paraId="34307DCC" w14:textId="77777777" w:rsidR="00973434" w:rsidRPr="00973434" w:rsidRDefault="00973434" w:rsidP="00973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A43C03" w14:textId="764553A9" w:rsidR="00973434" w:rsidRPr="00973434" w:rsidRDefault="00973434" w:rsidP="00973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434">
        <w:rPr>
          <w:rFonts w:ascii="Times New Roman" w:hAnsi="Times New Roman" w:cs="Times New Roman"/>
          <w:b/>
          <w:bCs/>
          <w:sz w:val="24"/>
          <w:szCs w:val="24"/>
        </w:rPr>
        <w:t>5.2.2. Talep Yöntemi:</w:t>
      </w:r>
      <w:r w:rsidRPr="00973434">
        <w:rPr>
          <w:rFonts w:ascii="Times New Roman" w:hAnsi="Times New Roman" w:cs="Times New Roman"/>
          <w:sz w:val="24"/>
          <w:szCs w:val="24"/>
        </w:rPr>
        <w:t xml:space="preserve"> Tüm Birimler/bölümler ‘Satın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434">
        <w:rPr>
          <w:rFonts w:ascii="Times New Roman" w:hAnsi="Times New Roman" w:cs="Times New Roman"/>
          <w:sz w:val="24"/>
          <w:szCs w:val="24"/>
        </w:rPr>
        <w:t>alma İstek/İhtiyaç Talep Formu / Malzeme İstek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434">
        <w:rPr>
          <w:rFonts w:ascii="Times New Roman" w:hAnsi="Times New Roman" w:cs="Times New Roman"/>
          <w:sz w:val="24"/>
          <w:szCs w:val="24"/>
        </w:rPr>
        <w:t>İhtiyaç Talep Formu” ile talepte bulunabilirler. Malzeme ve cihaz talep edilirken bu sıralamalar takip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434">
        <w:rPr>
          <w:rFonts w:ascii="Times New Roman" w:hAnsi="Times New Roman" w:cs="Times New Roman"/>
          <w:sz w:val="24"/>
          <w:szCs w:val="24"/>
        </w:rPr>
        <w:t>edilmelidir.</w:t>
      </w:r>
    </w:p>
    <w:p w14:paraId="669F3DF1" w14:textId="77777777" w:rsidR="00973434" w:rsidRPr="00973434" w:rsidRDefault="00973434" w:rsidP="00973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434">
        <w:rPr>
          <w:rFonts w:ascii="Times New Roman" w:hAnsi="Times New Roman" w:cs="Times New Roman"/>
          <w:sz w:val="24"/>
          <w:szCs w:val="24"/>
        </w:rPr>
        <w:lastRenderedPageBreak/>
        <w:t>♦ İhtiyaç- Tüketim Belirleme ve Malzeme Planlaması</w:t>
      </w:r>
    </w:p>
    <w:p w14:paraId="06183FDD" w14:textId="77777777" w:rsidR="00973434" w:rsidRPr="00973434" w:rsidRDefault="00973434" w:rsidP="00973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434">
        <w:rPr>
          <w:rFonts w:ascii="Times New Roman" w:hAnsi="Times New Roman" w:cs="Times New Roman"/>
          <w:sz w:val="24"/>
          <w:szCs w:val="24"/>
        </w:rPr>
        <w:t>♦ İstek Yapılması (Malzeme Talep Formu)</w:t>
      </w:r>
    </w:p>
    <w:p w14:paraId="6B56B7AE" w14:textId="77777777" w:rsidR="00973434" w:rsidRPr="00973434" w:rsidRDefault="00973434" w:rsidP="00973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434">
        <w:rPr>
          <w:rFonts w:ascii="Times New Roman" w:hAnsi="Times New Roman" w:cs="Times New Roman"/>
          <w:sz w:val="24"/>
          <w:szCs w:val="24"/>
        </w:rPr>
        <w:t>♦ Teklif / Sipariş İstem Formunun Düzenlenmesi</w:t>
      </w:r>
    </w:p>
    <w:p w14:paraId="78D18977" w14:textId="77777777" w:rsidR="00973434" w:rsidRPr="00973434" w:rsidRDefault="00973434" w:rsidP="00973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434">
        <w:rPr>
          <w:rFonts w:ascii="Times New Roman" w:hAnsi="Times New Roman" w:cs="Times New Roman"/>
          <w:sz w:val="24"/>
          <w:szCs w:val="24"/>
        </w:rPr>
        <w:t>♦ Teklif İstenmesi</w:t>
      </w:r>
    </w:p>
    <w:p w14:paraId="199392CB" w14:textId="77777777" w:rsidR="00973434" w:rsidRPr="00973434" w:rsidRDefault="00973434" w:rsidP="00973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434">
        <w:rPr>
          <w:rFonts w:ascii="Times New Roman" w:hAnsi="Times New Roman" w:cs="Times New Roman"/>
          <w:sz w:val="24"/>
          <w:szCs w:val="24"/>
        </w:rPr>
        <w:t>♦ Teklif Numunesi Toplanması</w:t>
      </w:r>
    </w:p>
    <w:p w14:paraId="4D733343" w14:textId="77777777" w:rsidR="00973434" w:rsidRPr="00973434" w:rsidRDefault="00973434" w:rsidP="00973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434">
        <w:rPr>
          <w:rFonts w:ascii="Times New Roman" w:hAnsi="Times New Roman" w:cs="Times New Roman"/>
          <w:sz w:val="24"/>
          <w:szCs w:val="24"/>
        </w:rPr>
        <w:t>♦ Teklif Değerlendirme</w:t>
      </w:r>
    </w:p>
    <w:p w14:paraId="5782700C" w14:textId="77777777" w:rsidR="00973434" w:rsidRPr="00973434" w:rsidRDefault="00973434" w:rsidP="00973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434">
        <w:rPr>
          <w:rFonts w:ascii="Times New Roman" w:hAnsi="Times New Roman" w:cs="Times New Roman"/>
          <w:sz w:val="24"/>
          <w:szCs w:val="24"/>
        </w:rPr>
        <w:t>♦ Teklif / Sipariş İstem Formunun Düzenlenmesi, Firmaya İletilmesi</w:t>
      </w:r>
    </w:p>
    <w:p w14:paraId="42116CFA" w14:textId="77777777" w:rsidR="00973434" w:rsidRPr="00973434" w:rsidRDefault="00973434" w:rsidP="00973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434">
        <w:rPr>
          <w:rFonts w:ascii="Times New Roman" w:hAnsi="Times New Roman" w:cs="Times New Roman"/>
          <w:sz w:val="24"/>
          <w:szCs w:val="24"/>
        </w:rPr>
        <w:t>♦ Sipariş Takibi</w:t>
      </w:r>
    </w:p>
    <w:p w14:paraId="318E8CE3" w14:textId="77777777" w:rsidR="00973434" w:rsidRPr="00973434" w:rsidRDefault="00973434" w:rsidP="00973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434">
        <w:rPr>
          <w:rFonts w:ascii="Times New Roman" w:hAnsi="Times New Roman" w:cs="Times New Roman"/>
          <w:sz w:val="24"/>
          <w:szCs w:val="24"/>
        </w:rPr>
        <w:t>♦ Malzemenin Gelişi ve Ön kabulü</w:t>
      </w:r>
    </w:p>
    <w:p w14:paraId="3C9B881E" w14:textId="5CA77247" w:rsidR="00973434" w:rsidRPr="00973434" w:rsidRDefault="00973434" w:rsidP="00973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434">
        <w:rPr>
          <w:rFonts w:ascii="Times New Roman" w:hAnsi="Times New Roman" w:cs="Times New Roman"/>
          <w:sz w:val="24"/>
          <w:szCs w:val="24"/>
        </w:rPr>
        <w:t>♦ Malzemenin Kesin Kabulü</w:t>
      </w:r>
    </w:p>
    <w:p w14:paraId="35C1CBFA" w14:textId="77777777" w:rsidR="00973434" w:rsidRPr="00973434" w:rsidRDefault="00973434" w:rsidP="00973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434">
        <w:rPr>
          <w:rFonts w:ascii="Times New Roman" w:hAnsi="Times New Roman" w:cs="Times New Roman"/>
          <w:sz w:val="24"/>
          <w:szCs w:val="24"/>
        </w:rPr>
        <w:t>♦ Malzemenin İadesi</w:t>
      </w:r>
    </w:p>
    <w:p w14:paraId="66BB10EE" w14:textId="77777777" w:rsidR="00973434" w:rsidRDefault="00973434" w:rsidP="00973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434">
        <w:rPr>
          <w:rFonts w:ascii="Times New Roman" w:hAnsi="Times New Roman" w:cs="Times New Roman"/>
          <w:sz w:val="24"/>
          <w:szCs w:val="24"/>
        </w:rPr>
        <w:t>♦ Malzeme Giriş İşlemleri</w:t>
      </w:r>
    </w:p>
    <w:p w14:paraId="5F75DA23" w14:textId="77777777" w:rsidR="00973434" w:rsidRPr="00973434" w:rsidRDefault="00973434" w:rsidP="00973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A818F6" w14:textId="3E1E4FE4" w:rsidR="00973434" w:rsidRPr="00973434" w:rsidRDefault="00973434" w:rsidP="00973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434">
        <w:rPr>
          <w:rFonts w:ascii="Times New Roman" w:hAnsi="Times New Roman" w:cs="Times New Roman"/>
          <w:b/>
          <w:bCs/>
          <w:sz w:val="24"/>
          <w:szCs w:val="24"/>
        </w:rPr>
        <w:t>5.2.3. Taleplerin Nasıl ve Kimler Tarafından Değerlendirileceği:</w:t>
      </w:r>
      <w:r w:rsidRPr="00973434">
        <w:rPr>
          <w:rFonts w:ascii="Times New Roman" w:hAnsi="Times New Roman" w:cs="Times New Roman"/>
          <w:sz w:val="24"/>
          <w:szCs w:val="24"/>
        </w:rPr>
        <w:t xml:space="preserve"> Sorumlu Bölümler, sorumlu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434">
        <w:rPr>
          <w:rFonts w:ascii="Times New Roman" w:hAnsi="Times New Roman" w:cs="Times New Roman"/>
          <w:sz w:val="24"/>
          <w:szCs w:val="24"/>
        </w:rPr>
        <w:t>oldukları malzeme grupları için; ihtiyacı-tüketimi belirleme ve planlama, bütçeleme, istek yapma, malzemeyi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434">
        <w:rPr>
          <w:rFonts w:ascii="Times New Roman" w:hAnsi="Times New Roman" w:cs="Times New Roman"/>
          <w:sz w:val="24"/>
          <w:szCs w:val="24"/>
        </w:rPr>
        <w:t>teslim alma, kabul ve giriş işlemlerini yapma, depolama ve stok takibi yapma ile ilişkili tüm faaliyetleri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434">
        <w:rPr>
          <w:rFonts w:ascii="Times New Roman" w:hAnsi="Times New Roman" w:cs="Times New Roman"/>
          <w:sz w:val="24"/>
          <w:szCs w:val="24"/>
        </w:rPr>
        <w:t>yürütmekle sorumludur. Söz konusu bölümler sorumlu oldukları malzemeler için planlama çalışmaları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434">
        <w:rPr>
          <w:rFonts w:ascii="Times New Roman" w:hAnsi="Times New Roman" w:cs="Times New Roman"/>
          <w:sz w:val="24"/>
          <w:szCs w:val="24"/>
        </w:rPr>
        <w:t>yaparlar. Birimler tarafından talep edilen istemler, satın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434">
        <w:rPr>
          <w:rFonts w:ascii="Times New Roman" w:hAnsi="Times New Roman" w:cs="Times New Roman"/>
          <w:sz w:val="24"/>
          <w:szCs w:val="24"/>
        </w:rPr>
        <w:t>ala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73434">
        <w:rPr>
          <w:rFonts w:ascii="Times New Roman" w:hAnsi="Times New Roman" w:cs="Times New Roman"/>
          <w:sz w:val="24"/>
          <w:szCs w:val="24"/>
        </w:rPr>
        <w:t xml:space="preserve"> birimi tarafından incelenir ve depo durumu,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434">
        <w:rPr>
          <w:rFonts w:ascii="Times New Roman" w:hAnsi="Times New Roman" w:cs="Times New Roman"/>
          <w:sz w:val="24"/>
          <w:szCs w:val="24"/>
        </w:rPr>
        <w:t>yapılan istemin uygunluğu vb. değerlendirilir ve üst yönetime sunulur. Üst yönetimin değerlendirmesi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434">
        <w:rPr>
          <w:rFonts w:ascii="Times New Roman" w:hAnsi="Times New Roman" w:cs="Times New Roman"/>
          <w:sz w:val="24"/>
          <w:szCs w:val="24"/>
        </w:rPr>
        <w:t>onayının ardından alım tedarik süreçleri başlatılır.</w:t>
      </w:r>
    </w:p>
    <w:p w14:paraId="0705379F" w14:textId="4FBDE73E" w:rsidR="00973434" w:rsidRPr="00973434" w:rsidRDefault="00973434" w:rsidP="00973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434">
        <w:rPr>
          <w:rFonts w:ascii="Times New Roman" w:hAnsi="Times New Roman" w:cs="Times New Roman"/>
          <w:b/>
          <w:bCs/>
          <w:sz w:val="24"/>
          <w:szCs w:val="24"/>
        </w:rPr>
        <w:t>5.2.4. Teknik Şartname Hazırlanması:</w:t>
      </w:r>
      <w:r w:rsidRPr="00973434">
        <w:rPr>
          <w:rFonts w:ascii="Times New Roman" w:hAnsi="Times New Roman" w:cs="Times New Roman"/>
          <w:sz w:val="24"/>
          <w:szCs w:val="24"/>
        </w:rPr>
        <w:t xml:space="preserve"> Talep edilecek malzeme/cihazlarla ilgili teknik şartname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434">
        <w:rPr>
          <w:rFonts w:ascii="Times New Roman" w:hAnsi="Times New Roman" w:cs="Times New Roman"/>
          <w:sz w:val="24"/>
          <w:szCs w:val="24"/>
        </w:rPr>
        <w:t>talepte bulunanlar tarafından (</w:t>
      </w:r>
      <w:r w:rsidR="00566AF6">
        <w:rPr>
          <w:rFonts w:ascii="Times New Roman" w:hAnsi="Times New Roman" w:cs="Times New Roman"/>
          <w:sz w:val="24"/>
          <w:szCs w:val="24"/>
        </w:rPr>
        <w:t xml:space="preserve">diş </w:t>
      </w:r>
      <w:r w:rsidRPr="00973434">
        <w:rPr>
          <w:rFonts w:ascii="Times New Roman" w:hAnsi="Times New Roman" w:cs="Times New Roman"/>
          <w:sz w:val="24"/>
          <w:szCs w:val="24"/>
        </w:rPr>
        <w:t>hekimler</w:t>
      </w:r>
      <w:r w:rsidR="00566AF6">
        <w:rPr>
          <w:rFonts w:ascii="Times New Roman" w:hAnsi="Times New Roman" w:cs="Times New Roman"/>
          <w:sz w:val="24"/>
          <w:szCs w:val="24"/>
        </w:rPr>
        <w:t>i</w:t>
      </w:r>
      <w:r w:rsidRPr="00973434">
        <w:rPr>
          <w:rFonts w:ascii="Times New Roman" w:hAnsi="Times New Roman" w:cs="Times New Roman"/>
          <w:sz w:val="24"/>
          <w:szCs w:val="24"/>
        </w:rPr>
        <w:t>, birim sorumlusu) hazırlanıp “Malzeme İstek İhtiyaç Talep Formu”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3434">
        <w:rPr>
          <w:rFonts w:ascii="Times New Roman" w:hAnsi="Times New Roman" w:cs="Times New Roman"/>
          <w:sz w:val="24"/>
          <w:szCs w:val="24"/>
        </w:rPr>
        <w:t>ile birlikte</w:t>
      </w:r>
      <w:proofErr w:type="gramEnd"/>
      <w:r w:rsidRPr="00973434">
        <w:rPr>
          <w:rFonts w:ascii="Times New Roman" w:hAnsi="Times New Roman" w:cs="Times New Roman"/>
          <w:sz w:val="24"/>
          <w:szCs w:val="24"/>
        </w:rPr>
        <w:t xml:space="preserve"> ilgili birime teslim edilir. Talep edilen malzeme/cihaz daha önceden alım yapılmış ise tekraren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434">
        <w:rPr>
          <w:rFonts w:ascii="Times New Roman" w:hAnsi="Times New Roman" w:cs="Times New Roman"/>
          <w:sz w:val="24"/>
          <w:szCs w:val="24"/>
        </w:rPr>
        <w:t>teknik şartname hazırlanmasına gerek yoktur. Eğer bir yedek parça, cihaz için malzeme talep edilecekse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434">
        <w:rPr>
          <w:rFonts w:ascii="Times New Roman" w:hAnsi="Times New Roman" w:cs="Times New Roman"/>
          <w:sz w:val="24"/>
          <w:szCs w:val="24"/>
        </w:rPr>
        <w:t xml:space="preserve">istenilen parçaya uygun şartname </w:t>
      </w:r>
      <w:r w:rsidR="00566AF6">
        <w:rPr>
          <w:rFonts w:ascii="Times New Roman" w:hAnsi="Times New Roman" w:cs="Times New Roman"/>
          <w:sz w:val="24"/>
          <w:szCs w:val="24"/>
        </w:rPr>
        <w:t>teknik servis birimi</w:t>
      </w:r>
      <w:r w:rsidRPr="00973434">
        <w:rPr>
          <w:rFonts w:ascii="Times New Roman" w:hAnsi="Times New Roman" w:cs="Times New Roman"/>
          <w:sz w:val="24"/>
          <w:szCs w:val="24"/>
        </w:rPr>
        <w:t xml:space="preserve"> tarafından da hazırlanabilir.</w:t>
      </w:r>
    </w:p>
    <w:p w14:paraId="57D7E8B9" w14:textId="251B8B1F" w:rsidR="00973434" w:rsidRPr="00973434" w:rsidRDefault="00973434" w:rsidP="00973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434">
        <w:rPr>
          <w:rFonts w:ascii="Times New Roman" w:hAnsi="Times New Roman" w:cs="Times New Roman"/>
          <w:b/>
          <w:bCs/>
          <w:sz w:val="24"/>
          <w:szCs w:val="24"/>
        </w:rPr>
        <w:t xml:space="preserve">5.2.5. Teklif Değerlendirme Süreci: </w:t>
      </w:r>
      <w:r w:rsidRPr="00973434">
        <w:rPr>
          <w:rFonts w:ascii="Times New Roman" w:hAnsi="Times New Roman" w:cs="Times New Roman"/>
          <w:sz w:val="24"/>
          <w:szCs w:val="24"/>
        </w:rPr>
        <w:t>Firmalardan gönderilen tüm teklif bilgileri Satın Alma Birimi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434">
        <w:rPr>
          <w:rFonts w:ascii="Times New Roman" w:hAnsi="Times New Roman" w:cs="Times New Roman"/>
          <w:sz w:val="24"/>
          <w:szCs w:val="24"/>
        </w:rPr>
        <w:t>tarafından değerlendirilir ve üst yönetime sunulur. Uygun bulunan malzemelerle ilgili gerekli araştırmalar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434">
        <w:rPr>
          <w:rFonts w:ascii="Times New Roman" w:hAnsi="Times New Roman" w:cs="Times New Roman"/>
          <w:sz w:val="24"/>
          <w:szCs w:val="24"/>
        </w:rPr>
        <w:t>yapılarak son teklifler alınır. İlgili birimlerin (talep yapanlar, biyomedikal, eczane) de görüşleri alınarak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434">
        <w:rPr>
          <w:rFonts w:ascii="Times New Roman" w:hAnsi="Times New Roman" w:cs="Times New Roman"/>
          <w:sz w:val="24"/>
          <w:szCs w:val="24"/>
        </w:rPr>
        <w:t>teklifler malzeme bazında karşılaştırılır. Optimum fiyat, kalite, ödeme şartları ve temin süresi kriterlerine göre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434">
        <w:rPr>
          <w:rFonts w:ascii="Times New Roman" w:hAnsi="Times New Roman" w:cs="Times New Roman"/>
          <w:sz w:val="24"/>
          <w:szCs w:val="24"/>
        </w:rPr>
        <w:t>değerlendirilerek seçim yapılır. Döviz bazındaki tekliflerde Türk lirasına çevrilme esasları belirtilir. Uygun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434">
        <w:rPr>
          <w:rFonts w:ascii="Times New Roman" w:hAnsi="Times New Roman" w:cs="Times New Roman"/>
          <w:sz w:val="24"/>
          <w:szCs w:val="24"/>
        </w:rPr>
        <w:t>olmayan teklifler değerlendirmeye alınmaz.</w:t>
      </w:r>
    </w:p>
    <w:p w14:paraId="45A1C06B" w14:textId="5B81A5D9" w:rsidR="00973434" w:rsidRDefault="00973434" w:rsidP="00973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434">
        <w:rPr>
          <w:rFonts w:ascii="Times New Roman" w:hAnsi="Times New Roman" w:cs="Times New Roman"/>
          <w:b/>
          <w:bCs/>
          <w:sz w:val="24"/>
          <w:szCs w:val="24"/>
        </w:rPr>
        <w:t>5.2.6. Temin Edilen Malzeme ve Cihazların Kontrolü:</w:t>
      </w:r>
      <w:r w:rsidRPr="00973434">
        <w:rPr>
          <w:rFonts w:ascii="Times New Roman" w:hAnsi="Times New Roman" w:cs="Times New Roman"/>
          <w:sz w:val="24"/>
          <w:szCs w:val="24"/>
        </w:rPr>
        <w:t xml:space="preserve"> Gelen teklifler incelendiğinde teklif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434">
        <w:rPr>
          <w:rFonts w:ascii="Times New Roman" w:hAnsi="Times New Roman" w:cs="Times New Roman"/>
          <w:sz w:val="24"/>
          <w:szCs w:val="24"/>
        </w:rPr>
        <w:t>edilen marka veya malzemelerin tespitinde firmadan numuneler istenir. Numune uygunluğu satın almayı talep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434">
        <w:rPr>
          <w:rFonts w:ascii="Times New Roman" w:hAnsi="Times New Roman" w:cs="Times New Roman"/>
          <w:sz w:val="24"/>
          <w:szCs w:val="24"/>
        </w:rPr>
        <w:t>eden birim tarafından belirlenir ve sonucu satın alma birimine bildirilir. Firmalar verilen siparişe istinaden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434">
        <w:rPr>
          <w:rFonts w:ascii="Times New Roman" w:hAnsi="Times New Roman" w:cs="Times New Roman"/>
          <w:sz w:val="24"/>
          <w:szCs w:val="24"/>
        </w:rPr>
        <w:t>malzemeleri irsaliye ve faturası ile Satın Alma Birimine teslim ederler. Satın Alma Birimi tarafından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973434">
        <w:rPr>
          <w:rFonts w:ascii="Times New Roman" w:hAnsi="Times New Roman" w:cs="Times New Roman"/>
          <w:sz w:val="24"/>
          <w:szCs w:val="24"/>
        </w:rPr>
        <w:t xml:space="preserve">alzemenin ön kabul işlemleri yapılır. Satın </w:t>
      </w:r>
      <w:r w:rsidRPr="00973434">
        <w:rPr>
          <w:rFonts w:ascii="Times New Roman" w:hAnsi="Times New Roman" w:cs="Times New Roman"/>
          <w:sz w:val="24"/>
          <w:szCs w:val="24"/>
        </w:rPr>
        <w:lastRenderedPageBreak/>
        <w:t>alınan malzeme demirbaş malzeme ise ilgili garanti belgesi,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434">
        <w:rPr>
          <w:rFonts w:ascii="Times New Roman" w:hAnsi="Times New Roman" w:cs="Times New Roman"/>
          <w:sz w:val="24"/>
          <w:szCs w:val="24"/>
        </w:rPr>
        <w:t>kalite belgeleri, kullanım kılavuzu, satış sözleşmesi gibi belgelerle birlikte teslim alınır. Belgeler satın alma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434">
        <w:rPr>
          <w:rFonts w:ascii="Times New Roman" w:hAnsi="Times New Roman" w:cs="Times New Roman"/>
          <w:sz w:val="24"/>
          <w:szCs w:val="24"/>
        </w:rPr>
        <w:t>biriminde dosyalanır</w:t>
      </w:r>
      <w:r w:rsidR="001D790B">
        <w:rPr>
          <w:rFonts w:ascii="Times New Roman" w:hAnsi="Times New Roman" w:cs="Times New Roman"/>
          <w:sz w:val="24"/>
          <w:szCs w:val="24"/>
        </w:rPr>
        <w:t>. Taşınır kayıt yetkilisi</w:t>
      </w:r>
      <w:r w:rsidRPr="00973434">
        <w:rPr>
          <w:rFonts w:ascii="Times New Roman" w:hAnsi="Times New Roman" w:cs="Times New Roman"/>
          <w:sz w:val="24"/>
          <w:szCs w:val="24"/>
        </w:rPr>
        <w:t xml:space="preserve"> İlgili sistemlerde demirbaş giriş-çıkış işlemleri yapılır. Malzemenin uygunluğu miktar,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434">
        <w:rPr>
          <w:rFonts w:ascii="Times New Roman" w:hAnsi="Times New Roman" w:cs="Times New Roman"/>
          <w:sz w:val="24"/>
          <w:szCs w:val="24"/>
        </w:rPr>
        <w:t>miat ve ambalaj yönünden kontrol edilir. Herhangi bir uygunsuzluk durumunda “Tedarikçi Uygunsuzluk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434">
        <w:rPr>
          <w:rFonts w:ascii="Times New Roman" w:hAnsi="Times New Roman" w:cs="Times New Roman"/>
          <w:sz w:val="24"/>
          <w:szCs w:val="24"/>
        </w:rPr>
        <w:t>Bildirim Formu” doldurulur. Kabulü gerçekleştirilen malzemeler uygun koşullarda depolanır veya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434">
        <w:rPr>
          <w:rFonts w:ascii="Times New Roman" w:hAnsi="Times New Roman" w:cs="Times New Roman"/>
          <w:sz w:val="24"/>
          <w:szCs w:val="24"/>
        </w:rPr>
        <w:t>kullanıma sunulacaksa ilgili birime teslim edilir. Ayrıca alınan malzeme grubu ile depo stok seviyesi ihtiyaç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434">
        <w:rPr>
          <w:rFonts w:ascii="Times New Roman" w:hAnsi="Times New Roman" w:cs="Times New Roman"/>
          <w:sz w:val="24"/>
          <w:szCs w:val="24"/>
        </w:rPr>
        <w:t>durumunda arttırılabilir.</w:t>
      </w:r>
    </w:p>
    <w:p w14:paraId="685D86FB" w14:textId="77777777" w:rsidR="00973434" w:rsidRPr="00973434" w:rsidRDefault="00973434" w:rsidP="00973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5FB404" w14:textId="77777777" w:rsidR="00973434" w:rsidRPr="00973434" w:rsidRDefault="00973434" w:rsidP="0097343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3434">
        <w:rPr>
          <w:rFonts w:ascii="Times New Roman" w:hAnsi="Times New Roman" w:cs="Times New Roman"/>
          <w:b/>
          <w:bCs/>
          <w:sz w:val="24"/>
          <w:szCs w:val="24"/>
        </w:rPr>
        <w:t>6.İLGİLİ DOKÜMANLAR</w:t>
      </w:r>
    </w:p>
    <w:p w14:paraId="1789F3EB" w14:textId="77777777" w:rsidR="00973434" w:rsidRPr="00973434" w:rsidRDefault="00973434" w:rsidP="00973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434">
        <w:rPr>
          <w:rFonts w:ascii="Times New Roman" w:hAnsi="Times New Roman" w:cs="Times New Roman"/>
          <w:b/>
          <w:bCs/>
          <w:sz w:val="24"/>
          <w:szCs w:val="24"/>
        </w:rPr>
        <w:t>6.1.</w:t>
      </w:r>
      <w:r w:rsidRPr="00973434">
        <w:rPr>
          <w:rFonts w:ascii="Times New Roman" w:hAnsi="Times New Roman" w:cs="Times New Roman"/>
          <w:sz w:val="24"/>
          <w:szCs w:val="24"/>
        </w:rPr>
        <w:t>Malzeme ve Cihazları Yönetimi Prosedürü</w:t>
      </w:r>
    </w:p>
    <w:p w14:paraId="225F3885" w14:textId="77777777" w:rsidR="00973434" w:rsidRPr="00973434" w:rsidRDefault="00973434" w:rsidP="00973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434">
        <w:rPr>
          <w:rFonts w:ascii="Times New Roman" w:hAnsi="Times New Roman" w:cs="Times New Roman"/>
          <w:b/>
          <w:bCs/>
          <w:sz w:val="24"/>
          <w:szCs w:val="24"/>
        </w:rPr>
        <w:t>6.2</w:t>
      </w:r>
      <w:r w:rsidRPr="00973434">
        <w:rPr>
          <w:rFonts w:ascii="Times New Roman" w:hAnsi="Times New Roman" w:cs="Times New Roman"/>
          <w:sz w:val="24"/>
          <w:szCs w:val="24"/>
        </w:rPr>
        <w:t>.Malzemelerin Muhafazası ve Transferi Prosedürü</w:t>
      </w:r>
    </w:p>
    <w:p w14:paraId="3A07F7FF" w14:textId="77777777" w:rsidR="00973434" w:rsidRPr="00973434" w:rsidRDefault="00973434" w:rsidP="00973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434">
        <w:rPr>
          <w:rFonts w:ascii="Times New Roman" w:hAnsi="Times New Roman" w:cs="Times New Roman"/>
          <w:b/>
          <w:bCs/>
          <w:sz w:val="24"/>
          <w:szCs w:val="24"/>
        </w:rPr>
        <w:t>6.3.</w:t>
      </w:r>
      <w:r w:rsidRPr="00973434">
        <w:rPr>
          <w:rFonts w:ascii="Times New Roman" w:hAnsi="Times New Roman" w:cs="Times New Roman"/>
          <w:sz w:val="24"/>
          <w:szCs w:val="24"/>
        </w:rPr>
        <w:t>Cihazların Bakım, Onarım ve Kalibrasyonu Prosedürü</w:t>
      </w:r>
    </w:p>
    <w:p w14:paraId="5EC1B585" w14:textId="77777777" w:rsidR="00973434" w:rsidRPr="00973434" w:rsidRDefault="00973434" w:rsidP="00973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434">
        <w:rPr>
          <w:rFonts w:ascii="Times New Roman" w:hAnsi="Times New Roman" w:cs="Times New Roman"/>
          <w:b/>
          <w:bCs/>
          <w:sz w:val="24"/>
          <w:szCs w:val="24"/>
        </w:rPr>
        <w:t>6.4</w:t>
      </w:r>
      <w:r w:rsidRPr="00973434">
        <w:rPr>
          <w:rFonts w:ascii="Times New Roman" w:hAnsi="Times New Roman" w:cs="Times New Roman"/>
          <w:sz w:val="24"/>
          <w:szCs w:val="24"/>
        </w:rPr>
        <w:t>.SKS ADSH Seti</w:t>
      </w:r>
    </w:p>
    <w:p w14:paraId="485D9EE2" w14:textId="77777777" w:rsidR="00973434" w:rsidRPr="00973434" w:rsidRDefault="00973434" w:rsidP="00973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434">
        <w:rPr>
          <w:rFonts w:ascii="Times New Roman" w:hAnsi="Times New Roman" w:cs="Times New Roman"/>
          <w:b/>
          <w:bCs/>
          <w:sz w:val="24"/>
          <w:szCs w:val="24"/>
        </w:rPr>
        <w:t>6.5.</w:t>
      </w:r>
      <w:r w:rsidRPr="00973434">
        <w:rPr>
          <w:rFonts w:ascii="Times New Roman" w:hAnsi="Times New Roman" w:cs="Times New Roman"/>
          <w:sz w:val="24"/>
          <w:szCs w:val="24"/>
        </w:rPr>
        <w:t xml:space="preserve"> Tedarikçi Uygunsuzluk Bildirim Formu</w:t>
      </w:r>
    </w:p>
    <w:p w14:paraId="1342793C" w14:textId="4AA52FB3" w:rsidR="00297289" w:rsidRPr="00973434" w:rsidRDefault="00973434" w:rsidP="009734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3434">
        <w:rPr>
          <w:rFonts w:ascii="Times New Roman" w:hAnsi="Times New Roman" w:cs="Times New Roman"/>
          <w:b/>
          <w:bCs/>
          <w:sz w:val="24"/>
          <w:szCs w:val="24"/>
        </w:rPr>
        <w:t>6.6.</w:t>
      </w:r>
      <w:r w:rsidRPr="00973434">
        <w:rPr>
          <w:rFonts w:ascii="Times New Roman" w:hAnsi="Times New Roman" w:cs="Times New Roman"/>
          <w:sz w:val="24"/>
          <w:szCs w:val="24"/>
        </w:rPr>
        <w:t xml:space="preserve"> Malzeme İstek İhtiyaç Talep Formu</w:t>
      </w:r>
    </w:p>
    <w:p w14:paraId="77D84F38" w14:textId="40641B98" w:rsidR="00973434" w:rsidRPr="00973434" w:rsidRDefault="00973434" w:rsidP="00973434">
      <w:pPr>
        <w:tabs>
          <w:tab w:val="left" w:pos="2565"/>
        </w:tabs>
        <w:rPr>
          <w:rFonts w:ascii="Times New Roman" w:hAnsi="Times New Roman" w:cs="Times New Roman"/>
          <w:sz w:val="24"/>
          <w:szCs w:val="24"/>
        </w:rPr>
      </w:pPr>
      <w:r w:rsidRPr="00973434">
        <w:rPr>
          <w:rFonts w:ascii="Times New Roman" w:hAnsi="Times New Roman" w:cs="Times New Roman"/>
          <w:sz w:val="24"/>
          <w:szCs w:val="24"/>
        </w:rPr>
        <w:tab/>
      </w:r>
    </w:p>
    <w:sectPr w:rsidR="00973434" w:rsidRPr="00973434" w:rsidSect="00BC27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898A4" w14:textId="77777777" w:rsidR="00AC4D91" w:rsidRDefault="00AC4D91" w:rsidP="00413AEE">
      <w:pPr>
        <w:spacing w:after="0" w:line="240" w:lineRule="auto"/>
      </w:pPr>
      <w:r>
        <w:separator/>
      </w:r>
    </w:p>
  </w:endnote>
  <w:endnote w:type="continuationSeparator" w:id="0">
    <w:p w14:paraId="2C4DC21F" w14:textId="77777777" w:rsidR="00AC4D91" w:rsidRDefault="00AC4D91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EF0D5A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EF0D5A">
      <w:tc>
        <w:tcPr>
          <w:tcW w:w="2835" w:type="dxa"/>
        </w:tcPr>
        <w:p w14:paraId="7E546468" w14:textId="3F295D20" w:rsidR="00EF0D5A" w:rsidRDefault="00EF0D5A" w:rsidP="00EF0D5A">
          <w:pPr>
            <w:pStyle w:val="AltBilgi"/>
            <w:jc w:val="center"/>
          </w:pPr>
          <w:r>
            <w:t>Kalite Yönetim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58FD1352" w:rsidR="00EF0D5A" w:rsidRDefault="00EF0D5A" w:rsidP="00EF0D5A">
          <w:pPr>
            <w:pStyle w:val="AltBilgi"/>
            <w:jc w:val="center"/>
          </w:pPr>
          <w:r>
            <w:t>Kalite Yönetim Direktörü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7EC73" w14:textId="77777777" w:rsidR="00AC4D91" w:rsidRDefault="00AC4D91" w:rsidP="00413AEE">
      <w:pPr>
        <w:spacing w:after="0" w:line="240" w:lineRule="auto"/>
      </w:pPr>
      <w:r>
        <w:separator/>
      </w:r>
    </w:p>
  </w:footnote>
  <w:footnote w:type="continuationSeparator" w:id="0">
    <w:p w14:paraId="505227DC" w14:textId="77777777" w:rsidR="00AC4D91" w:rsidRDefault="00AC4D91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529"/>
      <w:gridCol w:w="1469"/>
      <w:gridCol w:w="1510"/>
    </w:tblGrid>
    <w:tr w:rsidR="00AE722C" w:rsidRPr="00CD4E2B" w14:paraId="7ED083BC" w14:textId="77777777" w:rsidTr="00EF0D5A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7777777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62848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F0D5A" w:rsidRDefault="00AE722C" w:rsidP="00297289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552D39AC" w:rsidR="00AE722C" w:rsidRPr="00EF0D5A" w:rsidRDefault="00AE722C" w:rsidP="00297289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UYGULAMA VE ARAŞTIRMA MERKEZİ</w:t>
          </w:r>
        </w:p>
        <w:p w14:paraId="6B63E4B0" w14:textId="77777777" w:rsidR="00AE722C" w:rsidRPr="00EF0D5A" w:rsidRDefault="00AE722C" w:rsidP="00297289">
          <w:pPr>
            <w:spacing w:after="0" w:line="240" w:lineRule="auto"/>
            <w:ind w:left="364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303E1006" w:rsidR="00AE722C" w:rsidRPr="00EF0D5A" w:rsidRDefault="004E4C0C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DMC.PR.0</w:t>
          </w:r>
          <w:r w:rsidR="00973434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4</w:t>
          </w:r>
        </w:p>
      </w:tc>
    </w:tr>
    <w:tr w:rsidR="00AE722C" w:rsidRPr="00CD4E2B" w14:paraId="69C79F6E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F0D5A" w:rsidRDefault="00AE722C" w:rsidP="0029728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288AEF05" w:rsidR="00AE722C" w:rsidRPr="00EF0D5A" w:rsidRDefault="004E4C0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14.08.2024</w:t>
          </w:r>
        </w:p>
      </w:tc>
    </w:tr>
    <w:tr w:rsidR="00AE722C" w:rsidRPr="00CD4E2B" w14:paraId="68046221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3227658C" w14:textId="6994C3B6" w:rsidR="00973434" w:rsidRPr="00973434" w:rsidRDefault="00973434" w:rsidP="0097343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97343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 xml:space="preserve">MALZEME </w:t>
          </w:r>
          <w:proofErr w:type="spellStart"/>
          <w:r w:rsidRPr="0097343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ve</w:t>
          </w:r>
          <w:proofErr w:type="spellEnd"/>
          <w:r w:rsidRPr="0097343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 xml:space="preserve"> CİHAZLARIN TEMİNİ</w:t>
          </w:r>
        </w:p>
        <w:p w14:paraId="2A3C374C" w14:textId="2C6F6747" w:rsidR="00AE722C" w:rsidRPr="00EF0D5A" w:rsidRDefault="00973434" w:rsidP="0097343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97343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PROSEDÜRÜ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75006DED" w:rsidR="00AE722C" w:rsidRPr="00EF0D5A" w:rsidRDefault="004E4C0C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EF0D5A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2F66ECFF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4E4C0C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36D73B23" w:rsidR="00AE722C" w:rsidRPr="00EF0D5A" w:rsidRDefault="008F7CF5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8F7CF5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8F7CF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8F7CF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8F7CF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8F7CF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8F7CF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8F7CF5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8F7CF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8F7CF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8F7CF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8F7CF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8F7CF5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3433A"/>
    <w:multiLevelType w:val="hybridMultilevel"/>
    <w:tmpl w:val="9D96025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601A7"/>
    <w:multiLevelType w:val="hybridMultilevel"/>
    <w:tmpl w:val="F75C40B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C76BD"/>
    <w:multiLevelType w:val="hybridMultilevel"/>
    <w:tmpl w:val="0904317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F7B18"/>
    <w:multiLevelType w:val="hybridMultilevel"/>
    <w:tmpl w:val="315C123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6"/>
  </w:num>
  <w:num w:numId="2" w16cid:durableId="763451095">
    <w:abstractNumId w:val="4"/>
  </w:num>
  <w:num w:numId="3" w16cid:durableId="493306111">
    <w:abstractNumId w:val="3"/>
  </w:num>
  <w:num w:numId="4" w16cid:durableId="1103569002">
    <w:abstractNumId w:val="2"/>
  </w:num>
  <w:num w:numId="5" w16cid:durableId="1219126834">
    <w:abstractNumId w:val="5"/>
  </w:num>
  <w:num w:numId="6" w16cid:durableId="159808127">
    <w:abstractNumId w:val="1"/>
  </w:num>
  <w:num w:numId="7" w16cid:durableId="1971746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167"/>
    <w:rsid w:val="00095AFA"/>
    <w:rsid w:val="000F71C5"/>
    <w:rsid w:val="00113665"/>
    <w:rsid w:val="001236B7"/>
    <w:rsid w:val="00192E93"/>
    <w:rsid w:val="001D790B"/>
    <w:rsid w:val="001F5224"/>
    <w:rsid w:val="00204DDC"/>
    <w:rsid w:val="0021487C"/>
    <w:rsid w:val="00281DBF"/>
    <w:rsid w:val="00291B1D"/>
    <w:rsid w:val="00297289"/>
    <w:rsid w:val="002A1582"/>
    <w:rsid w:val="002A32D2"/>
    <w:rsid w:val="002E4E24"/>
    <w:rsid w:val="002E79A9"/>
    <w:rsid w:val="00303C65"/>
    <w:rsid w:val="00334747"/>
    <w:rsid w:val="00346C4D"/>
    <w:rsid w:val="0037649C"/>
    <w:rsid w:val="003A7DD5"/>
    <w:rsid w:val="003F6899"/>
    <w:rsid w:val="00413AEE"/>
    <w:rsid w:val="004229E9"/>
    <w:rsid w:val="00436DA6"/>
    <w:rsid w:val="00445792"/>
    <w:rsid w:val="00451963"/>
    <w:rsid w:val="00467B34"/>
    <w:rsid w:val="0047132E"/>
    <w:rsid w:val="004714D3"/>
    <w:rsid w:val="004C3935"/>
    <w:rsid w:val="004D270F"/>
    <w:rsid w:val="004E4C0C"/>
    <w:rsid w:val="00533807"/>
    <w:rsid w:val="00566AF6"/>
    <w:rsid w:val="005B07CF"/>
    <w:rsid w:val="005C40D0"/>
    <w:rsid w:val="00647B04"/>
    <w:rsid w:val="00650167"/>
    <w:rsid w:val="0069472B"/>
    <w:rsid w:val="006C6D0A"/>
    <w:rsid w:val="006D247D"/>
    <w:rsid w:val="006D7461"/>
    <w:rsid w:val="006E5928"/>
    <w:rsid w:val="006F6CE1"/>
    <w:rsid w:val="007144CB"/>
    <w:rsid w:val="00732014"/>
    <w:rsid w:val="0073241A"/>
    <w:rsid w:val="007643DF"/>
    <w:rsid w:val="00790987"/>
    <w:rsid w:val="007928BF"/>
    <w:rsid w:val="007C3472"/>
    <w:rsid w:val="00813F37"/>
    <w:rsid w:val="00821097"/>
    <w:rsid w:val="00864835"/>
    <w:rsid w:val="00892718"/>
    <w:rsid w:val="008A1437"/>
    <w:rsid w:val="008A2E12"/>
    <w:rsid w:val="008F7CF5"/>
    <w:rsid w:val="00937037"/>
    <w:rsid w:val="009420BB"/>
    <w:rsid w:val="00973434"/>
    <w:rsid w:val="00983486"/>
    <w:rsid w:val="00990700"/>
    <w:rsid w:val="009E785F"/>
    <w:rsid w:val="00A10E51"/>
    <w:rsid w:val="00A2105E"/>
    <w:rsid w:val="00A26774"/>
    <w:rsid w:val="00A332BB"/>
    <w:rsid w:val="00A371D7"/>
    <w:rsid w:val="00A45395"/>
    <w:rsid w:val="00A73F94"/>
    <w:rsid w:val="00A854BA"/>
    <w:rsid w:val="00AC3AB0"/>
    <w:rsid w:val="00AC4D91"/>
    <w:rsid w:val="00AE21CA"/>
    <w:rsid w:val="00AE722C"/>
    <w:rsid w:val="00B05C64"/>
    <w:rsid w:val="00B57B12"/>
    <w:rsid w:val="00B7216D"/>
    <w:rsid w:val="00BC2761"/>
    <w:rsid w:val="00C024C3"/>
    <w:rsid w:val="00C23D15"/>
    <w:rsid w:val="00C4401B"/>
    <w:rsid w:val="00C44A8D"/>
    <w:rsid w:val="00C85571"/>
    <w:rsid w:val="00CC4B12"/>
    <w:rsid w:val="00CD0903"/>
    <w:rsid w:val="00CD4E2B"/>
    <w:rsid w:val="00CF55BC"/>
    <w:rsid w:val="00D06326"/>
    <w:rsid w:val="00D17FDF"/>
    <w:rsid w:val="00D65204"/>
    <w:rsid w:val="00D72843"/>
    <w:rsid w:val="00D84635"/>
    <w:rsid w:val="00D91E76"/>
    <w:rsid w:val="00DA1861"/>
    <w:rsid w:val="00DC5FA8"/>
    <w:rsid w:val="00E02C12"/>
    <w:rsid w:val="00E12BC2"/>
    <w:rsid w:val="00E16E38"/>
    <w:rsid w:val="00E24D9F"/>
    <w:rsid w:val="00E26458"/>
    <w:rsid w:val="00E81BFF"/>
    <w:rsid w:val="00E877FB"/>
    <w:rsid w:val="00ED3A19"/>
    <w:rsid w:val="00EF0D5A"/>
    <w:rsid w:val="00F25BA8"/>
    <w:rsid w:val="00F502D6"/>
    <w:rsid w:val="00F5277D"/>
    <w:rsid w:val="00F55066"/>
    <w:rsid w:val="00F61CF3"/>
    <w:rsid w:val="00F92D16"/>
    <w:rsid w:val="00FB468F"/>
    <w:rsid w:val="00FC1CF4"/>
    <w:rsid w:val="00FD7206"/>
    <w:rsid w:val="00FE2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3</cp:revision>
  <cp:lastPrinted>2019-12-20T13:38:00Z</cp:lastPrinted>
  <dcterms:created xsi:type="dcterms:W3CDTF">2024-08-15T12:03:00Z</dcterms:created>
  <dcterms:modified xsi:type="dcterms:W3CDTF">2024-08-19T09:00:00Z</dcterms:modified>
</cp:coreProperties>
</file>