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008B3608"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77A48295"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7D327860" w:rsidR="00563C18" w:rsidRPr="00563C18" w:rsidRDefault="00D02278" w:rsidP="00D02278">
            <w:pPr>
              <w:jc w:val="both"/>
              <w:rPr>
                <w:rFonts w:ascii="Times New Roman" w:eastAsia="Times New Roman" w:hAnsi="Times New Roman" w:cs="Times New Roman"/>
              </w:rPr>
            </w:pPr>
            <w:r w:rsidRPr="00D02278">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D02278">
              <w:rPr>
                <w:rFonts w:ascii="Times New Roman" w:eastAsia="Times New Roman" w:hAnsi="Times New Roman" w:cs="Times New Roman"/>
                <w:sz w:val="20"/>
                <w:szCs w:val="20"/>
              </w:rPr>
              <w:t>lerden</w:t>
            </w:r>
            <w:proofErr w:type="spellEnd"/>
            <w:r w:rsidRPr="00D02278">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D02278">
              <w:rPr>
                <w:rFonts w:ascii="Times New Roman" w:eastAsia="Times New Roman" w:hAnsi="Times New Roman" w:cs="Times New Roman"/>
                <w:sz w:val="20"/>
                <w:szCs w:val="20"/>
              </w:rPr>
              <w:t>ler</w:t>
            </w:r>
            <w:proofErr w:type="spellEnd"/>
            <w:r w:rsidRPr="00D02278">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173D20">
        <w:tc>
          <w:tcPr>
            <w:tcW w:w="11058" w:type="dxa"/>
            <w:gridSpan w:val="2"/>
          </w:tcPr>
          <w:p w14:paraId="75494C51" w14:textId="7FFE6B1E" w:rsidR="00AB7A7E" w:rsidRPr="00563C18" w:rsidRDefault="00563C18" w:rsidP="00563C18">
            <w:pPr>
              <w:rPr>
                <w:rFonts w:ascii="Times New Roman" w:eastAsia="Times New Roman" w:hAnsi="Times New Roman" w:cs="Times New Roman"/>
                <w:b/>
              </w:rPr>
            </w:pPr>
            <w:r>
              <w:rPr>
                <w:rFonts w:ascii="Times New Roman" w:eastAsia="Times New Roman" w:hAnsi="Times New Roman" w:cs="Times New Roman"/>
                <w:b/>
              </w:rPr>
              <w:t>1)KULLANILACAK İLAÇLARIN ÖNEMLİ ÖZELLİKLERİ (LOKAL ANESTEZİ)</w:t>
            </w:r>
          </w:p>
        </w:tc>
      </w:tr>
      <w:tr w:rsidR="00631258" w:rsidRPr="00283AF8" w14:paraId="3719B60D" w14:textId="77777777" w:rsidTr="00173D20">
        <w:trPr>
          <w:trHeight w:val="2326"/>
        </w:trPr>
        <w:tc>
          <w:tcPr>
            <w:tcW w:w="11058" w:type="dxa"/>
            <w:gridSpan w:val="2"/>
          </w:tcPr>
          <w:p w14:paraId="21690C32"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5605AEE8"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2E3EB7B0" w14:textId="3313E4D5" w:rsidR="00631258" w:rsidRPr="00563C1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563C18" w:rsidRPr="00283AF8" w14:paraId="2B43E222" w14:textId="77777777" w:rsidTr="00173D20">
        <w:trPr>
          <w:trHeight w:val="208"/>
        </w:trPr>
        <w:tc>
          <w:tcPr>
            <w:tcW w:w="11058" w:type="dxa"/>
            <w:gridSpan w:val="2"/>
          </w:tcPr>
          <w:p w14:paraId="652DDB53" w14:textId="57097B05" w:rsidR="00563C18" w:rsidRPr="00563C18" w:rsidRDefault="00563C18" w:rsidP="00563C18">
            <w:pPr>
              <w:rPr>
                <w:rFonts w:ascii="Times New Roman" w:eastAsia="Times New Roman" w:hAnsi="Times New Roman" w:cs="Times New Roman"/>
                <w:b/>
              </w:rPr>
            </w:pPr>
            <w:r>
              <w:rPr>
                <w:rFonts w:ascii="Times New Roman" w:eastAsia="Times New Roman" w:hAnsi="Times New Roman" w:cs="Times New Roman"/>
                <w:b/>
              </w:rPr>
              <w:t xml:space="preserve">2)GENEL ANESTEZİ NEDİR? </w:t>
            </w:r>
          </w:p>
        </w:tc>
      </w:tr>
      <w:tr w:rsidR="00563C18" w:rsidRPr="00283AF8" w14:paraId="4E5DE8F7" w14:textId="77777777" w:rsidTr="00173D20">
        <w:trPr>
          <w:trHeight w:val="310"/>
        </w:trPr>
        <w:tc>
          <w:tcPr>
            <w:tcW w:w="11058" w:type="dxa"/>
            <w:gridSpan w:val="2"/>
          </w:tcPr>
          <w:p w14:paraId="66470A2A" w14:textId="191DC6AF" w:rsidR="00563C18" w:rsidRDefault="00563C18" w:rsidP="00563C18">
            <w:pPr>
              <w:rPr>
                <w:rFonts w:ascii="Times New Roman" w:eastAsia="Times New Roman" w:hAnsi="Times New Roman" w:cs="Times New Roman"/>
              </w:rPr>
            </w:pPr>
            <w:r>
              <w:rPr>
                <w:rFonts w:ascii="Times New Roman" w:eastAsia="Times New Roman" w:hAnsi="Times New Roman" w:cs="Times New Roman"/>
              </w:rPr>
              <w:t>Genel anestezi, hastaların herhangi bir ağrılı cerrahi işlem için uyutulması, işlemin sonunda da uyandırılmasıdır.</w:t>
            </w:r>
          </w:p>
        </w:tc>
      </w:tr>
      <w:tr w:rsidR="00563C18" w:rsidRPr="00283AF8" w14:paraId="5050459B" w14:textId="77777777" w:rsidTr="00173D20">
        <w:trPr>
          <w:trHeight w:val="310"/>
        </w:trPr>
        <w:tc>
          <w:tcPr>
            <w:tcW w:w="11058" w:type="dxa"/>
            <w:gridSpan w:val="2"/>
          </w:tcPr>
          <w:p w14:paraId="1C1E452B" w14:textId="60B7C5CF" w:rsidR="00563C18" w:rsidRPr="00563C18" w:rsidRDefault="00563C18" w:rsidP="00563C18">
            <w:pPr>
              <w:rPr>
                <w:rFonts w:ascii="Times New Roman" w:eastAsia="Times New Roman" w:hAnsi="Times New Roman" w:cs="Times New Roman"/>
                <w:b/>
              </w:rPr>
            </w:pPr>
            <w:r>
              <w:rPr>
                <w:rFonts w:ascii="Times New Roman" w:eastAsia="Times New Roman" w:hAnsi="Times New Roman" w:cs="Times New Roman"/>
                <w:b/>
              </w:rPr>
              <w:t xml:space="preserve">3)GENEL ANESTEZİDE KULLANILAN İLAÇLAR </w:t>
            </w:r>
          </w:p>
        </w:tc>
      </w:tr>
      <w:tr w:rsidR="00BA7DE7" w:rsidRPr="00283AF8" w14:paraId="21561ADF" w14:textId="77777777" w:rsidTr="00173D20">
        <w:trPr>
          <w:trHeight w:val="4046"/>
        </w:trPr>
        <w:tc>
          <w:tcPr>
            <w:tcW w:w="11058" w:type="dxa"/>
            <w:gridSpan w:val="2"/>
          </w:tcPr>
          <w:p w14:paraId="74CF33DA" w14:textId="4B059F7F"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Genel anestezide ilaçlar hastalara solunum ve damar yolu ile veri­lir. Ayrıca bazı hastalar için kas gevşeticiler gerekebilir. Gaz ya da sıvı anesteziklerle hastanın uyku hali devam ettirilirken, kas gevşeticilerle de hastanın hareket etmemesi sağlanır.</w:t>
            </w:r>
          </w:p>
          <w:p w14:paraId="4C0522AA" w14:textId="31C4B576"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Solunum yoluyla verilen ilaçlar: Öncelikle hastanın uyku durumunun devam etmesini sağlayacak bir ilacın verilmesi gerekir. Normal şartlarda sıvı halde olan bu ilaçlar, cihazlar tarafından buhar haline getirilerek hastanın soluduğu havanın içine kontrollü bir şekilde eklenir. Solunum yoluyla verilen bu anestezi ilaçları akciğerlere, oradan kana, kandan da beyne giden ilaçlardır. Bu en sık uygulanan yöntemdir.</w:t>
            </w:r>
          </w:p>
          <w:p w14:paraId="7C0F9FF5" w14:textId="6272400A"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Damar yoluyla verilen ilaçlar: Hastayı hızla uykuya sokan damardan uygulanan anestezi ilaçları da vardır. Daha düşük dozlarda verilen bu ilaçlar sürekli uygulanarak hastanın uyku hali devam ettirilir. Bir başka deyişle hastanın hipnoz-bilinçsizlik halinin devam etmesi sağlanır.</w:t>
            </w:r>
          </w:p>
          <w:p w14:paraId="7E786FCA" w14:textId="540FA71C"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Kas gevşeticiler: Bu ilaçlar ameliyat esnasında cerrahın özellikle karın içi organlara ulaşmasını uygun hale getirerek daha konforlu bir ameliyat ortamı sağlar. Özelliklerine göre yarım saatte veya 25 dakikada bir ya da çeşitli monitörizasyon yöntemlerinde cihazın yönlendirmesiyle eklenirler.</w:t>
            </w:r>
          </w:p>
          <w:p w14:paraId="1EB8A9FB" w14:textId="77777777" w:rsidR="00BA7DE7" w:rsidRDefault="00BA7DE7" w:rsidP="000607AD">
            <w:pPr>
              <w:jc w:val="both"/>
              <w:rPr>
                <w:rFonts w:ascii="Times New Roman" w:eastAsia="Times New Roman" w:hAnsi="Times New Roman" w:cs="Times New Roman"/>
              </w:rPr>
            </w:pPr>
            <w:r>
              <w:rPr>
                <w:rFonts w:ascii="Times New Roman" w:eastAsia="Times New Roman" w:hAnsi="Times New Roman" w:cs="Times New Roman"/>
              </w:rPr>
              <w:t>Ayrıca hastanın kalp atım hızının artması-azalması, kan basıncının yükselmesi-düşmesi gibi durumları önlemek, hayati fonksiyonlarının normal seviyelerde devam edebilmesini sağlamak için verilen birçok ilaç da vardır. Yine hastanın alerjisi olduğunda ya da kan şekerinin uygun seviyelerde tutulması amacıyla verilen farklı ilaçlar da bulun­maktadır. Bu tür ilaçlar da gerekli oldukça hastalara uygulanır.</w:t>
            </w:r>
          </w:p>
          <w:p w14:paraId="12F0C5AC" w14:textId="77777777" w:rsidR="00D02278" w:rsidRDefault="00D02278" w:rsidP="00015A0D">
            <w:pPr>
              <w:jc w:val="both"/>
              <w:rPr>
                <w:rFonts w:ascii="Times New Roman" w:hAnsi="Times New Roman" w:cs="Times New Roman"/>
                <w:b/>
                <w:bCs/>
              </w:rPr>
            </w:pPr>
          </w:p>
          <w:p w14:paraId="199AE163" w14:textId="77777777" w:rsidR="00D02278" w:rsidRDefault="00BA7DE7" w:rsidP="00015A0D">
            <w:pPr>
              <w:jc w:val="both"/>
              <w:rPr>
                <w:rFonts w:ascii="Times New Roman" w:hAnsi="Times New Roman" w:cs="Times New Roman"/>
                <w:b/>
                <w:bCs/>
              </w:rPr>
            </w:pPr>
            <w:r>
              <w:rPr>
                <w:rFonts w:ascii="Times New Roman" w:hAnsi="Times New Roman" w:cs="Times New Roman"/>
                <w:b/>
                <w:bCs/>
              </w:rPr>
              <w:t xml:space="preserve">       </w:t>
            </w:r>
          </w:p>
          <w:p w14:paraId="328B33FC" w14:textId="42ACFC91" w:rsidR="00BA7DE7" w:rsidRPr="00D02278" w:rsidRDefault="00D02278" w:rsidP="00D02278">
            <w:pPr>
              <w:tabs>
                <w:tab w:val="right" w:pos="10843"/>
              </w:tabs>
              <w:rPr>
                <w:rFonts w:ascii="Times New Roman" w:hAnsi="Times New Roman" w:cs="Times New Roman"/>
                <w:b/>
                <w:bCs/>
              </w:rPr>
            </w:pPr>
            <w:r>
              <w:rPr>
                <w:rFonts w:ascii="Times New Roman" w:hAnsi="Times New Roman" w:cs="Times New Roman"/>
                <w:b/>
                <w:bCs/>
              </w:rPr>
              <w:t>Hasta İmza</w:t>
            </w:r>
            <w:r>
              <w:rPr>
                <w:rFonts w:ascii="Times New Roman" w:hAnsi="Times New Roman" w:cs="Times New Roman"/>
                <w:b/>
                <w:bCs/>
              </w:rPr>
              <w:tab/>
            </w:r>
            <w:r w:rsidR="00BA7DE7">
              <w:rPr>
                <w:rFonts w:ascii="Times New Roman" w:hAnsi="Times New Roman" w:cs="Times New Roman"/>
                <w:b/>
                <w:bCs/>
              </w:rPr>
              <w:t xml:space="preserve"> </w:t>
            </w:r>
            <w:r w:rsidR="00BA7DE7" w:rsidRPr="002E0900">
              <w:rPr>
                <w:rFonts w:ascii="Times New Roman" w:hAnsi="Times New Roman" w:cs="Times New Roman"/>
                <w:b/>
                <w:bCs/>
              </w:rPr>
              <w:t xml:space="preserve">    </w:t>
            </w:r>
            <w:r>
              <w:rPr>
                <w:rFonts w:ascii="Times New Roman" w:hAnsi="Times New Roman" w:cs="Times New Roman"/>
                <w:b/>
                <w:bCs/>
              </w:rPr>
              <w:t xml:space="preserve"> </w:t>
            </w:r>
            <w:r w:rsidR="00BA7DE7" w:rsidRPr="002E0900">
              <w:rPr>
                <w:rFonts w:ascii="Times New Roman" w:hAnsi="Times New Roman" w:cs="Times New Roman"/>
                <w:b/>
                <w:bCs/>
              </w:rPr>
              <w:t>Hekim İmza</w:t>
            </w:r>
          </w:p>
        </w:tc>
      </w:tr>
      <w:tr w:rsidR="00DA249E" w14:paraId="7EFD0113" w14:textId="77777777" w:rsidTr="00173D20">
        <w:trPr>
          <w:trHeight w:val="273"/>
        </w:trPr>
        <w:tc>
          <w:tcPr>
            <w:tcW w:w="11058" w:type="dxa"/>
            <w:gridSpan w:val="2"/>
          </w:tcPr>
          <w:p w14:paraId="4119346D" w14:textId="1B99101E" w:rsidR="00DA249E" w:rsidRPr="000607AD" w:rsidRDefault="000607AD" w:rsidP="000607AD">
            <w:pPr>
              <w:rPr>
                <w:rFonts w:ascii="Times New Roman" w:eastAsia="Times New Roman" w:hAnsi="Times New Roman" w:cs="Times New Roman"/>
                <w:b/>
              </w:rPr>
            </w:pPr>
            <w:r w:rsidRPr="00283AF8">
              <w:rPr>
                <w:rFonts w:ascii="Times New Roman" w:hAnsi="Times New Roman" w:cs="Times New Roman"/>
              </w:rPr>
              <w:lastRenderedPageBreak/>
              <w:t xml:space="preserve"> </w:t>
            </w:r>
            <w:r>
              <w:rPr>
                <w:rFonts w:ascii="Times New Roman" w:eastAsia="Times New Roman" w:hAnsi="Times New Roman" w:cs="Times New Roman"/>
                <w:b/>
              </w:rPr>
              <w:t>4)GENEL ANESTEZİYE HAZIRLIK</w:t>
            </w:r>
          </w:p>
        </w:tc>
      </w:tr>
      <w:tr w:rsidR="000607AD" w14:paraId="5DB8E684" w14:textId="77777777" w:rsidTr="00173D20">
        <w:trPr>
          <w:trHeight w:val="1113"/>
        </w:trPr>
        <w:tc>
          <w:tcPr>
            <w:tcW w:w="11058" w:type="dxa"/>
            <w:gridSpan w:val="2"/>
          </w:tcPr>
          <w:p w14:paraId="589837DF" w14:textId="77777777" w:rsidR="000607AD" w:rsidRDefault="000607AD" w:rsidP="000607AD">
            <w:pPr>
              <w:jc w:val="both"/>
              <w:rPr>
                <w:rFonts w:ascii="Times New Roman" w:eastAsia="Times New Roman" w:hAnsi="Times New Roman" w:cs="Times New Roman"/>
              </w:rPr>
            </w:pPr>
            <w:r>
              <w:rPr>
                <w:rFonts w:ascii="Times New Roman" w:eastAsia="Times New Roman" w:hAnsi="Times New Roman" w:cs="Times New Roman"/>
              </w:rPr>
              <w:t xml:space="preserve">Bu ameliyatlar öncesinde genel anesteziye hazırlık amacıyla çeşitli kan testleri, akciğer filmi gibi filmler, EKG (Elektrokardiyografi) gibi </w:t>
            </w:r>
            <w:proofErr w:type="gramStart"/>
            <w:r>
              <w:rPr>
                <w:rFonts w:ascii="Times New Roman" w:eastAsia="Times New Roman" w:hAnsi="Times New Roman" w:cs="Times New Roman"/>
              </w:rPr>
              <w:t>bir takım</w:t>
            </w:r>
            <w:proofErr w:type="gramEnd"/>
            <w:r>
              <w:rPr>
                <w:rFonts w:ascii="Times New Roman" w:eastAsia="Times New Roman" w:hAnsi="Times New Roman" w:cs="Times New Roman"/>
              </w:rPr>
              <w:t xml:space="preserve"> değerlendirmelerden geçirilir. Anesteziyi uygulayacak olan doktor tarafından gerek görülürse ameliyat öncesinde veya sonrasında diğer tıp branşlarına gönderilir. </w:t>
            </w:r>
          </w:p>
          <w:p w14:paraId="62A43AC1" w14:textId="77777777" w:rsidR="000607AD" w:rsidRDefault="000607AD" w:rsidP="000607AD">
            <w:pPr>
              <w:jc w:val="both"/>
              <w:rPr>
                <w:rFonts w:ascii="Times New Roman" w:eastAsia="Times New Roman" w:hAnsi="Times New Roman" w:cs="Times New Roman"/>
              </w:rPr>
            </w:pPr>
            <w:r>
              <w:rPr>
                <w:rFonts w:ascii="Times New Roman" w:eastAsia="Times New Roman" w:hAnsi="Times New Roman" w:cs="Times New Roman"/>
              </w:rPr>
              <w:t xml:space="preserve">Ameliyat sonrasında oluşabilecek muhtemel kanamalara karşı, gerek duyulursa ameliyata girmeden kendi kan grubuna uyan, kaç ünite olduğunu doktor tarafından belirlenecek şekilde kan temin edilmelidir. Temin edilen kanların ameliyatta kullanılmasına gerek kalmadığı durumlarda, bu kanlar tarafınıza iade edilir ya da kan bankasına gönderilir. </w:t>
            </w:r>
          </w:p>
          <w:p w14:paraId="7B7F4CF9" w14:textId="77777777" w:rsidR="000607AD" w:rsidRPr="00283AF8" w:rsidRDefault="000607AD" w:rsidP="00015A0D">
            <w:pPr>
              <w:rPr>
                <w:rFonts w:ascii="Times New Roman" w:hAnsi="Times New Roman" w:cs="Times New Roman"/>
              </w:rPr>
            </w:pPr>
          </w:p>
        </w:tc>
      </w:tr>
      <w:tr w:rsidR="000607AD" w14:paraId="7F4B1766" w14:textId="77777777" w:rsidTr="00173D20">
        <w:trPr>
          <w:trHeight w:val="70"/>
        </w:trPr>
        <w:tc>
          <w:tcPr>
            <w:tcW w:w="11058" w:type="dxa"/>
            <w:gridSpan w:val="2"/>
          </w:tcPr>
          <w:p w14:paraId="19702BC0" w14:textId="48C463F4" w:rsidR="000607AD" w:rsidRPr="00FE56CF" w:rsidRDefault="00FE56CF" w:rsidP="00FE56CF">
            <w:pPr>
              <w:rPr>
                <w:rFonts w:ascii="Times New Roman" w:eastAsia="Times New Roman" w:hAnsi="Times New Roman" w:cs="Times New Roman"/>
              </w:rPr>
            </w:pPr>
            <w:r>
              <w:rPr>
                <w:rFonts w:ascii="Times New Roman" w:eastAsia="Times New Roman" w:hAnsi="Times New Roman" w:cs="Times New Roman"/>
                <w:b/>
              </w:rPr>
              <w:t>5)GENEL ANESTEZİ NASIL UYGULANIR?</w:t>
            </w:r>
            <w:r>
              <w:rPr>
                <w:rFonts w:ascii="Times New Roman" w:eastAsia="Times New Roman" w:hAnsi="Times New Roman" w:cs="Times New Roman"/>
              </w:rPr>
              <w:t xml:space="preserve"> </w:t>
            </w:r>
          </w:p>
        </w:tc>
      </w:tr>
      <w:tr w:rsidR="000607AD" w14:paraId="30ECD7B1" w14:textId="77777777" w:rsidTr="00173D20">
        <w:trPr>
          <w:trHeight w:val="2981"/>
        </w:trPr>
        <w:tc>
          <w:tcPr>
            <w:tcW w:w="11058" w:type="dxa"/>
            <w:gridSpan w:val="2"/>
          </w:tcPr>
          <w:p w14:paraId="5AD6ADAA"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Genel anestezi öncesinde ve sonrasında yapılanlar şöyledir: </w:t>
            </w:r>
          </w:p>
          <w:p w14:paraId="7ECD9C29" w14:textId="1E854784" w:rsidR="000607AD" w:rsidRPr="00FE56CF" w:rsidRDefault="00D02278" w:rsidP="00FE56CF">
            <w:pPr>
              <w:jc w:val="both"/>
              <w:rPr>
                <w:rFonts w:ascii="Times New Roman" w:eastAsia="Times New Roman" w:hAnsi="Times New Roman" w:cs="Times New Roman"/>
              </w:rPr>
            </w:pPr>
            <w:r>
              <w:rPr>
                <w:rFonts w:ascii="Times New Roman" w:eastAsia="Times New Roman" w:hAnsi="Times New Roman" w:cs="Times New Roman"/>
              </w:rPr>
              <w:t xml:space="preserve">Hasta ameliyattan önce mutlaka anestezi uzmanı tarafından değerlendirilir. Var olan hastalıkları, cerrahi işlemin gerekçesi gözden geçirilerek hastanın nasıl bir işleme tabi tutulacağı planlanır. Yapılan değerlendirme ve alınan kararlar hasta ile mutlaka paylaşılır. Hasta ameliyat sabahına yaklaşık 8-10 saatlik açlıkla hazırlanır. Bu sürede bir şey yiyip içmesi istenmez. Genellikle ameliyathaneye gelmeden önce hastaya sakinleştirici ilaç verilir. Bu şart değildir ama yapılır. Hasta, ameliyat masasına alındığında kalbinin ve diğer hayati fonksiyonlarının değerlendirilmesi amacıyla monitör sistemle­rine bağlanır. Bu sayede kan basıncı, kandaki oksijen miktarı, kalp atım hızı, diğer başka hayati parametreleri monitörle izlenir; kayıt altına alınır. Hasta, damar yolundan çeşitli sıvı anestezik maddeler verilerek hızlıca uyku haline sokulur. Hasta uyku haline girdiğinde, artık kendi kendine solunum yapması mümkün değildir. Bu noktada anestezi uzmanı, ci­hazlar aracılığıyla hastanın solunumunu sağlamak zorundadır. Kas gevşetici ilaçlarla, hastanın kalp hariç vücudundaki diğer kasları felç (paralize) edilir. Bundaki amaç, cerrahın operasyon yapılacak organlara ulaşmasını kolaylaştırmaktır. Kas gevşetici ilaçlar uygulandıktan sonra hastanın soluk bo­rusuna bir tüp yerleştirilir. Bu, anestezi uzmanının en önemli görevlerinden biridir. Anestezi makinesi hastanın yerine solu­numu gerçekleştirir. Solunum havasının içine kontrollü olarak buharlaştırılan anestezik maddeler verilir. Böylece hastanın uyku hali ameliyat sonuna kadar devam ettirilir. Uyku haline giren hasta artık kendi kendine solunum yapa­mayacağından anestezi uzmanı bir maske aracılığıyla hastanın solunumunu sağlar. </w:t>
            </w:r>
          </w:p>
        </w:tc>
      </w:tr>
      <w:tr w:rsidR="00074C94" w14:paraId="3D461E9E" w14:textId="77777777" w:rsidTr="00173D20">
        <w:trPr>
          <w:trHeight w:val="248"/>
        </w:trPr>
        <w:tc>
          <w:tcPr>
            <w:tcW w:w="11058" w:type="dxa"/>
            <w:gridSpan w:val="2"/>
          </w:tcPr>
          <w:p w14:paraId="000AE6D5" w14:textId="05DA523B" w:rsidR="00074C94" w:rsidRPr="00FE56CF" w:rsidRDefault="00FE56CF" w:rsidP="00FE56CF">
            <w:pPr>
              <w:rPr>
                <w:rFonts w:ascii="Times New Roman" w:eastAsia="Times New Roman" w:hAnsi="Times New Roman" w:cs="Times New Roman"/>
              </w:rPr>
            </w:pPr>
            <w:r>
              <w:rPr>
                <w:rFonts w:ascii="Times New Roman" w:eastAsia="Times New Roman" w:hAnsi="Times New Roman" w:cs="Times New Roman"/>
                <w:b/>
              </w:rPr>
              <w:t>6)GENEL ANESTEZİ HANGİ HASTALARA ÖNERİLMEZ?</w:t>
            </w:r>
            <w:r>
              <w:rPr>
                <w:rFonts w:ascii="Times New Roman" w:eastAsia="Times New Roman" w:hAnsi="Times New Roman" w:cs="Times New Roman"/>
              </w:rPr>
              <w:t xml:space="preserve"> </w:t>
            </w:r>
          </w:p>
        </w:tc>
      </w:tr>
      <w:tr w:rsidR="003F5AEC" w14:paraId="66BC2DD2" w14:textId="77777777" w:rsidTr="00173D20">
        <w:tc>
          <w:tcPr>
            <w:tcW w:w="11058" w:type="dxa"/>
            <w:gridSpan w:val="2"/>
          </w:tcPr>
          <w:p w14:paraId="34060A0C" w14:textId="4A8CD596" w:rsidR="003F5AEC" w:rsidRPr="00D02278" w:rsidRDefault="00D02278" w:rsidP="00015A0D">
            <w:pPr>
              <w:jc w:val="both"/>
              <w:rPr>
                <w:rFonts w:ascii="Times New Roman" w:eastAsia="Times New Roman" w:hAnsi="Times New Roman" w:cs="Times New Roman"/>
              </w:rPr>
            </w:pPr>
            <w:r>
              <w:rPr>
                <w:rFonts w:ascii="Times New Roman" w:eastAsia="Times New Roman" w:hAnsi="Times New Roman" w:cs="Times New Roman"/>
              </w:rPr>
              <w:t>Günümüzde kullanılan anestezik maddelerin kalp ve akciğer üzerindeki kötü etkileri azaltıldığı için hemen hemen birçok hastanın genel anestezi alması mümkün hale gelmiştir. Ayrıca yoğun bakım im­kanlarındaki gelişmeler; bu tür hastaların ameliyat sonrasında yoğun bakımda eskiye oranla çok daha rahat tedavi edilmelerini sağlamak­tadır. Dolayısıyla genel anestezi, belli riskleri hesaplanarak organize edilmesi halinde zannedildiğinden çok daha güvenlidir.</w:t>
            </w:r>
          </w:p>
        </w:tc>
      </w:tr>
      <w:tr w:rsidR="003F5AEC" w14:paraId="3D324A67" w14:textId="77777777" w:rsidTr="00173D20">
        <w:tc>
          <w:tcPr>
            <w:tcW w:w="11058" w:type="dxa"/>
            <w:gridSpan w:val="2"/>
          </w:tcPr>
          <w:p w14:paraId="5C36CBB8" w14:textId="60EA0077" w:rsidR="003F5AEC" w:rsidRPr="00FE56CF" w:rsidRDefault="00D02278" w:rsidP="00D02278">
            <w:pPr>
              <w:rPr>
                <w:rFonts w:ascii="Times New Roman" w:eastAsia="Times New Roman" w:hAnsi="Times New Roman" w:cs="Times New Roman"/>
                <w:b/>
              </w:rPr>
            </w:pPr>
            <w:r>
              <w:rPr>
                <w:rFonts w:ascii="Times New Roman" w:eastAsia="Times New Roman" w:hAnsi="Times New Roman" w:cs="Times New Roman"/>
                <w:b/>
              </w:rPr>
              <w:t xml:space="preserve">7) </w:t>
            </w:r>
            <w:r w:rsidRPr="00E81224">
              <w:rPr>
                <w:rFonts w:ascii="Times New Roman" w:eastAsia="Times New Roman" w:hAnsi="Times New Roman" w:cs="Times New Roman"/>
                <w:b/>
              </w:rPr>
              <w:t>HASTANIN YAŞI VE CERRAHİ İŞLEM SÜRESİ:</w:t>
            </w:r>
          </w:p>
        </w:tc>
      </w:tr>
      <w:tr w:rsidR="003F5AEC" w14:paraId="0BCFA374" w14:textId="77777777" w:rsidTr="00173D20">
        <w:tc>
          <w:tcPr>
            <w:tcW w:w="11058" w:type="dxa"/>
            <w:gridSpan w:val="2"/>
          </w:tcPr>
          <w:p w14:paraId="51089CF2" w14:textId="77777777" w:rsidR="00D02278" w:rsidRPr="00D72DF6" w:rsidRDefault="00D02278" w:rsidP="00D02278">
            <w:pPr>
              <w:jc w:val="both"/>
              <w:rPr>
                <w:rFonts w:ascii="Times New Roman" w:eastAsia="Times New Roman" w:hAnsi="Times New Roman" w:cs="Times New Roman"/>
                <w:bCs/>
              </w:rPr>
            </w:pPr>
            <w:r w:rsidRPr="00D72DF6">
              <w:rPr>
                <w:rFonts w:ascii="Times New Roman" w:eastAsia="Times New Roman" w:hAnsi="Times New Roman" w:cs="Times New Roman"/>
                <w:bCs/>
              </w:rPr>
              <w:t>Hastanın yaşı ve cerrahi işlemin süresi de anestezi tercihlerini et­kiler. Örneğin çok uzun bir cerrahi işlem, etkisi belli bir süre devam eden sinir bloğu ile gerçekleştirilemeyebilir. Bu takdirde sinirin hemen yanına bir ince borucuk (kateter) yerleştirilerek tekrarlayan ilaç uy­gulamalarıyla süre uzatılabilir. Bunun yanında spinal ya da epidural sinir bloklarıyla hasta uyutulmadan yapılan işlemlerde bazen kişiler ortamdaki sesten, aynı pozisyonda saatlerce durmaktan dolayı ajite olup endişe içine girebilirler. Bu durum onları bulundukları ortama katlanamaz hale getirebilir. Anestezi seçiminde hastanın psikolojik yapısı da dikkate alınır. Tabii diğer tarafta, hastanın tıbbi durumu eğer böyle bir işlemi mecbur kılıyorsa, çeşitli ilaçlarla hastanın sakin­leştirilmesi ve işlem boyunca uyur uyanık halde tutulması yine imkân dahilindedir.</w:t>
            </w:r>
          </w:p>
          <w:p w14:paraId="5279DBCF"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3 saati aşan genel anestezi altında gerçekleştirilen cerrahi işlemlerde mesaneye sonda takılması gereklidir. Bu yapılmadığı takdirde idrar yolunda enfeksiyon, kanlı idrar yapma ve idrar yolunda daralma gibi ciddi problemlerle karşılaşılır.</w:t>
            </w:r>
          </w:p>
          <w:p w14:paraId="27F2839F"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İdrar Torbasına Sonda Takılması: İdrarı boşaltmak, tanısal amaçlı idrar almak, idrar miktarı ve niceliğinin takip etmek amacı ile hastaların mesanesine sonda takılması işlemidir. Hasta perine bölgesi temizlenerek özel kayganlaştırıcı ve lokal anestezi içeren jel sürülüp steril koşullarda sonda yerleştirilir. İşlemin tahmini süresi 3-5 dakikadır.</w:t>
            </w:r>
          </w:p>
          <w:p w14:paraId="78A84C12"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İdrar sondasına bağlı en sık görülen istenmeyen yan etki üriner sistem infeksiyonlarıdır. Enfeksiyona bağlı ateş halsizlik kusma gibi şikayetler, İdrar sondası tıkanabilir ve yıkanması veya değiştirilmesi gerekebilir, İdrar sondasını yerinde tutan balon işlem sırasında patlayabilir ve idrar sondanız istem haricinde çıkabilir veya balon hiç şişmeyebilir, bu durumda idrar sondasını yeni bir tane ile değiştirmek gerekebilir. </w:t>
            </w:r>
          </w:p>
          <w:p w14:paraId="712487D3" w14:textId="77777777" w:rsidR="00D02278" w:rsidRDefault="00D02278" w:rsidP="00D02278">
            <w:pPr>
              <w:jc w:val="both"/>
              <w:rPr>
                <w:rFonts w:ascii="Times New Roman" w:eastAsia="Times New Roman" w:hAnsi="Times New Roman" w:cs="Times New Roman"/>
              </w:rPr>
            </w:pPr>
          </w:p>
          <w:p w14:paraId="1DF6E1EA" w14:textId="15E4256C" w:rsidR="00D02278" w:rsidRPr="00D02278" w:rsidRDefault="00D02278" w:rsidP="00D02278">
            <w:pPr>
              <w:jc w:val="both"/>
              <w:rPr>
                <w:rFonts w:ascii="Times New Roman" w:eastAsia="Times New Roman" w:hAnsi="Times New Roman" w:cs="Times New Roman"/>
                <w:b/>
                <w:bCs/>
              </w:rPr>
            </w:pPr>
            <w:r w:rsidRPr="00D02278">
              <w:rPr>
                <w:rFonts w:ascii="Times New Roman" w:eastAsia="Times New Roman" w:hAnsi="Times New Roman" w:cs="Times New Roman"/>
                <w:b/>
                <w:bCs/>
              </w:rPr>
              <w:t xml:space="preserve">Hasta </w:t>
            </w:r>
            <w:proofErr w:type="gramStart"/>
            <w:r w:rsidRPr="00D02278">
              <w:rPr>
                <w:rFonts w:ascii="Times New Roman" w:eastAsia="Times New Roman" w:hAnsi="Times New Roman" w:cs="Times New Roman"/>
                <w:b/>
                <w:bCs/>
              </w:rPr>
              <w:t xml:space="preserve">İmza  </w:t>
            </w:r>
            <w:r w:rsidRPr="00D02278">
              <w:rPr>
                <w:rFonts w:ascii="Times New Roman" w:eastAsia="Times New Roman" w:hAnsi="Times New Roman" w:cs="Times New Roman"/>
                <w:b/>
                <w:bCs/>
              </w:rPr>
              <w:tab/>
            </w:r>
            <w:proofErr w:type="gramEnd"/>
            <w:r w:rsidRPr="00D02278">
              <w:rPr>
                <w:rFonts w:ascii="Times New Roman" w:eastAsia="Times New Roman" w:hAnsi="Times New Roman" w:cs="Times New Roman"/>
                <w:b/>
                <w:bCs/>
              </w:rPr>
              <w:t xml:space="preserve">                                                                                                                                                     Hekim İmza</w:t>
            </w:r>
          </w:p>
          <w:p w14:paraId="1DB02210" w14:textId="217B9B05"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lastRenderedPageBreak/>
              <w:t>Sonda idrar kesesine ulaşmadan balonu şişirilirse idrar kanalında kanama ve hasar oluşur. Erkek hastalarda nadiren kateter takılmasında zorlanma olabilir. Buna bağlı olarak işlem sonrasında idrar yaparken yanma veya hafif kanama görülebilir.</w:t>
            </w:r>
          </w:p>
          <w:p w14:paraId="0917753D"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Lokal anestezik uygulaması veya narkoz esnasında alerjik reaksiyonlar nadir de olsa meydana gelebilmekte ve ölümcül olabilmektedir. Ayrıca genellikle ihtiyaç olmamasına rağmen gerektiğinde kullanılabilecek kan ve kan ürünlerinin nakli sırasında oluşabilecek hastalık bulaşma ihtimali mevcuttur. Ameliyat sonrasında yara yerinde enfeksiyon oluşabilir, yara iyileşmesi gecikebilir ve daha uzun bir süreçte pansuman ve ilaç tedavisini gerektirebilir.</w:t>
            </w:r>
          </w:p>
          <w:p w14:paraId="63F96C31"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Bu sorunların olasılıklarını en aza indirmek amacıyla doktorun doktor tarafından önerilen antibiyotik, ağrı kesici, gargara ve benzer ilaçlar aksatılmadan kullanılmalıdır. Ameliyatla ilgili bir sorun oluştuğunda öncelikle ameliyatı yapan doktorla görüşülmelidir.</w:t>
            </w:r>
          </w:p>
          <w:p w14:paraId="72B87521"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Sigara doku dolaşımı üzerinde yüksek oranda olumsuz etkilere sahip olup, komplikasyon riskini arttırmaktadır. Kesinlikle içilmemelidir.</w:t>
            </w:r>
          </w:p>
          <w:p w14:paraId="4D5D3539" w14:textId="7DCEA9D0" w:rsidR="003F5AEC" w:rsidRPr="00FE56CF" w:rsidRDefault="00D02278" w:rsidP="00D02278">
            <w:pPr>
              <w:jc w:val="both"/>
              <w:rPr>
                <w:rFonts w:ascii="Times New Roman" w:eastAsia="Times New Roman" w:hAnsi="Times New Roman" w:cs="Times New Roman"/>
              </w:rPr>
            </w:pPr>
            <w:r>
              <w:rPr>
                <w:rFonts w:ascii="Times New Roman" w:eastAsia="Times New Roman" w:hAnsi="Times New Roman" w:cs="Times New Roman"/>
              </w:rPr>
              <w:t>Çıkarılan dokunun patolojik incelemesi sonrasında mevcut hastalığın kesin tanısı değişebilir, bu da sonraki tedavi planını etkileyebilir. Raporlar daha geniş bir cerrahi planını gerektirebilir. Düzenli kontroller ile bu sorunla çözülebilir. Bu nedenle doktor kontrollerinizi aksatmamanız büyük öneme sahiptir. Kendi kendinizi de muayene etmeniz de çok önemlidir. Şüpheli bir durum olduğunda doktorunuzla olan randevunuzu daha erken bir tarihe alarak mutlaka görüşmeniz önerilir</w:t>
            </w:r>
          </w:p>
        </w:tc>
      </w:tr>
      <w:tr w:rsidR="003F5AEC" w14:paraId="18D64EDC" w14:textId="77777777" w:rsidTr="00173D20">
        <w:tc>
          <w:tcPr>
            <w:tcW w:w="11058" w:type="dxa"/>
            <w:gridSpan w:val="2"/>
          </w:tcPr>
          <w:p w14:paraId="37BE4127" w14:textId="2659BDF3" w:rsidR="003F5AEC" w:rsidRPr="00FE56CF" w:rsidRDefault="00D02278" w:rsidP="00FE56CF">
            <w:pPr>
              <w:rPr>
                <w:rFonts w:ascii="Times New Roman" w:eastAsia="Times New Roman" w:hAnsi="Times New Roman" w:cs="Times New Roman"/>
                <w:b/>
              </w:rPr>
            </w:pPr>
            <w:r>
              <w:rPr>
                <w:rFonts w:ascii="Times New Roman" w:eastAsia="Times New Roman" w:hAnsi="Times New Roman" w:cs="Times New Roman"/>
                <w:b/>
              </w:rPr>
              <w:lastRenderedPageBreak/>
              <w:t xml:space="preserve">8) </w:t>
            </w:r>
            <w:r w:rsidRPr="00D72DF6">
              <w:rPr>
                <w:rFonts w:ascii="Times New Roman" w:eastAsia="Times New Roman" w:hAnsi="Times New Roman" w:cs="Times New Roman"/>
                <w:b/>
              </w:rPr>
              <w:t>GREFT \ GREFTLEME NEDİR?</w:t>
            </w:r>
          </w:p>
        </w:tc>
      </w:tr>
      <w:tr w:rsidR="00BA7DE7" w14:paraId="77A6F812" w14:textId="77777777" w:rsidTr="00173D20">
        <w:trPr>
          <w:trHeight w:val="2105"/>
        </w:trPr>
        <w:tc>
          <w:tcPr>
            <w:tcW w:w="11058" w:type="dxa"/>
            <w:gridSpan w:val="2"/>
          </w:tcPr>
          <w:p w14:paraId="44AE8EBE" w14:textId="37FF8B73" w:rsidR="00BA7DE7" w:rsidRPr="00D02278" w:rsidRDefault="00D02278" w:rsidP="00D02278">
            <w:pPr>
              <w:jc w:val="both"/>
              <w:rPr>
                <w:rFonts w:ascii="Times New Roman" w:eastAsia="Times New Roman" w:hAnsi="Times New Roman" w:cs="Times New Roman"/>
                <w:bCs/>
              </w:rPr>
            </w:pPr>
            <w:r w:rsidRPr="001B72C3">
              <w:rPr>
                <w:rFonts w:ascii="Times New Roman" w:eastAsia="Times New Roman" w:hAnsi="Times New Roman" w:cs="Times New Roman"/>
                <w:bCs/>
              </w:rPr>
              <w:t xml:space="preserve">Periodontal hastalık, periapikal lezyonlar, tekrarlayan apseler, travmatik yaralanmalar, uygun olmayan diş çekimleri, implant başarısızlıkları, tümör veya konjenital hastalıklar gibi nedenler sonucu alt veya üst çenede kemik kayıpları meydana gelebilmektedir. Eriyen kemik dokusu estetik sorunlar oluşturabildiği gibi bazen de implant operasyonları için kemiğin yetersiz miktarda kalmasına yol açar. </w:t>
            </w:r>
            <w:proofErr w:type="spellStart"/>
            <w:r w:rsidRPr="001B72C3">
              <w:rPr>
                <w:rFonts w:ascii="Times New Roman" w:eastAsia="Times New Roman" w:hAnsi="Times New Roman" w:cs="Times New Roman"/>
                <w:bCs/>
              </w:rPr>
              <w:t>Rezorbe</w:t>
            </w:r>
            <w:proofErr w:type="spellEnd"/>
            <w:r w:rsidRPr="001B72C3">
              <w:rPr>
                <w:rFonts w:ascii="Times New Roman" w:eastAsia="Times New Roman" w:hAnsi="Times New Roman" w:cs="Times New Roman"/>
                <w:bCs/>
              </w:rPr>
              <w:t xml:space="preserve"> olmuş olan çene kemiğine protez için gerekli konturların kazandırılması amacıyla insan, hayvan kaynaklı veya sentetik greft materyallerinin yalnız veya kombine olarak konulması işlemine sert doku greftleme denir. Bu işlem ile protez ya da implant uygulaması için uygun olmayan çene kemiklerinin hacmi arttırılarak doku, protez veya implant uygulamasına uygun hale getirilir. Kemik grefti uygulaması ile çene kemiğinde meydana gelmiş olan her türlü kemik kaybı telafi edilebilir.</w:t>
            </w:r>
          </w:p>
        </w:tc>
      </w:tr>
      <w:tr w:rsidR="00717369" w14:paraId="2B9568D1" w14:textId="77777777" w:rsidTr="00173D20">
        <w:tc>
          <w:tcPr>
            <w:tcW w:w="11058" w:type="dxa"/>
            <w:gridSpan w:val="2"/>
          </w:tcPr>
          <w:p w14:paraId="4F05C64D" w14:textId="187F8851" w:rsidR="00717369" w:rsidRPr="00E33AB4" w:rsidRDefault="00D02278" w:rsidP="00E33AB4">
            <w:pPr>
              <w:rPr>
                <w:rFonts w:ascii="Times New Roman" w:eastAsia="Times New Roman" w:hAnsi="Times New Roman" w:cs="Times New Roman"/>
                <w:b/>
              </w:rPr>
            </w:pPr>
            <w:r>
              <w:rPr>
                <w:rFonts w:ascii="Times New Roman" w:eastAsia="Times New Roman" w:hAnsi="Times New Roman" w:cs="Times New Roman"/>
                <w:b/>
              </w:rPr>
              <w:t>9) ÇENE LEZYONLARI AMELİYATINA İLİŞKİN KOMPLİKASYONLAR</w:t>
            </w:r>
          </w:p>
        </w:tc>
      </w:tr>
      <w:tr w:rsidR="00BB65E4" w14:paraId="004EC7A7" w14:textId="77777777" w:rsidTr="00173D20">
        <w:tc>
          <w:tcPr>
            <w:tcW w:w="11058" w:type="dxa"/>
            <w:gridSpan w:val="2"/>
          </w:tcPr>
          <w:p w14:paraId="069301FF"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1. Kanama: Çene kemiğinin ve çevre yumuşak dokuların kesilmesi sırasında komşulukta bulunan damarlarda harabiyet sonucu kanamalar görülebilir.</w:t>
            </w:r>
          </w:p>
          <w:p w14:paraId="50C055DF"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2. Nefes alma zorluğu (trakeostomi ihtiyacı): Ameliyatta ve ameliyattan sonra nefes almada sorun yaşanır, ağızdan ve burundan nefes borusuna tüp yerleştirilemezse boğazınızın ön kısmından yapılan keşiden bir tüp nefes borusuna yerleştirilerek geçici olarak buradan nefes almanızın sağlanması gerekebilir.</w:t>
            </w:r>
          </w:p>
          <w:p w14:paraId="7DAB3BBA"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3. Kan verilmesi: Şiddetli kanamalar ve kan kayıpları durumunda kan verilmesi gerekebilir.</w:t>
            </w:r>
          </w:p>
          <w:p w14:paraId="2D1F481B"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4. Hissizlik: </w:t>
            </w:r>
            <w:proofErr w:type="spellStart"/>
            <w:r>
              <w:rPr>
                <w:rFonts w:ascii="Times New Roman" w:eastAsia="Times New Roman" w:hAnsi="Times New Roman" w:cs="Times New Roman"/>
              </w:rPr>
              <w:t>İnferior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alveoler</w:t>
            </w:r>
            <w:proofErr w:type="spellEnd"/>
            <w:r>
              <w:rPr>
                <w:rFonts w:ascii="Times New Roman" w:eastAsia="Times New Roman" w:hAnsi="Times New Roman" w:cs="Times New Roman"/>
              </w:rPr>
              <w:t xml:space="preserve"> sinir alt çenenin her iki yanında seyretmektedir. Bu sinir aynı zamanda çene kemiğinin kesilmesiyle oluşturulan kesi hattından geçer. Cerrahi alana yakındır. Bu nedenle genellikle biraz zarar görür. Bazı durumlarda ise zarar büyük olabilir, sinir tamamen kesilebilir, kemik parçaları arasında sıkışıp ezilebilir. Bu durumlarda sinirin tamiri mümkün olmaz. Alt dişler, alt dudak ve yanağın alt kısımlarında hissizlik oluşur. Bu durum geçici ise 6-12 ay sürebilir, fakat kalıcı da olabilir. Dilin sinirsel iletimini gerçekleştiren </w:t>
            </w:r>
            <w:proofErr w:type="spellStart"/>
            <w:r>
              <w:rPr>
                <w:rFonts w:ascii="Times New Roman" w:eastAsia="Times New Roman" w:hAnsi="Times New Roman" w:cs="Times New Roman"/>
              </w:rPr>
              <w:t>lingual</w:t>
            </w:r>
            <w:proofErr w:type="spellEnd"/>
            <w:r>
              <w:rPr>
                <w:rFonts w:ascii="Times New Roman" w:eastAsia="Times New Roman" w:hAnsi="Times New Roman" w:cs="Times New Roman"/>
              </w:rPr>
              <w:t xml:space="preserve"> sinir ise alt çenede dile yakın kısımda seyreder. Dilin bu tarafının his ve tat alma duyusunu sağlar. Bu sinirin de cerrahi operasyonda zarar görmesi mümkündür. Bunun sonucunda dil o bölgede hissiz kalır. Harabiyetin küçük olduğu durumlarda 6-12 ay süreyle hissizlik olabilir. Fakat sinir tamamen zarar görürse buy durum kalıcı olur.</w:t>
            </w:r>
          </w:p>
          <w:p w14:paraId="241DFF43"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5. Yüz siniri (fasiyal sinir) yaralanması: Kulak memesinin altından yanağa doğru gelen bu sinir yüzün bir yarısına ait olan mimik kaslarını çalıştırır. Çene kemiğinde yapılan kesme işlemi sırasında bu sinirin alt çene kenarına yakın seyreden dalı (marjinal </w:t>
            </w:r>
            <w:proofErr w:type="spellStart"/>
            <w:r>
              <w:rPr>
                <w:rFonts w:ascii="Times New Roman" w:eastAsia="Times New Roman" w:hAnsi="Times New Roman" w:cs="Times New Roman"/>
              </w:rPr>
              <w:t>mandibular</w:t>
            </w:r>
            <w:proofErr w:type="spellEnd"/>
            <w:r>
              <w:rPr>
                <w:rFonts w:ascii="Times New Roman" w:eastAsia="Times New Roman" w:hAnsi="Times New Roman" w:cs="Times New Roman"/>
              </w:rPr>
              <w:t xml:space="preserve"> dal) yaralanabilir. Bunun sonucunda dudak aşağı ve dışa çekilemez. Sinir yaralanmasının ciddiyetine bağlı olarak bu durum kalıcı olabilir. Ayrıca çene bölgesine ulaşmak için yapılan kesiler ve bölgenin görülebilmesi için yapılan çekme ve germe işlemleri sebebiyle yüz sinirinin alın derisi ve göz kapaklarına giden dalı da zedelenebilmektedir. Bu durumda alnı kırıştırmak ya da göz kapağını hareket ettirmek mümkün olmayabilir. Bu durum geçici ya da kalıcı olabilmektedir.</w:t>
            </w:r>
          </w:p>
          <w:p w14:paraId="4416AD53" w14:textId="297723A1" w:rsidR="00D02278" w:rsidRPr="00D02278" w:rsidRDefault="00D02278" w:rsidP="00D02278">
            <w:pPr>
              <w:tabs>
                <w:tab w:val="left" w:pos="8775"/>
              </w:tabs>
              <w:jc w:val="both"/>
              <w:rPr>
                <w:rFonts w:ascii="Times New Roman" w:eastAsia="Times New Roman" w:hAnsi="Times New Roman" w:cs="Times New Roman"/>
                <w:b/>
                <w:bCs/>
              </w:rPr>
            </w:pPr>
            <w:r w:rsidRPr="00D02278">
              <w:rPr>
                <w:rFonts w:ascii="Times New Roman" w:eastAsia="Times New Roman" w:hAnsi="Times New Roman" w:cs="Times New Roman"/>
                <w:b/>
                <w:bCs/>
              </w:rPr>
              <w:t xml:space="preserve">      Hasta İmza</w:t>
            </w:r>
            <w:r w:rsidRPr="00D02278">
              <w:rPr>
                <w:rFonts w:ascii="Times New Roman" w:eastAsia="Times New Roman" w:hAnsi="Times New Roman" w:cs="Times New Roman"/>
                <w:b/>
                <w:bCs/>
              </w:rPr>
              <w:tab/>
              <w:t>Hekim İmza</w:t>
            </w:r>
          </w:p>
          <w:p w14:paraId="2DD683CF"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lastRenderedPageBreak/>
              <w:t>6. Her ne kadar cerrahi olarak lezyonun tamamı çıkarılmış olsa da bazı türler uzun dönem takip gerektirir. Bazen çok kısa sürede bazen de uzun dönemde tekrarlayabilirler. Bu takdirde tekrar operasyon ile çıkarılması gerekebilir.</w:t>
            </w:r>
          </w:p>
          <w:p w14:paraId="198B6735"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7. Tedavi seçeneğine göre operasyon alanı direkt kapatılabileceği gibi yara üzeri açık bırakılarak gün aşırı kontrollere bırakılabilir. Fakat bu ayları alan bir süreçtir. </w:t>
            </w:r>
          </w:p>
          <w:p w14:paraId="140308EA"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8. Operasyon sırasında ve sonrasında dokuların arasında sıvı birikimine bağlı ödem gözlenebilir.</w:t>
            </w:r>
          </w:p>
          <w:p w14:paraId="5379B660"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9. Doku derinliklerine hava kaçışı ile amfizem gözlenebilir ve bölgede çok hafif düzeyden bütün bir çeneyi kaplayacak şekilde şişmelere, hareket kısıtlığına, ciltte renk değişikliklerine sebep olabilir</w:t>
            </w:r>
          </w:p>
          <w:p w14:paraId="7F5651A5"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10. Kemik kesi hatlarının tespitinde kullanılan titanyum ya da eriyebilen plak ve vidalar ağrı ve enfeksiyon oluşturabilir. Bunların ikinci bir ameliyatla çıkartılmaları gerekebilir.</w:t>
            </w:r>
          </w:p>
          <w:p w14:paraId="2D871FCD"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11.Deride kesi yapılan bölgelerde </w:t>
            </w:r>
            <w:proofErr w:type="spellStart"/>
            <w:r>
              <w:rPr>
                <w:rFonts w:ascii="Times New Roman" w:eastAsia="Times New Roman" w:hAnsi="Times New Roman" w:cs="Times New Roman"/>
              </w:rPr>
              <w:t>skar</w:t>
            </w:r>
            <w:proofErr w:type="spellEnd"/>
            <w:r>
              <w:rPr>
                <w:rFonts w:ascii="Times New Roman" w:eastAsia="Times New Roman" w:hAnsi="Times New Roman" w:cs="Times New Roman"/>
              </w:rPr>
              <w:t xml:space="preserve"> izi kalabilmektedir. Özellikle sigara içenlerde, beslenme bozukluğu olanlarda, şeker hastalarında, şişmanlarda iyileşme kötüdür. Bu durumda dışarıdan yapılan </w:t>
            </w:r>
            <w:proofErr w:type="spellStart"/>
            <w:r>
              <w:rPr>
                <w:rFonts w:ascii="Times New Roman" w:eastAsia="Times New Roman" w:hAnsi="Times New Roman" w:cs="Times New Roman"/>
              </w:rPr>
              <w:t>kesilerde</w:t>
            </w:r>
            <w:proofErr w:type="spellEnd"/>
            <w:r>
              <w:rPr>
                <w:rFonts w:ascii="Times New Roman" w:eastAsia="Times New Roman" w:hAnsi="Times New Roman" w:cs="Times New Roman"/>
              </w:rPr>
              <w:t xml:space="preserve"> belirgin izler kalabilir. Bu genelde kabul edilebilir düzeyde olmasına rağmen bazen anormal yara izleri oluşabilir. Bu durumda ek cerrahi tedaviler gerekebilir.</w:t>
            </w:r>
          </w:p>
          <w:p w14:paraId="3027C21E" w14:textId="091FA124" w:rsidR="00BB65E4" w:rsidRPr="00E33AB4" w:rsidRDefault="00D02278" w:rsidP="00E33AB4">
            <w:pPr>
              <w:jc w:val="both"/>
              <w:rPr>
                <w:rFonts w:ascii="Times New Roman" w:eastAsia="Times New Roman" w:hAnsi="Times New Roman" w:cs="Times New Roman"/>
              </w:rPr>
            </w:pPr>
            <w:r>
              <w:rPr>
                <w:rFonts w:ascii="Times New Roman" w:eastAsia="Times New Roman" w:hAnsi="Times New Roman" w:cs="Times New Roman"/>
              </w:rPr>
              <w:t>12. Ameliyatla birbirinden ayrılarak yeniden birleştiren kemik uçları ya da kemik parçalarının bir kısmı ya da tamamının iltihaplanarak ya da kanlanma problemi sonucu canlılığını kaybetmesi ve vücudun bu parçaları atması söz konusu olabilir.</w:t>
            </w:r>
          </w:p>
        </w:tc>
      </w:tr>
      <w:tr w:rsidR="00BB65E4" w14:paraId="709B5473" w14:textId="77777777" w:rsidTr="00173D20">
        <w:tc>
          <w:tcPr>
            <w:tcW w:w="11058" w:type="dxa"/>
            <w:gridSpan w:val="2"/>
          </w:tcPr>
          <w:p w14:paraId="694E0178" w14:textId="33659C8E" w:rsidR="00BB65E4" w:rsidRPr="00173D20" w:rsidRDefault="00173D20" w:rsidP="00E33AB4">
            <w:pP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10) </w:t>
            </w:r>
            <w:r w:rsidRPr="00DC56F8">
              <w:rPr>
                <w:rFonts w:ascii="Times New Roman" w:eastAsia="Times New Roman" w:hAnsi="Times New Roman" w:cs="Times New Roman"/>
                <w:b/>
                <w:bCs/>
              </w:rPr>
              <w:t>İLİAK GREFTİ ALIMI SONRASI OLUŞABİLECEK KOMPLİKASYONLAR</w:t>
            </w:r>
          </w:p>
        </w:tc>
      </w:tr>
      <w:tr w:rsidR="00BB65E4" w14:paraId="32C3CA8F" w14:textId="77777777" w:rsidTr="00173D20">
        <w:tc>
          <w:tcPr>
            <w:tcW w:w="11058" w:type="dxa"/>
            <w:gridSpan w:val="2"/>
          </w:tcPr>
          <w:p w14:paraId="3B58AC6B" w14:textId="77777777" w:rsidR="00173D20" w:rsidRDefault="00173D20" w:rsidP="00173D20">
            <w:pPr>
              <w:jc w:val="both"/>
              <w:rPr>
                <w:rFonts w:ascii="Times New Roman" w:eastAsia="Times New Roman" w:hAnsi="Times New Roman" w:cs="Times New Roman"/>
              </w:rPr>
            </w:pPr>
            <w:r w:rsidRPr="00DC56F8">
              <w:rPr>
                <w:rFonts w:ascii="Times New Roman" w:eastAsia="Times New Roman" w:hAnsi="Times New Roman" w:cs="Times New Roman"/>
              </w:rPr>
              <w:t xml:space="preserve">Ameliyat ne kadar başarılı olursa olsun gerek ameliyat sırasında gerekse ameliyat sonrasında komplikasyon adı verilen bazı istenmeyen durumlar ortaya çıkabilir. Sorun tek bir ameliyatla çözülemediği durumlarda ardışık ameliyatlar </w:t>
            </w:r>
            <w:proofErr w:type="spellStart"/>
            <w:r w:rsidRPr="00DC56F8">
              <w:rPr>
                <w:rFonts w:ascii="Times New Roman" w:eastAsia="Times New Roman" w:hAnsi="Times New Roman" w:cs="Times New Roman"/>
              </w:rPr>
              <w:t>geçirilebilinir</w:t>
            </w:r>
            <w:proofErr w:type="spellEnd"/>
            <w:r w:rsidRPr="00DC56F8">
              <w:rPr>
                <w:rFonts w:ascii="Times New Roman" w:eastAsia="Times New Roman" w:hAnsi="Times New Roman" w:cs="Times New Roman"/>
              </w:rPr>
              <w:t xml:space="preserve">. Ameliyat sırasında aşırı bir kanama, dokularda esnetmeler yapılırken oluşabilecek gerilmeler, yırtılmalar, sinir kopmaları, dudaklarda, burunda veya damakta zedelenmeler veya yanıklar oluşabilir </w:t>
            </w:r>
            <w:proofErr w:type="spellStart"/>
            <w:r w:rsidRPr="00DC56F8">
              <w:rPr>
                <w:rFonts w:ascii="Times New Roman" w:eastAsia="Times New Roman" w:hAnsi="Times New Roman" w:cs="Times New Roman"/>
              </w:rPr>
              <w:t>İliak</w:t>
            </w:r>
            <w:proofErr w:type="spellEnd"/>
            <w:r w:rsidRPr="00DC56F8">
              <w:rPr>
                <w:rFonts w:ascii="Times New Roman" w:eastAsia="Times New Roman" w:hAnsi="Times New Roman" w:cs="Times New Roman"/>
              </w:rPr>
              <w:t xml:space="preserve"> greft operasyonundan sonra kalça ve bel bölgesinde ağrı oluşabilir, İlk 1 ay boyunca yürümede güçlük çekilebilir, dikiş bölgesinde enfeksiyon gelişebilir Operasyon sonrası dönemde ihtimal düşük olsa da verici saha ameliyat bölgesinde hissizlik olabilir, ayrıca verici </w:t>
            </w:r>
            <w:r>
              <w:rPr>
                <w:rFonts w:ascii="Times New Roman" w:eastAsia="Times New Roman" w:hAnsi="Times New Roman" w:cs="Times New Roman"/>
              </w:rPr>
              <w:t>saha</w:t>
            </w:r>
            <w:r w:rsidRPr="00DC56F8">
              <w:rPr>
                <w:rFonts w:ascii="Times New Roman" w:eastAsia="Times New Roman" w:hAnsi="Times New Roman" w:cs="Times New Roman"/>
              </w:rPr>
              <w:t xml:space="preserve"> </w:t>
            </w:r>
            <w:r>
              <w:rPr>
                <w:rFonts w:ascii="Times New Roman" w:eastAsia="Times New Roman" w:hAnsi="Times New Roman" w:cs="Times New Roman"/>
              </w:rPr>
              <w:t>t</w:t>
            </w:r>
            <w:r w:rsidRPr="00DC56F8">
              <w:rPr>
                <w:rFonts w:ascii="Times New Roman" w:eastAsia="Times New Roman" w:hAnsi="Times New Roman" w:cs="Times New Roman"/>
              </w:rPr>
              <w:t>arafı bacak bölgende hissizlik olabilir, Operasyondan sonra oluşabilecek ciddi bir enfeksiyonun iç organları etkileyebilir ve kemik nekrozu yapabilir.</w:t>
            </w:r>
          </w:p>
          <w:p w14:paraId="53DB4FF3" w14:textId="77777777" w:rsidR="00173D20" w:rsidRDefault="00173D20" w:rsidP="00173D20">
            <w:pPr>
              <w:jc w:val="both"/>
              <w:rPr>
                <w:rFonts w:ascii="Times New Roman" w:eastAsia="Times New Roman" w:hAnsi="Times New Roman" w:cs="Times New Roman"/>
              </w:rPr>
            </w:pPr>
            <w:r w:rsidRPr="00320CE4">
              <w:rPr>
                <w:rFonts w:ascii="Times New Roman" w:eastAsia="Times New Roman" w:hAnsi="Times New Roman" w:cs="Times New Roman"/>
              </w:rPr>
              <w:t>Alıcı sahada</w:t>
            </w:r>
            <w:r>
              <w:rPr>
                <w:rFonts w:ascii="Times New Roman" w:eastAsia="Times New Roman" w:hAnsi="Times New Roman" w:cs="Times New Roman"/>
              </w:rPr>
              <w:t>:</w:t>
            </w:r>
            <w:r w:rsidRPr="00320CE4">
              <w:rPr>
                <w:rFonts w:ascii="Times New Roman" w:eastAsia="Times New Roman" w:hAnsi="Times New Roman" w:cs="Times New Roman"/>
              </w:rPr>
              <w:t xml:space="preserve"> Dişeti, dil, yanak ve dudakta yaralanma. </w:t>
            </w:r>
          </w:p>
          <w:p w14:paraId="1F96F745" w14:textId="77777777" w:rsidR="00173D20" w:rsidRPr="00DC56F8" w:rsidRDefault="00173D20" w:rsidP="00173D20">
            <w:pPr>
              <w:jc w:val="both"/>
              <w:rPr>
                <w:rFonts w:ascii="Times New Roman" w:eastAsia="Times New Roman" w:hAnsi="Times New Roman" w:cs="Times New Roman"/>
              </w:rPr>
            </w:pPr>
            <w:r w:rsidRPr="00320CE4">
              <w:rPr>
                <w:rFonts w:ascii="Times New Roman" w:eastAsia="Times New Roman" w:hAnsi="Times New Roman" w:cs="Times New Roman"/>
              </w:rPr>
              <w:t>Enfeksiyon</w:t>
            </w:r>
            <w:r>
              <w:rPr>
                <w:rFonts w:ascii="Times New Roman" w:eastAsia="Times New Roman" w:hAnsi="Times New Roman" w:cs="Times New Roman"/>
              </w:rPr>
              <w:t>:</w:t>
            </w:r>
            <w:r w:rsidRPr="00320CE4">
              <w:rPr>
                <w:rFonts w:ascii="Times New Roman" w:eastAsia="Times New Roman" w:hAnsi="Times New Roman" w:cs="Times New Roman"/>
              </w:rPr>
              <w:t xml:space="preserve"> İşlem yerinde kanama, ağrı, şişlik ve ağız açamama. Ağız içi veya dışında morarma. Greftin yanı sıra titanyum vida, titanyum plak ve membran (grefti örtmek</w:t>
            </w:r>
            <w:r>
              <w:rPr>
                <w:rFonts w:ascii="Times New Roman" w:eastAsia="Times New Roman" w:hAnsi="Times New Roman" w:cs="Times New Roman"/>
              </w:rPr>
              <w:t xml:space="preserve"> </w:t>
            </w:r>
            <w:r w:rsidRPr="00320CE4">
              <w:rPr>
                <w:rFonts w:ascii="Times New Roman" w:eastAsia="Times New Roman" w:hAnsi="Times New Roman" w:cs="Times New Roman"/>
              </w:rPr>
              <w:t>için zara benzer bir doku) kullanmak gerekebilir. Üst çenede yapılan greftleme işlemlerinde sinüs boşluğuna girmek gerekebilir. Bunun sonucunda burun kanaması oluşabilir veya ileri günlerde sinüzit gelişebilir. Greftin alınması veya uygulanması sırasında sinir hasarı oluşabilir. Bu risk özellikle alt çenede daha fazladır.</w:t>
            </w:r>
          </w:p>
          <w:p w14:paraId="1203B1AC" w14:textId="5EFCD884" w:rsidR="00BB65E4" w:rsidRPr="00E33AB4" w:rsidRDefault="00173D20" w:rsidP="00173D20">
            <w:pPr>
              <w:spacing w:before="200"/>
              <w:jc w:val="both"/>
              <w:rPr>
                <w:rFonts w:ascii="Times New Roman" w:eastAsia="Times New Roman" w:hAnsi="Times New Roman" w:cs="Times New Roman"/>
              </w:rPr>
            </w:pPr>
            <w:r>
              <w:rPr>
                <w:rFonts w:ascii="Times New Roman" w:eastAsia="Times New Roman" w:hAnsi="Times New Roman" w:cs="Times New Roman"/>
                <w:b/>
              </w:rPr>
              <w:t>Alternatif tedaviler:</w:t>
            </w:r>
            <w:r>
              <w:rPr>
                <w:rFonts w:ascii="Times New Roman" w:eastAsia="Times New Roman" w:hAnsi="Times New Roman" w:cs="Times New Roman"/>
              </w:rPr>
              <w:t xml:space="preserve"> </w:t>
            </w:r>
            <w:r w:rsidRPr="006E5DE2">
              <w:rPr>
                <w:rFonts w:ascii="Times New Roman" w:eastAsia="Times New Roman" w:hAnsi="Times New Roman" w:cs="Times New Roman"/>
              </w:rPr>
              <w:t xml:space="preserve">Alternatif tedavi yöntemi yoktur. </w:t>
            </w:r>
          </w:p>
        </w:tc>
      </w:tr>
      <w:tr w:rsidR="00BB65E4" w14:paraId="282D3CC7" w14:textId="77777777" w:rsidTr="00173D20">
        <w:tc>
          <w:tcPr>
            <w:tcW w:w="11058" w:type="dxa"/>
            <w:gridSpan w:val="2"/>
          </w:tcPr>
          <w:p w14:paraId="1C3E96D5" w14:textId="639B7920" w:rsidR="00BB65E4" w:rsidRPr="00E33AB4" w:rsidRDefault="00E33AB4" w:rsidP="00E33AB4">
            <w:pPr>
              <w:rPr>
                <w:rFonts w:ascii="Times New Roman" w:eastAsia="Times New Roman" w:hAnsi="Times New Roman" w:cs="Times New Roman"/>
                <w:b/>
              </w:rPr>
            </w:pPr>
            <w:r>
              <w:rPr>
                <w:rFonts w:ascii="Times New Roman" w:eastAsia="Times New Roman" w:hAnsi="Times New Roman" w:cs="Times New Roman"/>
                <w:b/>
              </w:rPr>
              <w:t>11) CERRAHİ İÇİN HASTANE RUTİNLERİ</w:t>
            </w:r>
          </w:p>
        </w:tc>
      </w:tr>
      <w:tr w:rsidR="00BB65E4" w14:paraId="4F773BCA" w14:textId="77777777" w:rsidTr="00173D20">
        <w:tc>
          <w:tcPr>
            <w:tcW w:w="11058" w:type="dxa"/>
            <w:gridSpan w:val="2"/>
          </w:tcPr>
          <w:p w14:paraId="06F03381"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1. Size hastaneye gelmeniz için bir gün verilir, sabah erken aç karnına olacak şekilde hastaneye çağrılırsınız, sabah duş almanız uygun olur. Ameliyat öncesi tetkikler için kan alınır.</w:t>
            </w:r>
          </w:p>
          <w:p w14:paraId="47F495DC"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2. Anestezi doktoru sizinle görüşür ve muayene eder ameliyatınızı beklerken yatakta istirahat edersiniz, zamanı gelince ameliyathaneye götürülürsünüz.</w:t>
            </w:r>
          </w:p>
          <w:p w14:paraId="0D25E308"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3. Ameliyat sonrası uyanana dek 1 veya 2 saat derlenme odasında kalabilirsiniz.</w:t>
            </w:r>
          </w:p>
          <w:p w14:paraId="01834FAD"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4. Derlenmeden sonra kattaki odanıza alınırsınız.</w:t>
            </w:r>
          </w:p>
          <w:p w14:paraId="259441F1"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5. Ağzınız şişebilir ve muhtemelen ilk 24 saat içinde ağzınızdaki kesi yapılan yerlerden kan sızabilir. Yüzünüzde ve yanaklarda şişlik ve morluklar olacaktır. Bu şişlik ve morluklar ameliyatta yapılan işlemlere ve bazen de kişinin özelliklerine göre çok fazla olabilir. Ağzınızdaki ve yanaklardaki şişmelerin bir kısmını engellemek için gece 2-3 yastıkla başınızı yükseltecek şekilde yatmanız gerekebilir.</w:t>
            </w:r>
          </w:p>
          <w:p w14:paraId="43B286D4"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6. Genelde ameliyat sonrası 1 veya 2 gün içerisinde taburcu olabilirsiniz. Bu sizin kendinizi nasıl hissettiğinize, ne kadar ödeminizin (şişlik) olduğuna ve damar içi sıvı verilmesine ihtiyaç olmayacak kadar yeterli ağızdan sıvı aldığınıza bağlıdır.</w:t>
            </w:r>
          </w:p>
          <w:p w14:paraId="1AFB2E25"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8. Beslenme şekli ameliyat sonrası bakımınızda önemli bir yer alır. Genellikle yaklaşık 10 hafta süre ile çiğnemeden beslenmek gerekir. Ameliyat sonrası en azından ilk 7-10 gün sadece sıvı gıdalar ile beslenmeniz gerekir. Doktor size ne zaman çiğnenmeyecek türde beslenmeye geçeceğinizi ve ne kadar süre buna devam edeceğiniz konusunda bilgi verecektir.</w:t>
            </w:r>
          </w:p>
          <w:p w14:paraId="380E9439" w14:textId="77777777" w:rsidR="00173D20" w:rsidRPr="00173D20" w:rsidRDefault="00173D20" w:rsidP="00173D20">
            <w:pPr>
              <w:jc w:val="both"/>
              <w:rPr>
                <w:rFonts w:ascii="Times New Roman" w:eastAsia="Times New Roman" w:hAnsi="Times New Roman" w:cs="Times New Roman"/>
                <w:b/>
                <w:bCs/>
              </w:rPr>
            </w:pPr>
          </w:p>
          <w:p w14:paraId="3592E386" w14:textId="4A5A873C" w:rsidR="00173D20" w:rsidRPr="00173D20" w:rsidRDefault="00173D20" w:rsidP="00173D20">
            <w:pPr>
              <w:tabs>
                <w:tab w:val="left" w:pos="8400"/>
              </w:tabs>
              <w:jc w:val="both"/>
              <w:rPr>
                <w:rFonts w:ascii="Times New Roman" w:eastAsia="Times New Roman" w:hAnsi="Times New Roman" w:cs="Times New Roman"/>
                <w:b/>
                <w:bCs/>
              </w:rPr>
            </w:pPr>
            <w:r w:rsidRPr="00173D20">
              <w:rPr>
                <w:rFonts w:ascii="Times New Roman" w:eastAsia="Times New Roman" w:hAnsi="Times New Roman" w:cs="Times New Roman"/>
                <w:b/>
                <w:bCs/>
              </w:rPr>
              <w:t xml:space="preserve">            Hasta İmza</w:t>
            </w:r>
            <w:r w:rsidRPr="00173D20">
              <w:rPr>
                <w:rFonts w:ascii="Times New Roman" w:eastAsia="Times New Roman" w:hAnsi="Times New Roman" w:cs="Times New Roman"/>
                <w:b/>
                <w:bCs/>
              </w:rPr>
              <w:tab/>
              <w:t>Hekim İmza</w:t>
            </w:r>
          </w:p>
          <w:p w14:paraId="32EB54E9" w14:textId="31260135"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Çiğneme olmayan beslenme ile devam etmek kemikle </w:t>
            </w:r>
            <w:proofErr w:type="spellStart"/>
            <w:r>
              <w:rPr>
                <w:rFonts w:ascii="Times New Roman" w:eastAsia="Times New Roman" w:hAnsi="Times New Roman" w:cs="Times New Roman"/>
              </w:rPr>
              <w:t>greftlenmiş</w:t>
            </w:r>
            <w:proofErr w:type="spellEnd"/>
            <w:r>
              <w:rPr>
                <w:rFonts w:ascii="Times New Roman" w:eastAsia="Times New Roman" w:hAnsi="Times New Roman" w:cs="Times New Roman"/>
              </w:rPr>
              <w:t xml:space="preserve"> alanın ve / veya çenenin iyileşmesinde çok önemlidir. Bu bölgedeki aşırı hareketler iyileşme sürecini bozabilir. Doktorunuz aynı zamanda beslenme önerileri ile size yardımcı olacaktır.</w:t>
            </w:r>
          </w:p>
          <w:p w14:paraId="0925415E"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9. Size gün boyunca ağız temizliği için ağızda çalkalanarak kullanacağınız klorheksidin solüsyonunu 7-10 gün kullanmanızı tavsiye ediyoruz Bundan başka tuzlu su, yarı yarıya sulandırılmış oksijenli su (hidrojen peroksit), veya ağız gargarası ve su ile ağzınızı çalkalamanızı tavsiye ediyoruz. Hem ağız gargarası hem de tuzlu su iyileşmeyi güçlendirecek ve ağzınızdaki bakteri sayısını en aza indirmeye yardımcı olacaktır. Bu gargaraları kullanmanız çok önemlidir. Her zaman her yemekten sonra mutlaka kullanmanız gerekir. Ayrıca dudağınıza sürmek için vazelin veya vazelinle bir krem verilecek ve bunu dudağınıza düzenli olarak süreceksiniz.</w:t>
            </w:r>
          </w:p>
          <w:p w14:paraId="75497B00"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10. Ameliyat sonrası en az yedi gün antibiyotik alacaksınız. Lütfen bitene kadar ilaçlarınızı size reçete edildiği şekilde alın. Enfeksiyon gelişmesini önlemek için ilaçlarınızı almanız çok önemlidir.</w:t>
            </w:r>
          </w:p>
          <w:p w14:paraId="1F00B69F"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11. Ağzınızdaki dikişler eriyebilen türdendir fakat yine de 10 gün sonra dikişlerinizi aldırmak için doktorunuza başvurunuz. Temiz bir şekilde tutmak dışında özel bir bakım gerektirmezler. Tekrar etmek gerekirse bakterilerin dikişlere yapışmasını engellemek için ağzınızın içini temiz tutmak çok önemlidir. Ciltte dikiş var ise genellikle 5-7 günde alınır.</w:t>
            </w:r>
          </w:p>
          <w:p w14:paraId="796AC2E8"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12. En az 2 hafta okulunuzdan uzak kalacaksınız. Okula kendinizi gidebilecek kadar iyi hissettiğinizde dönebilirsiniz bu da genellikle 2-3 haftadan sonra olacaktır. Sıvı gıdanızı ve ağız temizleyicinizi yanınızda götürmeyi unutmayın.</w:t>
            </w:r>
          </w:p>
          <w:p w14:paraId="0FC4339F"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13. Okula döndüğünüzde beden eğitimi dersleri dışında diğer normal aktivitelerinizi yapabilirsiniz. 3 ay için sporla ilgilenmenize izin verilmeyecek.</w:t>
            </w:r>
          </w:p>
          <w:p w14:paraId="74FD1F9E"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14. Ameliyat sonrası ilk muayenehane randevunuz 3 gün içindedir. Bu sırada doktor iyileşme sürecinizi kontrol ederek iyileşmenizi daha da hızlandırmak için bilgi gerekli bilgiler verecektir.</w:t>
            </w:r>
          </w:p>
          <w:p w14:paraId="2DB2EDD4"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17. Ağzınızdaki şişliklerin inmesi biraz zaman alacaktır.</w:t>
            </w:r>
          </w:p>
          <w:p w14:paraId="445ABA8D"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18. Kesinlikle ağır eşya taşımayın. Başınız daima kalbinizin seviyesinden yukarda olsun.</w:t>
            </w:r>
          </w:p>
          <w:p w14:paraId="67B39993"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19.Ameliyat sonrası depresyonun (moral bozukluğuna bağlı kendini kötü hissetme) herhangi bir ameliyattan sonra olması yaygındır. Bu depresyon, genelde ameliyat sonrası oluşan, görünüş ile rahatsızlık ve korku duyma, aktivite ve hareketlerde kısıtlama ile ilgilidir. Bu duygular, görünüşünüzün düzelmesiyle ve normal aktivitelerinize dönünce kaybolacaktır.</w:t>
            </w:r>
          </w:p>
          <w:p w14:paraId="70177AE2"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20. Taburculuğunuzda sizi bunlarla eve gönderiyoruz:</w:t>
            </w:r>
          </w:p>
          <w:p w14:paraId="4FD2322D" w14:textId="77777777" w:rsidR="00173D20" w:rsidRDefault="00173D20" w:rsidP="00173D20">
            <w:pPr>
              <w:numPr>
                <w:ilvl w:val="0"/>
                <w:numId w:val="6"/>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 sonrası talimatlarla.</w:t>
            </w:r>
          </w:p>
          <w:p w14:paraId="4DDBCEC6" w14:textId="77777777" w:rsidR="00173D20" w:rsidRDefault="00173D20" w:rsidP="00173D20">
            <w:pPr>
              <w:numPr>
                <w:ilvl w:val="0"/>
                <w:numId w:val="6"/>
              </w:numPr>
              <w:spacing w:line="276" w:lineRule="auto"/>
              <w:jc w:val="both"/>
              <w:rPr>
                <w:rFonts w:ascii="Times New Roman" w:eastAsia="Times New Roman" w:hAnsi="Times New Roman" w:cs="Times New Roman"/>
              </w:rPr>
            </w:pPr>
            <w:r>
              <w:rPr>
                <w:rFonts w:ascii="Times New Roman" w:eastAsia="Times New Roman" w:hAnsi="Times New Roman" w:cs="Times New Roman"/>
              </w:rPr>
              <w:t>İlaçlar veya ilaç alabilmeniz için reçete.</w:t>
            </w:r>
          </w:p>
          <w:p w14:paraId="0E222878" w14:textId="2272193D" w:rsidR="00BB65E4" w:rsidRPr="00173D20" w:rsidRDefault="00173D20" w:rsidP="00173D20">
            <w:pPr>
              <w:numPr>
                <w:ilvl w:val="0"/>
                <w:numId w:val="6"/>
              </w:numPr>
              <w:spacing w:line="276" w:lineRule="auto"/>
              <w:jc w:val="both"/>
              <w:rPr>
                <w:rFonts w:ascii="Times New Roman" w:eastAsia="Times New Roman" w:hAnsi="Times New Roman" w:cs="Times New Roman"/>
              </w:rPr>
            </w:pPr>
            <w:r>
              <w:rPr>
                <w:rFonts w:ascii="Times New Roman" w:eastAsia="Times New Roman" w:hAnsi="Times New Roman" w:cs="Times New Roman"/>
              </w:rPr>
              <w:t>Ameliyat sonrası randevu</w:t>
            </w:r>
          </w:p>
        </w:tc>
      </w:tr>
      <w:tr w:rsidR="004A7334" w14:paraId="6D02110D" w14:textId="77777777" w:rsidTr="00173D20">
        <w:tc>
          <w:tcPr>
            <w:tcW w:w="11058" w:type="dxa"/>
            <w:gridSpan w:val="2"/>
          </w:tcPr>
          <w:p w14:paraId="3D5124EB" w14:textId="7A0B8692" w:rsidR="004A7334" w:rsidRPr="00173D20" w:rsidRDefault="00173D20" w:rsidP="00E33AB4">
            <w:pPr>
              <w:rPr>
                <w:rFonts w:ascii="Times New Roman" w:eastAsia="Times New Roman" w:hAnsi="Times New Roman" w:cs="Times New Roman"/>
                <w:b/>
              </w:rPr>
            </w:pPr>
            <w:r w:rsidRPr="00D5209D">
              <w:rPr>
                <w:rFonts w:ascii="Times New Roman" w:eastAsia="Times New Roman" w:hAnsi="Times New Roman" w:cs="Times New Roman"/>
                <w:b/>
              </w:rPr>
              <w:lastRenderedPageBreak/>
              <w:t>12) DİKKAT EDİLMESİ GEREKEN HUSUSLAR</w:t>
            </w:r>
          </w:p>
        </w:tc>
      </w:tr>
      <w:tr w:rsidR="004A7334" w14:paraId="1FC4755C" w14:textId="77777777" w:rsidTr="00173D20">
        <w:tc>
          <w:tcPr>
            <w:tcW w:w="11058" w:type="dxa"/>
            <w:gridSpan w:val="2"/>
          </w:tcPr>
          <w:p w14:paraId="68EE79D3" w14:textId="69DB9E1D" w:rsidR="004A7334" w:rsidRPr="00173D20" w:rsidRDefault="00173D20" w:rsidP="00E33AB4">
            <w:pPr>
              <w:jc w:val="both"/>
              <w:rPr>
                <w:rFonts w:ascii="Times New Roman" w:eastAsia="Times New Roman" w:hAnsi="Times New Roman" w:cs="Times New Roman"/>
                <w:bCs/>
              </w:rPr>
            </w:pPr>
            <w:proofErr w:type="spellStart"/>
            <w:r w:rsidRPr="00CA23DE">
              <w:rPr>
                <w:rFonts w:ascii="Times New Roman" w:eastAsia="Times New Roman" w:hAnsi="Times New Roman" w:cs="Times New Roman"/>
                <w:bCs/>
              </w:rPr>
              <w:t>İliak</w:t>
            </w:r>
            <w:proofErr w:type="spellEnd"/>
            <w:r w:rsidRPr="00CA23DE">
              <w:rPr>
                <w:rFonts w:ascii="Times New Roman" w:eastAsia="Times New Roman" w:hAnsi="Times New Roman" w:cs="Times New Roman"/>
                <w:bCs/>
              </w:rPr>
              <w:t xml:space="preserve"> greft ameliyatı sonrası alıcı saha olan alt veya üst çene operasyon sonrası genel bakım çok önemlidir. </w:t>
            </w:r>
            <w:r>
              <w:rPr>
                <w:rFonts w:ascii="Times New Roman" w:eastAsia="Times New Roman" w:hAnsi="Times New Roman" w:cs="Times New Roman"/>
                <w:bCs/>
              </w:rPr>
              <w:br/>
            </w:r>
            <w:r w:rsidRPr="00CA23DE">
              <w:rPr>
                <w:rFonts w:ascii="Times New Roman" w:eastAsia="Times New Roman" w:hAnsi="Times New Roman" w:cs="Times New Roman"/>
                <w:bCs/>
              </w:rPr>
              <w:t xml:space="preserve">Genel bakım yetersizliği sonrasında alıcı sahada greft kaybı, greft nekrozu meydana gelebilir. </w:t>
            </w:r>
            <w:r>
              <w:rPr>
                <w:rFonts w:ascii="Times New Roman" w:eastAsia="Times New Roman" w:hAnsi="Times New Roman" w:cs="Times New Roman"/>
                <w:bCs/>
              </w:rPr>
              <w:br/>
            </w:r>
            <w:r w:rsidRPr="00CA23DE">
              <w:rPr>
                <w:rFonts w:ascii="Times New Roman" w:eastAsia="Times New Roman" w:hAnsi="Times New Roman" w:cs="Times New Roman"/>
                <w:bCs/>
              </w:rPr>
              <w:t xml:space="preserve">Greft uygulaması başarılı olduktan sonra uygulanan plak ve vidalar doktor uygun görürse başka bir operasyonla çıkarılabilir. </w:t>
            </w:r>
            <w:r>
              <w:rPr>
                <w:rFonts w:ascii="Times New Roman" w:eastAsia="Times New Roman" w:hAnsi="Times New Roman" w:cs="Times New Roman"/>
                <w:bCs/>
              </w:rPr>
              <w:br/>
            </w:r>
            <w:r w:rsidRPr="00CA23DE">
              <w:rPr>
                <w:rFonts w:ascii="Times New Roman" w:eastAsia="Times New Roman" w:hAnsi="Times New Roman" w:cs="Times New Roman"/>
                <w:bCs/>
              </w:rPr>
              <w:t xml:space="preserve">Herkesin iyileşme potansiyeli farklı olduğundan, ameliyat sonrası gidişatı tam olarak bilinemez. </w:t>
            </w:r>
            <w:r>
              <w:rPr>
                <w:rFonts w:ascii="Times New Roman" w:eastAsia="Times New Roman" w:hAnsi="Times New Roman" w:cs="Times New Roman"/>
                <w:bCs/>
              </w:rPr>
              <w:br/>
            </w:r>
            <w:r w:rsidRPr="00CA23DE">
              <w:rPr>
                <w:rFonts w:ascii="Times New Roman" w:eastAsia="Times New Roman" w:hAnsi="Times New Roman" w:cs="Times New Roman"/>
                <w:bCs/>
              </w:rPr>
              <w:t xml:space="preserve">Sigara ve alkol kullanımı işlemin başarısını olumsuz yönde etkiler. Sorumluluk size aittir. </w:t>
            </w:r>
            <w:r>
              <w:rPr>
                <w:rFonts w:ascii="Times New Roman" w:eastAsia="Times New Roman" w:hAnsi="Times New Roman" w:cs="Times New Roman"/>
                <w:bCs/>
              </w:rPr>
              <w:br/>
            </w:r>
            <w:r w:rsidRPr="00CA23DE">
              <w:rPr>
                <w:rFonts w:ascii="Times New Roman" w:eastAsia="Times New Roman" w:hAnsi="Times New Roman" w:cs="Times New Roman"/>
                <w:bCs/>
              </w:rPr>
              <w:t xml:space="preserve">Ameliyat sonrası kontrol randevularına gelmez iseniz yine sorumluluk size aittir. </w:t>
            </w:r>
            <w:r>
              <w:rPr>
                <w:rFonts w:ascii="Times New Roman" w:eastAsia="Times New Roman" w:hAnsi="Times New Roman" w:cs="Times New Roman"/>
                <w:bCs/>
              </w:rPr>
              <w:br/>
            </w:r>
            <w:r w:rsidRPr="00CA23DE">
              <w:rPr>
                <w:rFonts w:ascii="Times New Roman" w:eastAsia="Times New Roman" w:hAnsi="Times New Roman" w:cs="Times New Roman"/>
                <w:bCs/>
              </w:rPr>
              <w:t>Diğer hastalıklarınız, alerji, gebelik, kanser tedavisi (kemoterapi ve ışın tedavisi) gibi durumlar hakkında ameliyattan önce hekiminizi bildirmeniz gerekmektedir. Uygulanan greftin başarısı garanti edilemez. Tutmaması mümkündür.</w:t>
            </w:r>
          </w:p>
        </w:tc>
      </w:tr>
      <w:tr w:rsidR="004A7334" w14:paraId="2DC7F953" w14:textId="77777777" w:rsidTr="00173D20">
        <w:tc>
          <w:tcPr>
            <w:tcW w:w="11058" w:type="dxa"/>
            <w:gridSpan w:val="2"/>
          </w:tcPr>
          <w:p w14:paraId="4ED71EDE" w14:textId="43224A49" w:rsidR="004A7334" w:rsidRPr="00173D20" w:rsidRDefault="00173D20" w:rsidP="00015A0D">
            <w:pPr>
              <w:rPr>
                <w:rFonts w:ascii="Times New Roman" w:eastAsia="Times New Roman" w:hAnsi="Times New Roman" w:cs="Times New Roman"/>
                <w:b/>
                <w:color w:val="000000" w:themeColor="text1"/>
              </w:rPr>
            </w:pPr>
            <w:r w:rsidRPr="00D5209D">
              <w:rPr>
                <w:rFonts w:ascii="Times New Roman" w:eastAsia="Times New Roman" w:hAnsi="Times New Roman" w:cs="Times New Roman"/>
                <w:b/>
                <w:color w:val="000000" w:themeColor="text1"/>
              </w:rPr>
              <w:t>13) GEREKEBİLECEK EK CERRAHİ İŞLEMLER</w:t>
            </w:r>
          </w:p>
        </w:tc>
      </w:tr>
      <w:tr w:rsidR="007D29AE" w14:paraId="2EB4B4EB" w14:textId="77777777" w:rsidTr="00173D20">
        <w:tc>
          <w:tcPr>
            <w:tcW w:w="11058" w:type="dxa"/>
            <w:gridSpan w:val="2"/>
          </w:tcPr>
          <w:p w14:paraId="379C7358" w14:textId="77777777" w:rsid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t xml:space="preserve">Komplikasyon (olumsuz durum) gelişmesi durumunda ek tedavi ve cerrahi operasyonlar gerekli olabilir. Tıp ve cerrahide kesinlik yoktur. İyi sonuçlar beklense de elde edilebilecek sonuçlar hakkında hiçbir garanti veya teminat verilemez. </w:t>
            </w:r>
          </w:p>
          <w:p w14:paraId="685AB297" w14:textId="77777777" w:rsidR="00D57905" w:rsidRDefault="00D57905" w:rsidP="00E33AB4">
            <w:pPr>
              <w:jc w:val="both"/>
              <w:rPr>
                <w:rFonts w:ascii="Times New Roman" w:eastAsia="Times New Roman" w:hAnsi="Times New Roman" w:cs="Times New Roman"/>
                <w:b/>
                <w:bCs/>
              </w:rPr>
            </w:pPr>
          </w:p>
          <w:p w14:paraId="6A5E0A3A" w14:textId="77777777" w:rsidR="00173D20" w:rsidRDefault="00173D20" w:rsidP="00E33AB4">
            <w:pPr>
              <w:jc w:val="both"/>
              <w:rPr>
                <w:rFonts w:ascii="Times New Roman" w:eastAsia="Times New Roman" w:hAnsi="Times New Roman" w:cs="Times New Roman"/>
                <w:b/>
                <w:bCs/>
              </w:rPr>
            </w:pPr>
          </w:p>
          <w:p w14:paraId="116536E1" w14:textId="77777777" w:rsidR="00173D20" w:rsidRDefault="00173D20" w:rsidP="00E33AB4">
            <w:pPr>
              <w:jc w:val="both"/>
              <w:rPr>
                <w:rFonts w:ascii="Times New Roman" w:eastAsia="Times New Roman" w:hAnsi="Times New Roman" w:cs="Times New Roman"/>
                <w:b/>
                <w:bCs/>
              </w:rPr>
            </w:pPr>
          </w:p>
          <w:p w14:paraId="0DCCAAC1" w14:textId="77777777" w:rsidR="00173D20" w:rsidRDefault="00173D20" w:rsidP="00E33AB4">
            <w:pPr>
              <w:jc w:val="both"/>
              <w:rPr>
                <w:rFonts w:ascii="Times New Roman" w:eastAsia="Times New Roman" w:hAnsi="Times New Roman" w:cs="Times New Roman"/>
                <w:b/>
                <w:bCs/>
              </w:rPr>
            </w:pPr>
          </w:p>
          <w:p w14:paraId="1940EED5" w14:textId="77777777" w:rsidR="00173D20" w:rsidRPr="00D57905" w:rsidRDefault="00173D20" w:rsidP="00E33AB4">
            <w:pPr>
              <w:jc w:val="both"/>
              <w:rPr>
                <w:rFonts w:ascii="Times New Roman" w:eastAsia="Times New Roman" w:hAnsi="Times New Roman" w:cs="Times New Roman"/>
                <w:b/>
                <w:bCs/>
              </w:rPr>
            </w:pPr>
          </w:p>
          <w:p w14:paraId="6EFD045E" w14:textId="144A4E53" w:rsidR="00D57905" w:rsidRDefault="00D57905" w:rsidP="00D57905">
            <w:pPr>
              <w:tabs>
                <w:tab w:val="left" w:pos="8400"/>
              </w:tabs>
              <w:jc w:val="both"/>
              <w:rPr>
                <w:rFonts w:ascii="Times New Roman" w:eastAsia="Times New Roman" w:hAnsi="Times New Roman" w:cs="Times New Roman"/>
                <w:b/>
                <w:bCs/>
              </w:rPr>
            </w:pPr>
            <w:r w:rsidRPr="00D57905">
              <w:rPr>
                <w:rFonts w:ascii="Times New Roman" w:eastAsia="Times New Roman" w:hAnsi="Times New Roman" w:cs="Times New Roman"/>
                <w:b/>
                <w:bCs/>
              </w:rPr>
              <w:t xml:space="preserve">           Hasta İmza </w:t>
            </w:r>
            <w:r w:rsidRPr="00D57905">
              <w:rPr>
                <w:rFonts w:ascii="Times New Roman" w:eastAsia="Times New Roman" w:hAnsi="Times New Roman" w:cs="Times New Roman"/>
                <w:b/>
                <w:bCs/>
              </w:rPr>
              <w:tab/>
              <w:t>Hekim İmza</w:t>
            </w:r>
          </w:p>
          <w:p w14:paraId="297898F9" w14:textId="77777777" w:rsidR="00173D20" w:rsidRPr="00D57905" w:rsidRDefault="00173D20" w:rsidP="00D57905">
            <w:pPr>
              <w:tabs>
                <w:tab w:val="left" w:pos="8400"/>
              </w:tabs>
              <w:jc w:val="both"/>
              <w:rPr>
                <w:rFonts w:ascii="Times New Roman" w:eastAsia="Times New Roman" w:hAnsi="Times New Roman" w:cs="Times New Roman"/>
                <w:b/>
                <w:bCs/>
              </w:rPr>
            </w:pPr>
          </w:p>
          <w:p w14:paraId="5DD0CF7C" w14:textId="240CA0A4" w:rsidR="007D29AE" w:rsidRPr="00E33AB4" w:rsidRDefault="00173D20" w:rsidP="00173D20">
            <w:pPr>
              <w:rPr>
                <w:rFonts w:ascii="Times New Roman" w:eastAsia="Times New Roman" w:hAnsi="Times New Roman" w:cs="Times New Roman"/>
                <w:b/>
              </w:rPr>
            </w:pPr>
            <w:r>
              <w:rPr>
                <w:rFonts w:ascii="Times New Roman" w:eastAsia="Times New Roman" w:hAnsi="Times New Roman" w:cs="Times New Roman"/>
                <w:b/>
              </w:rPr>
              <w:lastRenderedPageBreak/>
              <w:t>14) MALİ SORUMLULUKLAR</w:t>
            </w:r>
          </w:p>
        </w:tc>
      </w:tr>
      <w:tr w:rsidR="007D29AE" w14:paraId="0E480A9C" w14:textId="77777777" w:rsidTr="00173D20">
        <w:tc>
          <w:tcPr>
            <w:tcW w:w="11058" w:type="dxa"/>
            <w:gridSpan w:val="2"/>
          </w:tcPr>
          <w:p w14:paraId="59A44716" w14:textId="23925A50" w:rsidR="007D29AE" w:rsidRPr="00173D20" w:rsidRDefault="00173D20" w:rsidP="00173D20">
            <w:pPr>
              <w:jc w:val="both"/>
              <w:rPr>
                <w:rFonts w:ascii="Times New Roman" w:eastAsia="Times New Roman" w:hAnsi="Times New Roman" w:cs="Times New Roman"/>
              </w:rPr>
            </w:pPr>
            <w:r>
              <w:rPr>
                <w:rFonts w:ascii="Times New Roman" w:eastAsia="Times New Roman" w:hAnsi="Times New Roman" w:cs="Times New Roman"/>
              </w:rPr>
              <w:lastRenderedPageBreak/>
              <w:t>Cerrahi için gereken masrafların hastane ve doktorun ücretini kapsayıp kapsamadığını ve ödeme şekillerini mutlaka sorunuz. Beklenmeyen durumlar ve komplikasyonlar için ek ödemeler ve ücretlerden sorumlu olacaksınız. Cerrahi komplikasyonlar ek masrafları gerektirebilir.</w:t>
            </w:r>
          </w:p>
        </w:tc>
      </w:tr>
      <w:tr w:rsidR="00300FF5" w14:paraId="20A4CDCF" w14:textId="77777777" w:rsidTr="00173D20">
        <w:trPr>
          <w:trHeight w:val="70"/>
        </w:trPr>
        <w:tc>
          <w:tcPr>
            <w:tcW w:w="11058" w:type="dxa"/>
            <w:gridSpan w:val="2"/>
          </w:tcPr>
          <w:p w14:paraId="65DE6A67" w14:textId="561B2ED6" w:rsidR="00300FF5" w:rsidRPr="00DA709D" w:rsidRDefault="00DA709D" w:rsidP="00DA709D">
            <w:pPr>
              <w:rPr>
                <w:rFonts w:ascii="Times New Roman" w:eastAsia="Times New Roman" w:hAnsi="Times New Roman" w:cs="Times New Roman"/>
                <w:b/>
              </w:rPr>
            </w:pPr>
            <w:r>
              <w:rPr>
                <w:rFonts w:ascii="Times New Roman" w:eastAsia="Times New Roman" w:hAnsi="Times New Roman" w:cs="Times New Roman"/>
                <w:b/>
              </w:rPr>
              <w:t>1</w:t>
            </w:r>
            <w:r w:rsidR="00173D20">
              <w:rPr>
                <w:rFonts w:ascii="Times New Roman" w:eastAsia="Times New Roman" w:hAnsi="Times New Roman" w:cs="Times New Roman"/>
                <w:b/>
              </w:rPr>
              <w:t>5</w:t>
            </w:r>
            <w:r>
              <w:rPr>
                <w:rFonts w:ascii="Times New Roman" w:eastAsia="Times New Roman" w:hAnsi="Times New Roman" w:cs="Times New Roman"/>
                <w:b/>
              </w:rPr>
              <w:t xml:space="preserve">) </w:t>
            </w:r>
            <w:r w:rsidR="00173D20" w:rsidRPr="00E81224">
              <w:rPr>
                <w:rFonts w:ascii="Times New Roman" w:eastAsia="Times New Roman" w:hAnsi="Times New Roman" w:cs="Times New Roman"/>
                <w:b/>
              </w:rPr>
              <w:t xml:space="preserve">GENEL ANESTEZİ İLE İLİAK GREFTİ ALIMI VE UYGULANMASI </w:t>
            </w:r>
            <w:r>
              <w:rPr>
                <w:rFonts w:ascii="Times New Roman" w:eastAsia="Times New Roman" w:hAnsi="Times New Roman" w:cs="Times New Roman"/>
                <w:b/>
              </w:rPr>
              <w:t xml:space="preserve">BİLGİLENDİRİLMİŞ </w:t>
            </w:r>
            <w:r w:rsidR="00173D20">
              <w:rPr>
                <w:rFonts w:ascii="Times New Roman" w:eastAsia="Times New Roman" w:hAnsi="Times New Roman" w:cs="Times New Roman"/>
                <w:b/>
              </w:rPr>
              <w:t xml:space="preserve">HASTA </w:t>
            </w:r>
            <w:r>
              <w:rPr>
                <w:rFonts w:ascii="Times New Roman" w:eastAsia="Times New Roman" w:hAnsi="Times New Roman" w:cs="Times New Roman"/>
                <w:b/>
              </w:rPr>
              <w:t>RIZASI</w:t>
            </w:r>
          </w:p>
        </w:tc>
      </w:tr>
      <w:tr w:rsidR="00D82EEA" w14:paraId="6AA96B12" w14:textId="77777777" w:rsidTr="00173D20">
        <w:trPr>
          <w:trHeight w:val="70"/>
        </w:trPr>
        <w:tc>
          <w:tcPr>
            <w:tcW w:w="11058" w:type="dxa"/>
            <w:gridSpan w:val="2"/>
          </w:tcPr>
          <w:p w14:paraId="2B84C611"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İlgili doktordan konulan tıbbi teşhis ve mevcut durumla ilgili detaylı bilgi aldım ve bu durumu anladım. </w:t>
            </w:r>
          </w:p>
          <w:p w14:paraId="1FAF4661"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Doktorlar uygulanacak olan cerrahi işlem ile ilgili yararları anlattılar ve anlatılan işlemin yararlarını anladım.</w:t>
            </w:r>
          </w:p>
          <w:p w14:paraId="222BC6AA"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Doktorlarım tarafından anlatılan ameliyata ilişkin risklerin tamamını dinledim ve anladım. </w:t>
            </w:r>
          </w:p>
          <w:p w14:paraId="04712FEB"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Tıbbi durumum, tedavi ve riskleri ile alternatif tedaviler hakkındaki sorularımı doktorumla tartıştım, sorularım ve düşüncelerime tatmin olduğum cevaplar aldım. </w:t>
            </w:r>
          </w:p>
          <w:p w14:paraId="0547FAC7"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356C64CF"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esnasında gerektiğinde kan verilmesini kabul ediyorum.</w:t>
            </w:r>
          </w:p>
          <w:p w14:paraId="1A641BBD"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organ ve dokuların çıkarılabileceği, bunların analiz amaçlı bir süre saklanacağı ve sonrasında hastane tarafından atılacağı konusunda bilgilendirildim.</w:t>
            </w:r>
          </w:p>
          <w:p w14:paraId="0D88E087"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hayati tehdit edici olaylar gelişebileceği konusunda doktorum tarafından bilgilendirildim.</w:t>
            </w:r>
          </w:p>
          <w:p w14:paraId="571A5DBA"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fotoğraf ve video görüntülerinin alınabileceği ve bunların daha sonra sağlık çalışanlarının eğitiminde kullanılabileceğini biliyorum.</w:t>
            </w:r>
          </w:p>
          <w:p w14:paraId="298A9BBD" w14:textId="77777777" w:rsid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Ameliyatın durumunun daha iyiye ya da daha kötüye gidebileceğine dair hiçbir garantinin olmadığını anladım.</w:t>
            </w:r>
          </w:p>
          <w:p w14:paraId="282B455C" w14:textId="5A0E7879" w:rsidR="00DA709D" w:rsidRPr="00DA709D" w:rsidRDefault="00DA709D" w:rsidP="00DA709D">
            <w:pPr>
              <w:numPr>
                <w:ilvl w:val="0"/>
                <w:numId w:val="5"/>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veya sonrasında ya da anestezi sırasında önceden bilinemeyen durumların ortaya çıkması halinde yukarıda anlatılanların dışında işlemlerin gerekebileceğini anladım. Bu durumda aşağıda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5EDD6024" w14:textId="68B23182" w:rsidR="00DA709D" w:rsidRDefault="00DA709D" w:rsidP="00DA709D">
            <w:pPr>
              <w:rPr>
                <w:rFonts w:ascii="Times New Roman" w:eastAsia="Times New Roman" w:hAnsi="Times New Roman" w:cs="Times New Roman"/>
              </w:rPr>
            </w:pPr>
            <w:r>
              <w:rPr>
                <w:rFonts w:ascii="Times New Roman" w:eastAsia="Times New Roman" w:hAnsi="Times New Roman" w:cs="Times New Roman"/>
              </w:rPr>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5C6BE6">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3241C8B5" w14:textId="783090CC" w:rsidR="00DA709D" w:rsidRDefault="00DA709D" w:rsidP="00DA709D">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20BD971B" w14:textId="77777777" w:rsidR="00DA709D" w:rsidRPr="00DA709D" w:rsidRDefault="00DA709D" w:rsidP="00DA709D">
            <w:pPr>
              <w:spacing w:before="100"/>
              <w:rPr>
                <w:rFonts w:ascii="Times New Roman" w:eastAsia="Times New Roman" w:hAnsi="Times New Roman" w:cs="Times New Roman"/>
                <w:sz w:val="20"/>
                <w:szCs w:val="20"/>
              </w:rPr>
            </w:pPr>
            <w:r w:rsidRPr="00DA709D">
              <w:rPr>
                <w:rFonts w:ascii="Times New Roman" w:eastAsia="Times New Roman" w:hAnsi="Times New Roman" w:cs="Times New Roman"/>
                <w:sz w:val="20"/>
                <w:szCs w:val="20"/>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DA709D" w14:paraId="44F997D2" w14:textId="77777777" w:rsidTr="00DA709D">
              <w:trPr>
                <w:trHeight w:val="284"/>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45AA800" w14:textId="46956293" w:rsidR="00DA709D" w:rsidRDefault="00DA709D" w:rsidP="00DA709D">
                  <w:pPr>
                    <w:spacing w:after="0"/>
                    <w:rPr>
                      <w:rFonts w:ascii="Times New Roman" w:eastAsia="Times New Roman" w:hAnsi="Times New Roman" w:cs="Times New Roman"/>
                      <w:sz w:val="18"/>
                      <w:szCs w:val="18"/>
                    </w:rPr>
                  </w:pP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4EBBC86"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22AC472F"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6339C22"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DA709D" w14:paraId="74F92D51" w14:textId="77777777" w:rsidTr="00DA709D">
              <w:trPr>
                <w:trHeight w:val="397"/>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6423A77"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25C9C5A4"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8AFF952"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21FCA957"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DA709D" w14:paraId="0839226A" w14:textId="77777777" w:rsidTr="00DA709D">
              <w:trPr>
                <w:trHeight w:val="397"/>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64C7DE8"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0F86DBF7"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3B14C6D"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03CDC632"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DA709D" w14:paraId="09BA5B60" w14:textId="77777777" w:rsidTr="00DA709D">
              <w:trPr>
                <w:trHeight w:val="397"/>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2EA0378" w14:textId="77777777" w:rsidR="00DA709D" w:rsidRDefault="00DA709D" w:rsidP="00DA709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3693C698"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5E36914E"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E71403D" w14:textId="77777777" w:rsidR="00DA709D" w:rsidRDefault="00DA709D" w:rsidP="00DA709D">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1F85CA2A" w14:textId="1BBDCEBE" w:rsidR="00D82EEA" w:rsidRPr="00DA709D" w:rsidRDefault="00DA709D" w:rsidP="00DA709D">
            <w:pPr>
              <w:rPr>
                <w:rFonts w:ascii="Times New Roman" w:eastAsia="Times New Roman" w:hAnsi="Times New Roman" w:cs="Times New Roman"/>
              </w:rPr>
            </w:pPr>
            <w:r>
              <w:rPr>
                <w:rFonts w:ascii="Times New Roman" w:eastAsia="Times New Roman" w:hAnsi="Times New Roman" w:cs="Times New Roman"/>
              </w:rPr>
              <w:lastRenderedPageBreak/>
              <w:t>*</w:t>
            </w:r>
            <w:r w:rsidRPr="00DA709D">
              <w:rPr>
                <w:rFonts w:ascii="Times New Roman" w:eastAsia="Times New Roman" w:hAnsi="Times New Roman" w:cs="Times New Roman"/>
                <w:sz w:val="20"/>
                <w:szCs w:val="20"/>
              </w:rPr>
              <w:t>Hasta 18 yaşından küçük, bilinci kapalı, yapılacak işlemi anlayabilecek durumda değil ya da imza yetkisi yoksa onay vekili tarafından verilir</w:t>
            </w:r>
            <w:r>
              <w:rPr>
                <w:rFonts w:ascii="Times New Roman" w:eastAsia="Times New Roman" w:hAnsi="Times New Roman" w:cs="Times New Roman"/>
              </w:rPr>
              <w:t>.</w:t>
            </w:r>
          </w:p>
        </w:tc>
      </w:tr>
    </w:tbl>
    <w:p w14:paraId="5BBA1A9A" w14:textId="5BE996F9" w:rsidR="00631258" w:rsidRDefault="00631258" w:rsidP="00015A0D">
      <w:pPr>
        <w:rPr>
          <w:rFonts w:ascii="Times New Roman" w:hAnsi="Times New Roman" w:cs="Times New Roman"/>
        </w:rPr>
      </w:pPr>
    </w:p>
    <w:tbl>
      <w:tblPr>
        <w:tblStyle w:val="TabloKlavuzu"/>
        <w:tblW w:w="10916" w:type="dxa"/>
        <w:tblInd w:w="-856" w:type="dxa"/>
        <w:tblLook w:val="04A0" w:firstRow="1" w:lastRow="0" w:firstColumn="1" w:lastColumn="0" w:noHBand="0" w:noVBand="1"/>
      </w:tblPr>
      <w:tblGrid>
        <w:gridCol w:w="10916"/>
      </w:tblGrid>
      <w:tr w:rsidR="00D82EEA" w14:paraId="69C3E110" w14:textId="77777777" w:rsidTr="00D82EEA">
        <w:trPr>
          <w:trHeight w:val="8937"/>
        </w:trPr>
        <w:tc>
          <w:tcPr>
            <w:tcW w:w="10916" w:type="dxa"/>
          </w:tcPr>
          <w:p w14:paraId="03C591B2" w14:textId="77777777" w:rsidR="00D82EEA" w:rsidRDefault="00D82EEA" w:rsidP="00D82EEA">
            <w:pPr>
              <w:ind w:right="262"/>
              <w:jc w:val="both"/>
              <w:rPr>
                <w:rFonts w:ascii="Times New Roman" w:hAnsi="Times New Roman" w:cs="Times New Roman"/>
              </w:rPr>
            </w:pPr>
            <w:r w:rsidRPr="003725FD">
              <w:rPr>
                <w:rFonts w:ascii="Times New Roman" w:hAnsi="Times New Roman" w:cs="Times New Roman"/>
              </w:rPr>
              <w:t>Verilen bu bilgiler ışığında size planlanan tedavilerin uygulanmasını kabul ediyorsanız el yazınızla</w:t>
            </w:r>
          </w:p>
          <w:p w14:paraId="4D72FADB" w14:textId="77777777" w:rsidR="00D82EEA" w:rsidRPr="003725FD" w:rsidRDefault="00D82EEA" w:rsidP="00D82EEA">
            <w:pPr>
              <w:ind w:right="262"/>
              <w:jc w:val="both"/>
              <w:rPr>
                <w:rFonts w:ascii="Times New Roman" w:hAnsi="Times New Roman" w:cs="Times New Roman"/>
              </w:rPr>
            </w:pPr>
            <w:r w:rsidRPr="003725FD">
              <w:rPr>
                <w:rFonts w:ascii="Times New Roman" w:hAnsi="Times New Roman" w:cs="Times New Roman"/>
              </w:rPr>
              <w:t>‘</w:t>
            </w:r>
            <w:r w:rsidRPr="003725FD">
              <w:rPr>
                <w:rFonts w:ascii="Times New Roman" w:hAnsi="Times New Roman" w:cs="Times New Roman"/>
                <w:b/>
                <w:bCs/>
              </w:rPr>
              <w:t>Yapılacak işlem hakkında bilgilendirildim, yapılacak işlemi okudum</w:t>
            </w:r>
            <w:r>
              <w:rPr>
                <w:rFonts w:ascii="Times New Roman" w:hAnsi="Times New Roman" w:cs="Times New Roman"/>
                <w:b/>
                <w:bCs/>
              </w:rPr>
              <w:t>,</w:t>
            </w:r>
            <w:r w:rsidRPr="003725FD">
              <w:rPr>
                <w:rFonts w:ascii="Times New Roman" w:hAnsi="Times New Roman" w:cs="Times New Roman"/>
                <w:b/>
                <w:bCs/>
              </w:rPr>
              <w:t xml:space="preserve"> anladım</w:t>
            </w:r>
            <w:r>
              <w:rPr>
                <w:rFonts w:ascii="Times New Roman" w:hAnsi="Times New Roman" w:cs="Times New Roman"/>
                <w:b/>
                <w:bCs/>
              </w:rPr>
              <w:t xml:space="preserve"> ve </w:t>
            </w:r>
            <w:r w:rsidRPr="003725FD">
              <w:rPr>
                <w:rFonts w:ascii="Times New Roman" w:hAnsi="Times New Roman" w:cs="Times New Roman"/>
                <w:b/>
                <w:bCs/>
              </w:rPr>
              <w:t xml:space="preserve">kabul </w:t>
            </w:r>
            <w:proofErr w:type="gramStart"/>
            <w:r w:rsidRPr="003725FD">
              <w:rPr>
                <w:rFonts w:ascii="Times New Roman" w:hAnsi="Times New Roman" w:cs="Times New Roman"/>
                <w:b/>
                <w:bCs/>
              </w:rPr>
              <w:t>ediyorum  ve</w:t>
            </w:r>
            <w:proofErr w:type="gramEnd"/>
            <w:r w:rsidRPr="003725FD">
              <w:rPr>
                <w:rFonts w:ascii="Times New Roman" w:hAnsi="Times New Roman" w:cs="Times New Roman"/>
                <w:b/>
                <w:bCs/>
              </w:rPr>
              <w:t xml:space="preserve">  bir nüshasını teslim aldım’(Bu bölüm hastanın/yakınının kendi el yazısı ile yazılacaktır</w:t>
            </w:r>
            <w:r>
              <w:rPr>
                <w:rFonts w:ascii="Times New Roman" w:hAnsi="Times New Roman" w:cs="Times New Roman"/>
                <w:b/>
                <w:bCs/>
              </w:rPr>
              <w:t>)</w:t>
            </w:r>
            <w:r w:rsidRPr="003725FD">
              <w:rPr>
                <w:rFonts w:ascii="Times New Roman" w:hAnsi="Times New Roman" w:cs="Times New Roman"/>
                <w:b/>
                <w:bCs/>
              </w:rPr>
              <w:t>.’</w:t>
            </w:r>
            <w:r>
              <w:rPr>
                <w:rFonts w:ascii="Times New Roman" w:hAnsi="Times New Roman" w:cs="Times New Roman"/>
                <w:b/>
                <w:bCs/>
              </w:rPr>
              <w:t xml:space="preserve"> </w:t>
            </w:r>
            <w:r w:rsidRPr="003725FD">
              <w:rPr>
                <w:rFonts w:ascii="Times New Roman" w:hAnsi="Times New Roman" w:cs="Times New Roman"/>
              </w:rPr>
              <w:t>yazarak imzalayınız.</w:t>
            </w:r>
          </w:p>
          <w:p w14:paraId="4F0E8F4E" w14:textId="77777777" w:rsidR="00D82EEA" w:rsidRPr="003725FD" w:rsidRDefault="00D82EEA" w:rsidP="00D82EEA">
            <w:pPr>
              <w:ind w:right="30"/>
              <w:jc w:val="both"/>
              <w:rPr>
                <w:rFonts w:ascii="Times New Roman" w:hAnsi="Times New Roman" w:cs="Times New Roman"/>
              </w:rPr>
            </w:pPr>
            <w:r>
              <w:rPr>
                <w:rFonts w:ascii="Times New Roman" w:hAnsi="Times New Roman" w:cs="Times New Roman"/>
                <w:b/>
              </w:rPr>
              <w:t xml:space="preserve">                                                                                                                                                                                                                         </w:t>
            </w:r>
          </w:p>
          <w:p w14:paraId="6C49D96F" w14:textId="77777777" w:rsidR="00D82EEA" w:rsidRDefault="00D82EEA" w:rsidP="00D82EEA">
            <w:pPr>
              <w:rPr>
                <w:rFonts w:ascii="Times New Roman" w:hAnsi="Times New Roman" w:cs="Times New Roman"/>
              </w:rPr>
            </w:pPr>
            <w:r w:rsidRPr="003725FD">
              <w:rPr>
                <w:rFonts w:ascii="Times New Roman" w:hAnsi="Times New Roman" w:cs="Times New Roman"/>
              </w:rPr>
              <w:t>………………………………………………………………………………………………………………………</w:t>
            </w:r>
          </w:p>
          <w:p w14:paraId="68275701" w14:textId="77777777" w:rsidR="00D82EEA" w:rsidRPr="003725FD" w:rsidRDefault="00D82EEA" w:rsidP="00D82EEA">
            <w:pPr>
              <w:ind w:right="30"/>
              <w:jc w:val="both"/>
              <w:rPr>
                <w:rFonts w:ascii="Times New Roman" w:hAnsi="Times New Roman" w:cs="Times New Roman"/>
              </w:rPr>
            </w:pPr>
          </w:p>
          <w:p w14:paraId="4841BFEB"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 xml:space="preserve">Hastanın Adı Soyadı ..................                                               Hasta Yakını Adı </w:t>
            </w:r>
            <w:proofErr w:type="gramStart"/>
            <w:r w:rsidRPr="003725FD">
              <w:rPr>
                <w:rFonts w:ascii="Times New Roman" w:hAnsi="Times New Roman" w:cs="Times New Roman"/>
                <w:b/>
                <w:bCs/>
              </w:rPr>
              <w:t>Soyadı:..................</w:t>
            </w:r>
            <w:proofErr w:type="gramEnd"/>
          </w:p>
          <w:p w14:paraId="1D6C6C32" w14:textId="77777777" w:rsidR="00D82EEA" w:rsidRPr="003725FD" w:rsidRDefault="00D82EEA" w:rsidP="00D82EEA">
            <w:pPr>
              <w:ind w:right="30"/>
              <w:jc w:val="both"/>
              <w:rPr>
                <w:rFonts w:ascii="Times New Roman" w:hAnsi="Times New Roman" w:cs="Times New Roman"/>
                <w:b/>
                <w:bCs/>
              </w:rPr>
            </w:pPr>
            <w:proofErr w:type="gramStart"/>
            <w:r w:rsidRPr="003725FD">
              <w:rPr>
                <w:rFonts w:ascii="Times New Roman" w:hAnsi="Times New Roman" w:cs="Times New Roman"/>
                <w:b/>
                <w:bCs/>
              </w:rPr>
              <w:t xml:space="preserve">İmza: </w:t>
            </w:r>
            <w:r>
              <w:rPr>
                <w:rFonts w:ascii="Times New Roman" w:hAnsi="Times New Roman" w:cs="Times New Roman"/>
                <w:b/>
                <w:bCs/>
              </w:rPr>
              <w:t xml:space="preserve">  </w:t>
            </w:r>
            <w:proofErr w:type="gramEnd"/>
            <w:r>
              <w:rPr>
                <w:rFonts w:ascii="Times New Roman" w:hAnsi="Times New Roman" w:cs="Times New Roman"/>
                <w:b/>
                <w:bCs/>
              </w:rPr>
              <w:t xml:space="preserve">                                                                                        İmza:</w:t>
            </w:r>
          </w:p>
          <w:p w14:paraId="637F7B20"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Tarih – 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 xml:space="preserve">.                                                          </w:t>
            </w:r>
            <w:r>
              <w:rPr>
                <w:rFonts w:ascii="Times New Roman" w:hAnsi="Times New Roman" w:cs="Times New Roman"/>
                <w:b/>
                <w:bCs/>
              </w:rPr>
              <w:t>T</w:t>
            </w:r>
            <w:r w:rsidRPr="003725FD">
              <w:rPr>
                <w:rFonts w:ascii="Times New Roman" w:hAnsi="Times New Roman" w:cs="Times New Roman"/>
                <w:b/>
                <w:bCs/>
              </w:rPr>
              <w:t>arih-Saat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w:t>
            </w:r>
          </w:p>
          <w:p w14:paraId="2CA366F9" w14:textId="77777777" w:rsidR="00D82EEA" w:rsidRPr="003725FD" w:rsidRDefault="00D82EEA" w:rsidP="00D82EEA">
            <w:pPr>
              <w:ind w:right="30"/>
              <w:jc w:val="both"/>
              <w:rPr>
                <w:rFonts w:ascii="Times New Roman" w:hAnsi="Times New Roman" w:cs="Times New Roman"/>
                <w:b/>
                <w:bCs/>
              </w:rPr>
            </w:pPr>
          </w:p>
          <w:p w14:paraId="13B22AF6" w14:textId="77777777" w:rsidR="00D82EEA" w:rsidRPr="003725FD" w:rsidRDefault="00D82EEA" w:rsidP="00D82EEA">
            <w:pPr>
              <w:ind w:right="30"/>
              <w:jc w:val="both"/>
              <w:rPr>
                <w:rFonts w:ascii="Times New Roman" w:hAnsi="Times New Roman" w:cs="Times New Roman"/>
                <w:b/>
                <w:bCs/>
              </w:rPr>
            </w:pPr>
            <w:r>
              <w:rPr>
                <w:rFonts w:ascii="Times New Roman" w:hAnsi="Times New Roman" w:cs="Times New Roman"/>
                <w:b/>
                <w:bCs/>
              </w:rPr>
              <w:t xml:space="preserve">Bilgilendirme Yapan ve </w:t>
            </w:r>
            <w:r w:rsidRPr="003725FD">
              <w:rPr>
                <w:rFonts w:ascii="Times New Roman" w:hAnsi="Times New Roman" w:cs="Times New Roman"/>
                <w:b/>
                <w:bCs/>
              </w:rPr>
              <w:t>Rıza Alan Hekim:</w:t>
            </w:r>
          </w:p>
          <w:p w14:paraId="3526E44D"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Araştırma Görevlisi: İmzası: Tarih – 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w:t>
            </w:r>
          </w:p>
          <w:p w14:paraId="30113C02"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Öğretim Üyesi: İmzası: Tarih – 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w:t>
            </w:r>
          </w:p>
          <w:p w14:paraId="2037F0FF" w14:textId="77777777" w:rsidR="00D82EEA" w:rsidRPr="003725FD" w:rsidRDefault="00D82EEA" w:rsidP="00D82EEA">
            <w:pPr>
              <w:ind w:right="30"/>
              <w:jc w:val="both"/>
              <w:rPr>
                <w:rFonts w:ascii="Times New Roman" w:hAnsi="Times New Roman" w:cs="Times New Roman"/>
                <w:b/>
                <w:bCs/>
              </w:rPr>
            </w:pPr>
          </w:p>
          <w:p w14:paraId="1D251911"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KANUNİ YETERLİLİĞİ OLMAYAN HASTALAR İÇİN</w:t>
            </w:r>
          </w:p>
          <w:p w14:paraId="333F5E05"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Hastanın Velisi / Yasal Vasisi tarafından doldurulacaktır.</w:t>
            </w:r>
          </w:p>
          <w:p w14:paraId="2106AC2D"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Adı-</w:t>
            </w:r>
            <w:proofErr w:type="gramStart"/>
            <w:r w:rsidRPr="003725FD">
              <w:rPr>
                <w:rFonts w:ascii="Times New Roman" w:hAnsi="Times New Roman" w:cs="Times New Roman"/>
                <w:b/>
                <w:bCs/>
              </w:rPr>
              <w:t>Soyadı:...................................................................</w:t>
            </w:r>
            <w:proofErr w:type="gramEnd"/>
            <w:r w:rsidRPr="003725FD">
              <w:rPr>
                <w:rFonts w:ascii="Times New Roman" w:hAnsi="Times New Roman" w:cs="Times New Roman"/>
                <w:b/>
                <w:bCs/>
              </w:rPr>
              <w:t xml:space="preserve"> İmzası:</w:t>
            </w:r>
          </w:p>
          <w:p w14:paraId="18080355"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Telefonu: .....................................................................</w:t>
            </w:r>
          </w:p>
          <w:p w14:paraId="06748436"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 xml:space="preserve">Adresi: ........................................................................ </w:t>
            </w:r>
            <w:r>
              <w:rPr>
                <w:rFonts w:ascii="Times New Roman" w:hAnsi="Times New Roman" w:cs="Times New Roman"/>
                <w:b/>
                <w:bCs/>
              </w:rPr>
              <w:t xml:space="preserve">                          </w:t>
            </w:r>
            <w:r w:rsidRPr="003725FD">
              <w:rPr>
                <w:rFonts w:ascii="Times New Roman" w:hAnsi="Times New Roman" w:cs="Times New Roman"/>
                <w:b/>
                <w:bCs/>
              </w:rPr>
              <w:t>Tarih – Saat: .../ .../...-</w:t>
            </w:r>
            <w:proofErr w:type="gramStart"/>
            <w:r w:rsidRPr="003725FD">
              <w:rPr>
                <w:rFonts w:ascii="Times New Roman" w:hAnsi="Times New Roman" w:cs="Times New Roman"/>
                <w:b/>
                <w:bCs/>
              </w:rPr>
              <w:t xml:space="preserve"> ....</w:t>
            </w:r>
            <w:proofErr w:type="gramEnd"/>
            <w:r w:rsidRPr="003725FD">
              <w:rPr>
                <w:rFonts w:ascii="Times New Roman" w:hAnsi="Times New Roman" w:cs="Times New Roman"/>
                <w:b/>
                <w:bCs/>
              </w:rPr>
              <w:t>.</w:t>
            </w:r>
          </w:p>
          <w:p w14:paraId="3F00C52A" w14:textId="77777777" w:rsidR="00D82EEA" w:rsidRPr="003725FD" w:rsidRDefault="00D82EEA" w:rsidP="00D82EEA">
            <w:pPr>
              <w:ind w:right="30"/>
              <w:jc w:val="both"/>
              <w:rPr>
                <w:rFonts w:ascii="Times New Roman" w:hAnsi="Times New Roman" w:cs="Times New Roman"/>
                <w:b/>
                <w:bCs/>
              </w:rPr>
            </w:pPr>
          </w:p>
          <w:p w14:paraId="1B98A2EB" w14:textId="77777777" w:rsidR="00D82EEA" w:rsidRPr="003725FD" w:rsidRDefault="00D82EEA" w:rsidP="00D82EEA">
            <w:pPr>
              <w:ind w:right="30"/>
              <w:jc w:val="both"/>
              <w:rPr>
                <w:rFonts w:ascii="Times New Roman" w:hAnsi="Times New Roman" w:cs="Times New Roman"/>
                <w:b/>
                <w:bCs/>
              </w:rPr>
            </w:pPr>
            <w:r w:rsidRPr="003725FD">
              <w:rPr>
                <w:rFonts w:ascii="Times New Roman" w:hAnsi="Times New Roman" w:cs="Times New Roman"/>
                <w:b/>
                <w:bCs/>
              </w:rPr>
              <w:t>Yasal Temsilci</w:t>
            </w:r>
            <w:r>
              <w:rPr>
                <w:rFonts w:ascii="Times New Roman" w:hAnsi="Times New Roman" w:cs="Times New Roman"/>
                <w:b/>
                <w:bCs/>
              </w:rPr>
              <w:t>nin Bilgilendirilmesi ve</w:t>
            </w:r>
            <w:r w:rsidRPr="003725FD">
              <w:rPr>
                <w:rFonts w:ascii="Times New Roman" w:hAnsi="Times New Roman" w:cs="Times New Roman"/>
                <w:b/>
                <w:bCs/>
              </w:rPr>
              <w:t xml:space="preserve"> Rıza Al</w:t>
            </w:r>
            <w:r>
              <w:rPr>
                <w:rFonts w:ascii="Times New Roman" w:hAnsi="Times New Roman" w:cs="Times New Roman"/>
                <w:b/>
                <w:bCs/>
              </w:rPr>
              <w:t>ınması</w:t>
            </w:r>
            <w:r w:rsidRPr="003725FD">
              <w:rPr>
                <w:rFonts w:ascii="Times New Roman" w:hAnsi="Times New Roman" w:cs="Times New Roman"/>
                <w:b/>
                <w:bCs/>
              </w:rPr>
              <w:t xml:space="preserve"> Nedeni:</w:t>
            </w:r>
          </w:p>
          <w:p w14:paraId="49AECFDC" w14:textId="77777777" w:rsidR="00D82EEA" w:rsidRPr="003725FD" w:rsidRDefault="00D82EEA" w:rsidP="00D82EEA">
            <w:pPr>
              <w:ind w:right="30"/>
              <w:jc w:val="both"/>
              <w:rPr>
                <w:rFonts w:ascii="Times New Roman" w:hAnsi="Times New Roman" w:cs="Times New Roman"/>
              </w:rPr>
            </w:pPr>
            <w:r w:rsidRPr="003725FD">
              <w:rPr>
                <w:rFonts w:ascii="Times New Roman" w:hAnsi="Times New Roman" w:cs="Times New Roman"/>
              </w:rPr>
              <w:t xml:space="preserve">Hastanın Bilinci Kapalı.                                                                        </w:t>
            </w:r>
            <w:r w:rsidRPr="003725FD">
              <w:rPr>
                <w:rFonts w:ascii="Times New Roman" w:hAnsi="Times New Roman" w:cs="Times New Roman"/>
              </w:rPr>
              <w:t> Hasta 18 Yaşından Küçük</w:t>
            </w:r>
          </w:p>
          <w:p w14:paraId="5269177E" w14:textId="77777777" w:rsidR="00D82EEA" w:rsidRDefault="00D82EEA" w:rsidP="00D82EEA">
            <w:pPr>
              <w:ind w:right="30"/>
              <w:jc w:val="both"/>
              <w:rPr>
                <w:rFonts w:ascii="Times New Roman" w:hAnsi="Times New Roman" w:cs="Times New Roman"/>
              </w:rPr>
            </w:pPr>
            <w:r w:rsidRPr="003725FD">
              <w:rPr>
                <w:rFonts w:ascii="Times New Roman" w:hAnsi="Times New Roman" w:cs="Times New Roman"/>
              </w:rPr>
              <w:t xml:space="preserve">Hastanın Karar Verme Yetkisi Yok.                                                     </w:t>
            </w:r>
            <w:r w:rsidRPr="003725FD">
              <w:rPr>
                <w:rFonts w:ascii="Times New Roman" w:hAnsi="Times New Roman" w:cs="Times New Roman"/>
              </w:rPr>
              <w:t>Acil</w:t>
            </w:r>
          </w:p>
          <w:p w14:paraId="24B71E2F" w14:textId="77777777" w:rsidR="00D82EEA" w:rsidRDefault="00D82EEA" w:rsidP="00D82EEA">
            <w:pPr>
              <w:jc w:val="both"/>
              <w:rPr>
                <w:rFonts w:ascii="Times New Roman" w:hAnsi="Times New Roman" w:cs="Times New Roman"/>
                <w:b/>
                <w:bCs/>
              </w:rPr>
            </w:pPr>
            <w:r w:rsidRPr="003725FD">
              <w:rPr>
                <w:rFonts w:ascii="Times New Roman" w:hAnsi="Times New Roman" w:cs="Times New Roman"/>
                <w:b/>
                <w:bCs/>
              </w:rPr>
              <w:t>Bilgilendirme</w:t>
            </w:r>
            <w:r>
              <w:rPr>
                <w:rFonts w:ascii="Times New Roman" w:hAnsi="Times New Roman" w:cs="Times New Roman"/>
                <w:b/>
                <w:bCs/>
              </w:rPr>
              <w:t xml:space="preserve"> ve Rıza Alınması</w:t>
            </w:r>
            <w:r w:rsidRPr="003725FD">
              <w:rPr>
                <w:rFonts w:ascii="Times New Roman" w:hAnsi="Times New Roman" w:cs="Times New Roman"/>
                <w:b/>
                <w:bCs/>
              </w:rPr>
              <w:t xml:space="preserve"> esnasında çevirmen kullanılması halinde;</w:t>
            </w:r>
          </w:p>
          <w:p w14:paraId="200DA9A6" w14:textId="77777777" w:rsidR="00D82EEA" w:rsidRPr="003725FD" w:rsidRDefault="00D82EEA" w:rsidP="00D82EEA">
            <w:pPr>
              <w:jc w:val="both"/>
              <w:rPr>
                <w:rFonts w:ascii="Times New Roman" w:hAnsi="Times New Roman" w:cs="Times New Roman"/>
              </w:rPr>
            </w:pPr>
            <w:r w:rsidRPr="003725FD">
              <w:rPr>
                <w:rFonts w:ascii="Times New Roman" w:hAnsi="Times New Roman" w:cs="Times New Roman"/>
                <w:b/>
                <w:bCs/>
              </w:rPr>
              <w:t>Çevirmenin Beyanatı:</w:t>
            </w:r>
            <w:r w:rsidRPr="003725FD">
              <w:rPr>
                <w:rFonts w:ascii="Times New Roman" w:hAnsi="Times New Roman" w:cs="Times New Roman"/>
              </w:rPr>
              <w:t xml:space="preserve"> Doktorların hastaya ve yakınlarına verdiği</w:t>
            </w:r>
            <w:r w:rsidRPr="007D69CA">
              <w:rPr>
                <w:rFonts w:ascii="Times New Roman" w:hAnsi="Times New Roman" w:cs="Times New Roman"/>
                <w:b/>
                <w:bCs/>
              </w:rPr>
              <w:t xml:space="preserve"> </w:t>
            </w:r>
            <w:r w:rsidRPr="009F5A84">
              <w:rPr>
                <w:rFonts w:ascii="Times New Roman" w:hAnsi="Times New Roman" w:cs="Times New Roman"/>
              </w:rPr>
              <w:t>Hasta Bilgilendirme ve Rıza Belgesi</w:t>
            </w:r>
            <w:r w:rsidRPr="003725FD">
              <w:rPr>
                <w:rFonts w:ascii="Times New Roman" w:hAnsi="Times New Roman" w:cs="Times New Roman"/>
              </w:rPr>
              <w:t xml:space="preserve"> dahil</w:t>
            </w:r>
            <w:r>
              <w:rPr>
                <w:rFonts w:ascii="Times New Roman" w:hAnsi="Times New Roman" w:cs="Times New Roman"/>
              </w:rPr>
              <w:t>inde</w:t>
            </w:r>
            <w:r w:rsidRPr="003725FD">
              <w:rPr>
                <w:rFonts w:ascii="Times New Roman" w:hAnsi="Times New Roman" w:cs="Times New Roman"/>
              </w:rPr>
              <w:t xml:space="preserve"> her türlü yazılı ve sözlü bilgiyi/anlatımı hasta ve yakınlarına ............................ </w:t>
            </w:r>
            <w:proofErr w:type="gramStart"/>
            <w:r w:rsidRPr="003725FD">
              <w:rPr>
                <w:rFonts w:ascii="Times New Roman" w:hAnsi="Times New Roman" w:cs="Times New Roman"/>
              </w:rPr>
              <w:t>diline</w:t>
            </w:r>
            <w:proofErr w:type="gramEnd"/>
            <w:r>
              <w:rPr>
                <w:rFonts w:ascii="Times New Roman" w:hAnsi="Times New Roman" w:cs="Times New Roman"/>
              </w:rPr>
              <w:t xml:space="preserve"> </w:t>
            </w:r>
            <w:r w:rsidRPr="003725FD">
              <w:rPr>
                <w:rFonts w:ascii="Times New Roman" w:hAnsi="Times New Roman" w:cs="Times New Roman"/>
              </w:rPr>
              <w:t>çevirerek naklettim (burada hasta ve yakınlarının</w:t>
            </w:r>
            <w:r>
              <w:rPr>
                <w:rFonts w:ascii="Times New Roman" w:hAnsi="Times New Roman" w:cs="Times New Roman"/>
              </w:rPr>
              <w:t xml:space="preserve"> </w:t>
            </w:r>
            <w:r w:rsidRPr="003725FD">
              <w:rPr>
                <w:rFonts w:ascii="Times New Roman" w:hAnsi="Times New Roman" w:cs="Times New Roman"/>
              </w:rPr>
              <w:t>kullandığı dil belirtilecek)</w:t>
            </w:r>
          </w:p>
          <w:p w14:paraId="4731FE1A" w14:textId="77777777" w:rsidR="00D82EEA" w:rsidRPr="003725FD" w:rsidRDefault="00D82EEA" w:rsidP="00D82EEA">
            <w:pPr>
              <w:jc w:val="both"/>
              <w:rPr>
                <w:rFonts w:ascii="Times New Roman" w:hAnsi="Times New Roman" w:cs="Times New Roman"/>
                <w:b/>
                <w:bCs/>
              </w:rPr>
            </w:pPr>
            <w:r w:rsidRPr="003725FD">
              <w:rPr>
                <w:rFonts w:ascii="Times New Roman" w:hAnsi="Times New Roman" w:cs="Times New Roman"/>
                <w:b/>
                <w:bCs/>
              </w:rPr>
              <w:t>Çevirmenin Adı Soyadı: .........................................................</w:t>
            </w:r>
          </w:p>
          <w:p w14:paraId="63EDF925" w14:textId="77777777" w:rsidR="00D82EEA" w:rsidRDefault="00D82EEA" w:rsidP="00D82EEA">
            <w:pPr>
              <w:jc w:val="both"/>
              <w:rPr>
                <w:rFonts w:ascii="Times New Roman" w:hAnsi="Times New Roman" w:cs="Times New Roman"/>
                <w:b/>
                <w:bCs/>
              </w:rPr>
            </w:pPr>
            <w:proofErr w:type="gramStart"/>
            <w:r w:rsidRPr="003725FD">
              <w:rPr>
                <w:rFonts w:ascii="Times New Roman" w:hAnsi="Times New Roman" w:cs="Times New Roman"/>
                <w:b/>
                <w:bCs/>
              </w:rPr>
              <w:t>İmza:</w:t>
            </w:r>
            <w:r>
              <w:rPr>
                <w:rFonts w:ascii="Times New Roman" w:hAnsi="Times New Roman" w:cs="Times New Roman"/>
                <w:b/>
                <w:bCs/>
              </w:rPr>
              <w:t xml:space="preserve">   </w:t>
            </w:r>
            <w:proofErr w:type="gramEnd"/>
            <w:r>
              <w:rPr>
                <w:rFonts w:ascii="Times New Roman" w:hAnsi="Times New Roman" w:cs="Times New Roman"/>
                <w:b/>
                <w:bCs/>
              </w:rPr>
              <w:t xml:space="preserve">                                                                                                      </w:t>
            </w:r>
            <w:r w:rsidRPr="003725FD">
              <w:rPr>
                <w:rFonts w:ascii="Times New Roman" w:hAnsi="Times New Roman" w:cs="Times New Roman"/>
                <w:b/>
                <w:bCs/>
              </w:rPr>
              <w:t>Tarih – Saat: .../ .../...- .....</w:t>
            </w:r>
          </w:p>
          <w:p w14:paraId="3B7BE825" w14:textId="77777777" w:rsidR="00D82EEA" w:rsidRPr="003725FD" w:rsidRDefault="00D82EEA" w:rsidP="00D82EEA">
            <w:pPr>
              <w:jc w:val="both"/>
              <w:rPr>
                <w:rFonts w:ascii="Times New Roman" w:hAnsi="Times New Roman" w:cs="Times New Roman"/>
                <w:b/>
                <w:bCs/>
              </w:rPr>
            </w:pPr>
          </w:p>
          <w:p w14:paraId="27830E2F" w14:textId="0441D30A" w:rsidR="00D82EEA" w:rsidRDefault="00D82EEA" w:rsidP="00D82EEA">
            <w:pPr>
              <w:rPr>
                <w:rFonts w:ascii="Times New Roman" w:hAnsi="Times New Roman" w:cs="Times New Roman"/>
              </w:rPr>
            </w:pPr>
          </w:p>
        </w:tc>
      </w:tr>
    </w:tbl>
    <w:p w14:paraId="2B51B616" w14:textId="77777777" w:rsidR="00D82EEA" w:rsidRPr="00283AF8" w:rsidRDefault="00D82EEA" w:rsidP="00015A0D">
      <w:pPr>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D8FF" w14:textId="77777777" w:rsidR="004B4680" w:rsidRDefault="004B4680" w:rsidP="00283AF8">
      <w:pPr>
        <w:spacing w:after="0" w:line="240" w:lineRule="auto"/>
      </w:pPr>
      <w:r>
        <w:separator/>
      </w:r>
    </w:p>
  </w:endnote>
  <w:endnote w:type="continuationSeparator" w:id="0">
    <w:p w14:paraId="5366FB74" w14:textId="77777777" w:rsidR="004B4680" w:rsidRDefault="004B4680"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B743" w14:textId="77777777" w:rsidR="00BB6581" w:rsidRDefault="00BB658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B24A05" w14:paraId="65655264" w14:textId="77777777" w:rsidTr="00D56C2D">
      <w:tc>
        <w:tcPr>
          <w:tcW w:w="4820" w:type="dxa"/>
          <w:gridSpan w:val="2"/>
        </w:tcPr>
        <w:p w14:paraId="37951D5D" w14:textId="77777777" w:rsidR="00B24A05" w:rsidRDefault="00B24A05" w:rsidP="00B24A05">
          <w:pPr>
            <w:pStyle w:val="AltBilgi"/>
            <w:jc w:val="center"/>
          </w:pPr>
          <w:r>
            <w:t>HAZIRLAYAN</w:t>
          </w:r>
        </w:p>
      </w:tc>
      <w:tc>
        <w:tcPr>
          <w:tcW w:w="3402" w:type="dxa"/>
          <w:gridSpan w:val="2"/>
        </w:tcPr>
        <w:p w14:paraId="6E943B65" w14:textId="77777777" w:rsidR="00B24A05" w:rsidRDefault="00B24A05" w:rsidP="00B24A05">
          <w:pPr>
            <w:pStyle w:val="AltBilgi"/>
            <w:jc w:val="center"/>
          </w:pPr>
          <w:r>
            <w:t>KONTROL EDEN</w:t>
          </w:r>
        </w:p>
      </w:tc>
      <w:tc>
        <w:tcPr>
          <w:tcW w:w="2836" w:type="dxa"/>
        </w:tcPr>
        <w:p w14:paraId="47B77DE3" w14:textId="77777777" w:rsidR="00B24A05" w:rsidRDefault="00B24A05" w:rsidP="00B24A05">
          <w:pPr>
            <w:pStyle w:val="AltBilgi"/>
            <w:jc w:val="center"/>
          </w:pPr>
          <w:r>
            <w:t>ONAYLAYAN</w:t>
          </w:r>
        </w:p>
      </w:tc>
    </w:tr>
    <w:tr w:rsidR="00B24A05" w14:paraId="3B77C5ED" w14:textId="77777777" w:rsidTr="00D56C2D">
      <w:tc>
        <w:tcPr>
          <w:tcW w:w="2410" w:type="dxa"/>
        </w:tcPr>
        <w:p w14:paraId="7B16B9DD" w14:textId="77777777" w:rsidR="00B24A05" w:rsidRDefault="00B24A05" w:rsidP="00B24A05">
          <w:pPr>
            <w:pStyle w:val="AltBilgi"/>
            <w:jc w:val="center"/>
          </w:pPr>
          <w:r>
            <w:t>Kalite Koordinatörü</w:t>
          </w:r>
        </w:p>
      </w:tc>
      <w:tc>
        <w:tcPr>
          <w:tcW w:w="2410" w:type="dxa"/>
        </w:tcPr>
        <w:p w14:paraId="31E556EF" w14:textId="77777777" w:rsidR="00B24A05" w:rsidRDefault="00B24A05" w:rsidP="00B24A05">
          <w:pPr>
            <w:pStyle w:val="AltBilgi"/>
            <w:jc w:val="center"/>
          </w:pPr>
          <w:r>
            <w:t>Bölüm Kalite Sorumlusu</w:t>
          </w:r>
        </w:p>
      </w:tc>
      <w:tc>
        <w:tcPr>
          <w:tcW w:w="1701" w:type="dxa"/>
        </w:tcPr>
        <w:p w14:paraId="4644EE35" w14:textId="77777777" w:rsidR="00B24A05" w:rsidRDefault="00B24A05" w:rsidP="00B24A05">
          <w:pPr>
            <w:pStyle w:val="AltBilgi"/>
            <w:jc w:val="center"/>
          </w:pPr>
          <w:r>
            <w:t xml:space="preserve">Fakülte Sekreteri </w:t>
          </w:r>
        </w:p>
      </w:tc>
      <w:tc>
        <w:tcPr>
          <w:tcW w:w="1701" w:type="dxa"/>
        </w:tcPr>
        <w:p w14:paraId="5D7349DC" w14:textId="77777777" w:rsidR="00B24A05" w:rsidRDefault="00B24A05" w:rsidP="00B24A05">
          <w:pPr>
            <w:pStyle w:val="AltBilgi"/>
            <w:jc w:val="center"/>
          </w:pPr>
          <w:r>
            <w:t>Kalite Direktörü</w:t>
          </w:r>
        </w:p>
      </w:tc>
      <w:tc>
        <w:tcPr>
          <w:tcW w:w="2836" w:type="dxa"/>
        </w:tcPr>
        <w:p w14:paraId="2AE55843" w14:textId="77777777" w:rsidR="00B24A05" w:rsidRDefault="00B24A05" w:rsidP="00B24A05">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1B0A" w14:textId="77777777" w:rsidR="00BB6581" w:rsidRDefault="00BB65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6C0F7" w14:textId="77777777" w:rsidR="004B4680" w:rsidRDefault="004B4680" w:rsidP="00283AF8">
      <w:pPr>
        <w:spacing w:after="0" w:line="240" w:lineRule="auto"/>
      </w:pPr>
      <w:r>
        <w:separator/>
      </w:r>
    </w:p>
  </w:footnote>
  <w:footnote w:type="continuationSeparator" w:id="0">
    <w:p w14:paraId="3274EB6B" w14:textId="77777777" w:rsidR="004B4680" w:rsidRDefault="004B4680"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FFB8" w14:textId="77777777" w:rsidR="00BB6581" w:rsidRDefault="00BB658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476FDE66" w14:textId="77777777" w:rsidR="00563C18" w:rsidRPr="00283AF8" w:rsidRDefault="00563C18" w:rsidP="00563C18">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29B3C885" w14:textId="77777777" w:rsidR="00563C18" w:rsidRPr="00283AF8" w:rsidRDefault="00563C18" w:rsidP="00563C18">
          <w:pPr>
            <w:spacing w:after="0" w:line="240" w:lineRule="auto"/>
            <w:jc w:val="center"/>
            <w:rPr>
              <w:rFonts w:ascii="Times New Roman" w:hAnsi="Times New Roman" w:cs="Times New Roman"/>
              <w:b/>
              <w:sz w:val="24"/>
              <w:szCs w:val="24"/>
            </w:rPr>
          </w:pP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38939329" w:rsidR="00563C18" w:rsidRPr="00D02278" w:rsidRDefault="00D02278" w:rsidP="00D02278">
          <w:pPr>
            <w:jc w:val="center"/>
            <w:rPr>
              <w:rFonts w:ascii="Times New Roman" w:eastAsia="Times New Roman" w:hAnsi="Times New Roman" w:cs="Times New Roman"/>
            </w:rPr>
          </w:pPr>
          <w:r w:rsidRPr="00E81224">
            <w:rPr>
              <w:rFonts w:ascii="Times New Roman" w:eastAsia="Times New Roman" w:hAnsi="Times New Roman" w:cs="Times New Roman"/>
              <w:b/>
            </w:rPr>
            <w:t>GENEL ANESTEZİ İLE İLİAK GREFTİ ALIMI VE UYGULANMASI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3C68BE0A"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BB6581">
            <w:rPr>
              <w:rFonts w:ascii="Times New Roman" w:hAnsi="Times New Roman" w:cs="Times New Roman"/>
            </w:rPr>
            <w:t>41</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2CF7" w14:textId="77777777" w:rsidR="00BB6581" w:rsidRDefault="00BB65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2"/>
  </w:num>
  <w:num w:numId="2" w16cid:durableId="863052044">
    <w:abstractNumId w:val="0"/>
  </w:num>
  <w:num w:numId="3" w16cid:durableId="89012842">
    <w:abstractNumId w:val="3"/>
  </w:num>
  <w:num w:numId="4" w16cid:durableId="847721137">
    <w:abstractNumId w:val="5"/>
  </w:num>
  <w:num w:numId="5" w16cid:durableId="1506356697">
    <w:abstractNumId w:val="4"/>
  </w:num>
  <w:num w:numId="6" w16cid:durableId="122382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E3D5F"/>
    <w:rsid w:val="00104841"/>
    <w:rsid w:val="00164B27"/>
    <w:rsid w:val="00173D20"/>
    <w:rsid w:val="001D649F"/>
    <w:rsid w:val="001E0A73"/>
    <w:rsid w:val="00240F71"/>
    <w:rsid w:val="00250E33"/>
    <w:rsid w:val="00283AF8"/>
    <w:rsid w:val="002920D8"/>
    <w:rsid w:val="002A49D1"/>
    <w:rsid w:val="002B3FF5"/>
    <w:rsid w:val="002E0900"/>
    <w:rsid w:val="002F00BC"/>
    <w:rsid w:val="002F7632"/>
    <w:rsid w:val="00300FF5"/>
    <w:rsid w:val="0034195F"/>
    <w:rsid w:val="00352166"/>
    <w:rsid w:val="003F5AEC"/>
    <w:rsid w:val="0048302F"/>
    <w:rsid w:val="00496F42"/>
    <w:rsid w:val="004A7334"/>
    <w:rsid w:val="004B4680"/>
    <w:rsid w:val="004D40B8"/>
    <w:rsid w:val="004D4276"/>
    <w:rsid w:val="00515186"/>
    <w:rsid w:val="00563C18"/>
    <w:rsid w:val="0056640C"/>
    <w:rsid w:val="00571521"/>
    <w:rsid w:val="0058548F"/>
    <w:rsid w:val="00591695"/>
    <w:rsid w:val="005B262D"/>
    <w:rsid w:val="005D1405"/>
    <w:rsid w:val="005D7C32"/>
    <w:rsid w:val="00631258"/>
    <w:rsid w:val="006613C8"/>
    <w:rsid w:val="00695325"/>
    <w:rsid w:val="00717369"/>
    <w:rsid w:val="00787F06"/>
    <w:rsid w:val="007D29AE"/>
    <w:rsid w:val="00885542"/>
    <w:rsid w:val="008B50C1"/>
    <w:rsid w:val="008E7659"/>
    <w:rsid w:val="00920FD7"/>
    <w:rsid w:val="00965A76"/>
    <w:rsid w:val="00A00121"/>
    <w:rsid w:val="00A021FD"/>
    <w:rsid w:val="00AB7A7E"/>
    <w:rsid w:val="00B047C4"/>
    <w:rsid w:val="00B24A05"/>
    <w:rsid w:val="00B62FF9"/>
    <w:rsid w:val="00BA7DE7"/>
    <w:rsid w:val="00BB5D40"/>
    <w:rsid w:val="00BB6581"/>
    <w:rsid w:val="00BB65E4"/>
    <w:rsid w:val="00BD19F8"/>
    <w:rsid w:val="00BD357A"/>
    <w:rsid w:val="00C05673"/>
    <w:rsid w:val="00C64973"/>
    <w:rsid w:val="00CB0477"/>
    <w:rsid w:val="00CC32D6"/>
    <w:rsid w:val="00D02278"/>
    <w:rsid w:val="00D05DB1"/>
    <w:rsid w:val="00D57905"/>
    <w:rsid w:val="00D668E3"/>
    <w:rsid w:val="00D77A07"/>
    <w:rsid w:val="00D82EEA"/>
    <w:rsid w:val="00DA249E"/>
    <w:rsid w:val="00DA709D"/>
    <w:rsid w:val="00DD1926"/>
    <w:rsid w:val="00DE3951"/>
    <w:rsid w:val="00DF2454"/>
    <w:rsid w:val="00E26477"/>
    <w:rsid w:val="00E33AB4"/>
    <w:rsid w:val="00EA2C95"/>
    <w:rsid w:val="00F2481F"/>
    <w:rsid w:val="00F2707B"/>
    <w:rsid w:val="00F46BAC"/>
    <w:rsid w:val="00F46C34"/>
    <w:rsid w:val="00F57353"/>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4329</Words>
  <Characters>24677</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3</cp:revision>
  <cp:lastPrinted>2023-02-15T12:23:00Z</cp:lastPrinted>
  <dcterms:created xsi:type="dcterms:W3CDTF">2025-01-16T11:06:00Z</dcterms:created>
  <dcterms:modified xsi:type="dcterms:W3CDTF">2025-01-20T07:43:00Z</dcterms:modified>
</cp:coreProperties>
</file>