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2836"/>
        <w:tblW w:w="10225" w:type="dxa"/>
        <w:tblLook w:val="04A0" w:firstRow="1" w:lastRow="0" w:firstColumn="1" w:lastColumn="0" w:noHBand="0" w:noVBand="1"/>
      </w:tblPr>
      <w:tblGrid>
        <w:gridCol w:w="3434"/>
        <w:gridCol w:w="6791"/>
      </w:tblGrid>
      <w:tr w:rsidR="00CD4E2B" w:rsidRPr="00F502D6" w14:paraId="59FFF7C5" w14:textId="77777777" w:rsidTr="00CD4E2B">
        <w:trPr>
          <w:trHeight w:val="701"/>
        </w:trPr>
        <w:tc>
          <w:tcPr>
            <w:tcW w:w="3434" w:type="dxa"/>
            <w:shd w:val="clear" w:color="auto" w:fill="FFFFFF" w:themeFill="background1"/>
            <w:vAlign w:val="center"/>
          </w:tcPr>
          <w:p w14:paraId="39526B7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GÖSTERGE KODU</w:t>
            </w:r>
          </w:p>
        </w:tc>
        <w:tc>
          <w:tcPr>
            <w:tcW w:w="6791" w:type="dxa"/>
            <w:shd w:val="clear" w:color="auto" w:fill="FFFFFF" w:themeFill="background1"/>
            <w:vAlign w:val="center"/>
          </w:tcPr>
          <w:p w14:paraId="29F2930C" w14:textId="6A708C43" w:rsidR="00CD4E2B" w:rsidRPr="00E12BC2" w:rsidRDefault="00CD4E2B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GKH0</w:t>
            </w:r>
            <w:r w:rsidR="008974AE">
              <w:rPr>
                <w:rFonts w:cs="Times New Roman"/>
              </w:rPr>
              <w:t>1</w:t>
            </w:r>
            <w:r w:rsidR="008C5F8D">
              <w:rPr>
                <w:rFonts w:cs="Times New Roman"/>
              </w:rPr>
              <w:t>3</w:t>
            </w:r>
          </w:p>
        </w:tc>
      </w:tr>
      <w:tr w:rsidR="00CD4E2B" w:rsidRPr="00F502D6" w14:paraId="3844BB9B" w14:textId="77777777" w:rsidTr="00CD4E2B">
        <w:trPr>
          <w:trHeight w:val="2286"/>
        </w:trPr>
        <w:tc>
          <w:tcPr>
            <w:tcW w:w="3434" w:type="dxa"/>
            <w:vAlign w:val="center"/>
          </w:tcPr>
          <w:p w14:paraId="4BD11430" w14:textId="6749FD35" w:rsidR="00CD4E2B" w:rsidRPr="007928BF" w:rsidRDefault="00C07A62" w:rsidP="00C07A6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TANIM</w:t>
            </w:r>
          </w:p>
        </w:tc>
        <w:tc>
          <w:tcPr>
            <w:tcW w:w="6791" w:type="dxa"/>
            <w:vAlign w:val="center"/>
          </w:tcPr>
          <w:p w14:paraId="2F004430" w14:textId="77777777" w:rsidR="00CD4E2B" w:rsidRPr="007928BF" w:rsidRDefault="008974AE" w:rsidP="00CD4E2B">
            <w:pPr>
              <w:rPr>
                <w:rFonts w:cs="Times New Roman"/>
              </w:rPr>
            </w:pPr>
            <w:r>
              <w:t>Çalışanlara yönelik tamamlanması planlanan sağlık tarama işlemleri içinde (tarama testi, tarama muayenesi vb.) tamamlanan işlemlerin yüzde olarak oranını ifade etmektedir.</w:t>
            </w:r>
          </w:p>
        </w:tc>
      </w:tr>
      <w:tr w:rsidR="00CD4E2B" w:rsidRPr="00F502D6" w14:paraId="2900CF95" w14:textId="77777777" w:rsidTr="00CD4E2B">
        <w:trPr>
          <w:trHeight w:val="1046"/>
        </w:trPr>
        <w:tc>
          <w:tcPr>
            <w:tcW w:w="3434" w:type="dxa"/>
            <w:vAlign w:val="center"/>
          </w:tcPr>
          <w:p w14:paraId="3FDDFECD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AMAÇ</w:t>
            </w:r>
          </w:p>
        </w:tc>
        <w:tc>
          <w:tcPr>
            <w:tcW w:w="6791" w:type="dxa"/>
          </w:tcPr>
          <w:p w14:paraId="4284E1FA" w14:textId="77777777" w:rsidR="008974AE" w:rsidRDefault="008974AE" w:rsidP="00CD4E2B"/>
          <w:p w14:paraId="7EDE160C" w14:textId="77777777" w:rsidR="00CD4E2B" w:rsidRPr="007928BF" w:rsidRDefault="008974AE" w:rsidP="00CD4E2B">
            <w:pPr>
              <w:rPr>
                <w:rFonts w:cs="Times New Roman"/>
              </w:rPr>
            </w:pPr>
            <w:r>
              <w:t>Merkezimizde çalışan personelin çalıştığı birimlere göre taramalarının yaptırılarak, sağlıklı iş yaşamı koşullarının sağlanması.</w:t>
            </w:r>
          </w:p>
        </w:tc>
      </w:tr>
      <w:tr w:rsidR="00CD4E2B" w:rsidRPr="00F502D6" w14:paraId="2FA781C8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1F285F79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HESAPLAMA YÖNTEMİ</w:t>
            </w:r>
          </w:p>
        </w:tc>
        <w:tc>
          <w:tcPr>
            <w:tcW w:w="6791" w:type="dxa"/>
            <w:vAlign w:val="center"/>
          </w:tcPr>
          <w:p w14:paraId="5012BDBD" w14:textId="77777777" w:rsidR="00CD4E2B" w:rsidRDefault="008974AE" w:rsidP="00CD4E2B">
            <w:r>
              <w:t>İlgili Dönemde; [Çalışanlara yönelik sağlık taraması tamamlanan personel sayısı / toplam personel sayısı] x 100</w:t>
            </w:r>
          </w:p>
          <w:p w14:paraId="408D6D82" w14:textId="77777777" w:rsidR="00C07A62" w:rsidRDefault="00C07A62" w:rsidP="00CD4E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2CE47FE0" w14:textId="77777777" w:rsidR="00C07A62" w:rsidRDefault="00C07A62" w:rsidP="00CD4E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10DF0714" w14:textId="77777777" w:rsidR="00C07A62" w:rsidRDefault="00C07A62" w:rsidP="00CD4E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14:paraId="6AE35E5A" w14:textId="550A8D64" w:rsidR="00C07A62" w:rsidRPr="0014239D" w:rsidRDefault="00C07A62" w:rsidP="00CD4E2B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CD4E2B" w:rsidRPr="00F502D6" w14:paraId="03CD0A5D" w14:textId="77777777" w:rsidTr="00CD4E2B">
        <w:trPr>
          <w:trHeight w:val="538"/>
        </w:trPr>
        <w:tc>
          <w:tcPr>
            <w:tcW w:w="3434" w:type="dxa"/>
            <w:vAlign w:val="center"/>
          </w:tcPr>
          <w:p w14:paraId="482A9C77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ALT GÖSTERGELER</w:t>
            </w:r>
          </w:p>
        </w:tc>
        <w:tc>
          <w:tcPr>
            <w:tcW w:w="6791" w:type="dxa"/>
          </w:tcPr>
          <w:p w14:paraId="658A8871" w14:textId="77777777" w:rsidR="00CD4E2B" w:rsidRDefault="004E31C5" w:rsidP="00CD4E2B">
            <w:r>
              <w:t>Çalışılan birimlere göre çalışanlara yönelik hasta / hasta yakını tarafından gerçekleştirilen sözel ve / veya fiziksel şiddet olay sayısı</w:t>
            </w:r>
          </w:p>
          <w:p w14:paraId="5C8F21F3" w14:textId="77777777" w:rsidR="00C07A62" w:rsidRDefault="00C07A62" w:rsidP="00CD4E2B"/>
          <w:p w14:paraId="25C14DA9" w14:textId="0EA1498B" w:rsidR="00C07A62" w:rsidRPr="0037649C" w:rsidRDefault="00C07A62" w:rsidP="00CD4E2B">
            <w:pPr>
              <w:rPr>
                <w:rFonts w:cs="Times New Roman"/>
              </w:rPr>
            </w:pPr>
          </w:p>
        </w:tc>
      </w:tr>
      <w:tr w:rsidR="00CD4E2B" w:rsidRPr="00F502D6" w14:paraId="28FC944A" w14:textId="77777777" w:rsidTr="00CD4E2B">
        <w:trPr>
          <w:trHeight w:val="674"/>
        </w:trPr>
        <w:tc>
          <w:tcPr>
            <w:tcW w:w="3434" w:type="dxa"/>
            <w:vAlign w:val="center"/>
          </w:tcPr>
          <w:p w14:paraId="6C134D9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KAYNAĞI</w:t>
            </w:r>
          </w:p>
        </w:tc>
        <w:tc>
          <w:tcPr>
            <w:tcW w:w="6791" w:type="dxa"/>
          </w:tcPr>
          <w:p w14:paraId="3B93FEA8" w14:textId="77777777" w:rsidR="00CD4E2B" w:rsidRDefault="00CD4E2B" w:rsidP="00CD4E2B"/>
          <w:p w14:paraId="379D4F6B" w14:textId="77777777" w:rsidR="004E31C5" w:rsidRPr="007928BF" w:rsidRDefault="008974AE" w:rsidP="00CD4E2B">
            <w:pPr>
              <w:rPr>
                <w:rFonts w:cs="Times New Roman"/>
              </w:rPr>
            </w:pPr>
            <w:r>
              <w:t>Sağlık tarama takip formları</w:t>
            </w:r>
          </w:p>
        </w:tc>
      </w:tr>
      <w:tr w:rsidR="00CD4E2B" w:rsidRPr="00F502D6" w14:paraId="266A6474" w14:textId="77777777" w:rsidTr="00CD4E2B">
        <w:trPr>
          <w:trHeight w:val="636"/>
        </w:trPr>
        <w:tc>
          <w:tcPr>
            <w:tcW w:w="3434" w:type="dxa"/>
            <w:vAlign w:val="center"/>
          </w:tcPr>
          <w:p w14:paraId="7CD19B3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HEDEF DEĞER</w:t>
            </w:r>
          </w:p>
        </w:tc>
        <w:tc>
          <w:tcPr>
            <w:tcW w:w="6791" w:type="dxa"/>
            <w:vAlign w:val="center"/>
          </w:tcPr>
          <w:p w14:paraId="103D9ADA" w14:textId="77777777" w:rsidR="00CD4E2B" w:rsidRPr="00A73F94" w:rsidRDefault="008974AE" w:rsidP="00CD4E2B">
            <w:pPr>
              <w:rPr>
                <w:rFonts w:cs="Times New Roman"/>
                <w:b/>
              </w:rPr>
            </w:pPr>
            <w:r>
              <w:t>%70 ve üstü</w:t>
            </w:r>
          </w:p>
        </w:tc>
      </w:tr>
      <w:tr w:rsidR="00CD4E2B" w:rsidRPr="00F502D6" w14:paraId="19BDE47E" w14:textId="77777777" w:rsidTr="00CD4E2B">
        <w:trPr>
          <w:trHeight w:val="504"/>
        </w:trPr>
        <w:tc>
          <w:tcPr>
            <w:tcW w:w="3434" w:type="dxa"/>
            <w:vAlign w:val="center"/>
          </w:tcPr>
          <w:p w14:paraId="5A9C8603" w14:textId="3DCC0394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 xml:space="preserve">VERİ </w:t>
            </w:r>
            <w:r w:rsidR="00DB035F">
              <w:rPr>
                <w:rFonts w:cs="Times New Roman"/>
              </w:rPr>
              <w:t>GİRİŞ</w:t>
            </w:r>
            <w:r w:rsidRPr="007928BF">
              <w:rPr>
                <w:rFonts w:cs="Times New Roman"/>
              </w:rPr>
              <w:t xml:space="preserve"> PERİYODU</w:t>
            </w:r>
          </w:p>
        </w:tc>
        <w:tc>
          <w:tcPr>
            <w:tcW w:w="6791" w:type="dxa"/>
            <w:vAlign w:val="center"/>
          </w:tcPr>
          <w:p w14:paraId="41CE130E" w14:textId="468462C3" w:rsidR="00CD4E2B" w:rsidRPr="007928BF" w:rsidRDefault="00C07A62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881F8E">
              <w:rPr>
                <w:rFonts w:cs="Times New Roman"/>
              </w:rPr>
              <w:t xml:space="preserve"> aylık</w:t>
            </w:r>
          </w:p>
        </w:tc>
      </w:tr>
      <w:tr w:rsidR="00CD4E2B" w:rsidRPr="00F502D6" w14:paraId="3482D1D2" w14:textId="77777777" w:rsidTr="00CD4E2B">
        <w:trPr>
          <w:trHeight w:val="512"/>
        </w:trPr>
        <w:tc>
          <w:tcPr>
            <w:tcW w:w="3434" w:type="dxa"/>
            <w:vAlign w:val="center"/>
          </w:tcPr>
          <w:p w14:paraId="24F37889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VERİ ANALİZ PERİYODU</w:t>
            </w:r>
          </w:p>
        </w:tc>
        <w:tc>
          <w:tcPr>
            <w:tcW w:w="6791" w:type="dxa"/>
            <w:vAlign w:val="center"/>
          </w:tcPr>
          <w:p w14:paraId="2B63F38A" w14:textId="77777777" w:rsidR="00CD4E2B" w:rsidRPr="007928BF" w:rsidRDefault="00881F8E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r w:rsidR="00CD4E2B">
              <w:rPr>
                <w:rFonts w:cs="Times New Roman"/>
              </w:rPr>
              <w:t>Ay</w:t>
            </w:r>
          </w:p>
        </w:tc>
      </w:tr>
      <w:tr w:rsidR="00CD4E2B" w:rsidRPr="00F502D6" w14:paraId="2FE05BF8" w14:textId="77777777" w:rsidTr="00CD4E2B">
        <w:trPr>
          <w:trHeight w:val="336"/>
        </w:trPr>
        <w:tc>
          <w:tcPr>
            <w:tcW w:w="3434" w:type="dxa"/>
            <w:vAlign w:val="center"/>
          </w:tcPr>
          <w:p w14:paraId="19B83338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SORUMLULAR</w:t>
            </w:r>
          </w:p>
        </w:tc>
        <w:tc>
          <w:tcPr>
            <w:tcW w:w="6791" w:type="dxa"/>
            <w:vAlign w:val="center"/>
          </w:tcPr>
          <w:p w14:paraId="4A919B39" w14:textId="77777777" w:rsidR="00CD4E2B" w:rsidRDefault="00CD4E2B" w:rsidP="00CD4E2B"/>
          <w:p w14:paraId="4EFCB62B" w14:textId="77777777" w:rsidR="008974AE" w:rsidRDefault="008974AE" w:rsidP="00CD4E2B">
            <w:r>
              <w:t>İş Sağlığı Güvenliği Birimi, Kalite Yönetim Birimi</w:t>
            </w:r>
          </w:p>
          <w:p w14:paraId="4FE56F01" w14:textId="77777777" w:rsidR="004E31C5" w:rsidRPr="007928BF" w:rsidRDefault="004E31C5" w:rsidP="00CD4E2B">
            <w:pPr>
              <w:rPr>
                <w:rFonts w:cs="Times New Roman"/>
              </w:rPr>
            </w:pPr>
          </w:p>
        </w:tc>
      </w:tr>
      <w:tr w:rsidR="00CD4E2B" w:rsidRPr="00F502D6" w14:paraId="5FF49652" w14:textId="77777777" w:rsidTr="00CD4E2B">
        <w:trPr>
          <w:trHeight w:val="655"/>
        </w:trPr>
        <w:tc>
          <w:tcPr>
            <w:tcW w:w="3434" w:type="dxa"/>
            <w:vAlign w:val="center"/>
          </w:tcPr>
          <w:p w14:paraId="4D35146E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SONUÇLARIN</w:t>
            </w:r>
          </w:p>
          <w:p w14:paraId="085DA9EA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PAYLAŞILACAĞI KİŞİLER</w:t>
            </w:r>
          </w:p>
        </w:tc>
        <w:tc>
          <w:tcPr>
            <w:tcW w:w="6791" w:type="dxa"/>
            <w:vAlign w:val="center"/>
          </w:tcPr>
          <w:p w14:paraId="0C4C2358" w14:textId="77777777" w:rsidR="00CD4E2B" w:rsidRPr="007928BF" w:rsidRDefault="00D671F6" w:rsidP="00CD4E2B">
            <w:pPr>
              <w:rPr>
                <w:rFonts w:cs="Times New Roman"/>
              </w:rPr>
            </w:pPr>
            <w:r>
              <w:t>Üst Yönetim</w:t>
            </w:r>
          </w:p>
        </w:tc>
      </w:tr>
      <w:tr w:rsidR="00CD4E2B" w:rsidRPr="00F502D6" w14:paraId="3D2E14AD" w14:textId="77777777" w:rsidTr="00CD4E2B">
        <w:trPr>
          <w:trHeight w:val="796"/>
        </w:trPr>
        <w:tc>
          <w:tcPr>
            <w:tcW w:w="3434" w:type="dxa"/>
            <w:vAlign w:val="center"/>
          </w:tcPr>
          <w:p w14:paraId="4537C033" w14:textId="77777777" w:rsidR="00CD4E2B" w:rsidRPr="007928BF" w:rsidRDefault="00CD4E2B" w:rsidP="00CD4E2B">
            <w:pPr>
              <w:jc w:val="center"/>
              <w:rPr>
                <w:rFonts w:cs="Times New Roman"/>
              </w:rPr>
            </w:pPr>
            <w:r w:rsidRPr="007928BF">
              <w:rPr>
                <w:rFonts w:cs="Times New Roman"/>
              </w:rPr>
              <w:t>DİKKAT EDİLECEK HUSUSLAR</w:t>
            </w:r>
          </w:p>
        </w:tc>
        <w:tc>
          <w:tcPr>
            <w:tcW w:w="6791" w:type="dxa"/>
            <w:vAlign w:val="center"/>
          </w:tcPr>
          <w:p w14:paraId="06D53A66" w14:textId="77777777" w:rsidR="00CD4E2B" w:rsidRPr="007928BF" w:rsidRDefault="005F26C8" w:rsidP="00CD4E2B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14:paraId="2BDBFE7A" w14:textId="77777777" w:rsidR="00291B1D" w:rsidRDefault="00291B1D" w:rsidP="006E5928">
      <w:pPr>
        <w:pStyle w:val="Default"/>
      </w:pPr>
    </w:p>
    <w:p w14:paraId="31BE48B1" w14:textId="77777777" w:rsidR="00291B1D" w:rsidRDefault="00291B1D" w:rsidP="00291B1D"/>
    <w:p w14:paraId="6BF774E2" w14:textId="77777777" w:rsidR="00291B1D" w:rsidRPr="00291B1D" w:rsidRDefault="00291B1D" w:rsidP="00291B1D"/>
    <w:sectPr w:rsidR="00291B1D" w:rsidRPr="00291B1D" w:rsidSect="00BC27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E6B4" w14:textId="77777777" w:rsidR="005251BB" w:rsidRDefault="005251BB" w:rsidP="00413AEE">
      <w:pPr>
        <w:spacing w:after="0" w:line="240" w:lineRule="auto"/>
      </w:pPr>
      <w:r>
        <w:separator/>
      </w:r>
    </w:p>
  </w:endnote>
  <w:endnote w:type="continuationSeparator" w:id="0">
    <w:p w14:paraId="5BAA466F" w14:textId="77777777" w:rsidR="005251BB" w:rsidRDefault="005251BB" w:rsidP="0041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27D62" w14:textId="77777777" w:rsidR="005251BB" w:rsidRDefault="005251BB" w:rsidP="00413AEE">
      <w:pPr>
        <w:spacing w:after="0" w:line="240" w:lineRule="auto"/>
      </w:pPr>
      <w:r>
        <w:separator/>
      </w:r>
    </w:p>
  </w:footnote>
  <w:footnote w:type="continuationSeparator" w:id="0">
    <w:p w14:paraId="33C36654" w14:textId="77777777" w:rsidR="005251BB" w:rsidRDefault="005251BB" w:rsidP="0041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41" w:type="dxa"/>
      <w:tblInd w:w="-56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46"/>
      <w:gridCol w:w="1685"/>
      <w:gridCol w:w="1510"/>
    </w:tblGrid>
    <w:tr w:rsidR="00CD4E2B" w:rsidRPr="00CD4E2B" w14:paraId="1C41A046" w14:textId="77777777" w:rsidTr="00C07A62">
      <w:trPr>
        <w:trHeight w:hRule="exact" w:val="340"/>
      </w:trPr>
      <w:tc>
        <w:tcPr>
          <w:tcW w:w="7046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7AC7A855" w14:textId="77777777" w:rsidR="00CD4E2B" w:rsidRPr="00CD4E2B" w:rsidRDefault="00CD4E2B" w:rsidP="00CD4E2B">
          <w:pPr>
            <w:spacing w:after="0" w:line="200" w:lineRule="exact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bookmarkStart w:id="0" w:name="_Hlk25929113"/>
        </w:p>
        <w:p w14:paraId="66D8BE46" w14:textId="10D85AE7" w:rsidR="00C07A62" w:rsidRDefault="00C07A62" w:rsidP="00C07A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Alanya Alaaddin Keykubat Üniversitesi</w:t>
          </w:r>
        </w:p>
        <w:p w14:paraId="125D1133" w14:textId="4F7C66D8" w:rsidR="00CD4E2B" w:rsidRPr="00CD4E2B" w:rsidRDefault="00C07A62" w:rsidP="00C07A62">
          <w:pPr>
            <w:spacing w:after="0" w:line="240" w:lineRule="auto"/>
            <w:ind w:left="-10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Diş Hekimliği Uygulama ve Araştırma Merkezi</w:t>
          </w:r>
          <w:r w:rsidR="0032624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</w:t>
          </w:r>
          <w:r w:rsidR="006B720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</w:t>
          </w:r>
          <w:r w:rsidR="004E31C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</w:t>
          </w:r>
          <w:r w:rsidR="008974A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Sağlık Taraması Yapılan Personel  Oranı</w:t>
          </w:r>
          <w:r w:rsidR="0032624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</w:p>
        <w:p w14:paraId="176979FE" w14:textId="18589489" w:rsidR="00CD4E2B" w:rsidRPr="00CD4E2B" w:rsidRDefault="00277276" w:rsidP="00C07A62">
          <w:pPr>
            <w:tabs>
              <w:tab w:val="left" w:pos="4230"/>
            </w:tabs>
            <w:spacing w:after="0" w:line="200" w:lineRule="exact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</w:t>
          </w:r>
          <w:r w:rsid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</w:t>
          </w:r>
          <w:r w:rsidR="00CD4E2B" w:rsidRPr="00CD4E2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</w:t>
          </w:r>
        </w:p>
        <w:p w14:paraId="4479BC0C" w14:textId="71F3B90B" w:rsidR="00CD4E2B" w:rsidRPr="00CD4E2B" w:rsidRDefault="00277276" w:rsidP="00CD4E2B">
          <w:pPr>
            <w:spacing w:after="0" w:line="240" w:lineRule="auto"/>
            <w:ind w:left="364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                                             </w:t>
          </w: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D2FE9BC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Do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k</w:t>
          </w:r>
          <w:r w:rsidRPr="00CD4E2B">
            <w:rPr>
              <w:rFonts w:ascii="Times New Roman" w:eastAsia="Times New Roman" w:hAnsi="Times New Roman" w:cs="Times New Roman"/>
              <w:spacing w:val="4"/>
              <w:sz w:val="20"/>
              <w:szCs w:val="20"/>
              <w:lang w:val="en-US"/>
            </w:rPr>
            <w:t>ü</w:t>
          </w:r>
          <w:r w:rsidRPr="00CD4E2B">
            <w:rPr>
              <w:rFonts w:ascii="Times New Roman" w:eastAsia="Times New Roman" w:hAnsi="Times New Roman" w:cs="Times New Roman"/>
              <w:spacing w:val="-4"/>
              <w:sz w:val="20"/>
              <w:szCs w:val="20"/>
              <w:lang w:val="en-US"/>
            </w:rPr>
            <w:t>m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an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2268ED1" w14:textId="1F464DD1" w:rsidR="00CD4E2B" w:rsidRPr="00CD4E2B" w:rsidRDefault="00CD4E2B" w:rsidP="00CD4E2B">
          <w:pPr>
            <w:spacing w:before="29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Gİ.YD.</w:t>
          </w:r>
          <w:r w:rsidR="008974AE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</w:t>
          </w:r>
          <w:r w:rsidR="008C5F8D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3</w:t>
          </w:r>
        </w:p>
      </w:tc>
    </w:tr>
    <w:tr w:rsidR="00CD4E2B" w:rsidRPr="00CD4E2B" w14:paraId="4D124A35" w14:textId="77777777" w:rsidTr="00C07A62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1CAE67B0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9CC95A4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Ya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ın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ar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hi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8959216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20.12.2019</w:t>
          </w:r>
        </w:p>
      </w:tc>
    </w:tr>
    <w:tr w:rsidR="00CD4E2B" w:rsidRPr="00CD4E2B" w14:paraId="57B4307A" w14:textId="77777777" w:rsidTr="00C07A62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51B5A287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028F5A0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T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h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E63DA21" w14:textId="77777777" w:rsidR="00CD4E2B" w:rsidRPr="00CD4E2B" w:rsidRDefault="00CD4E2B" w:rsidP="00CD4E2B">
          <w:pPr>
            <w:spacing w:before="31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2DEBDA6C" w14:textId="77777777" w:rsidTr="00C07A62">
      <w:trPr>
        <w:trHeight w:hRule="exact" w:val="343"/>
      </w:trPr>
      <w:tc>
        <w:tcPr>
          <w:tcW w:w="7046" w:type="dxa"/>
          <w:vMerge/>
          <w:tcBorders>
            <w:left w:val="single" w:sz="5" w:space="0" w:color="000000"/>
            <w:right w:val="single" w:sz="5" w:space="0" w:color="000000"/>
          </w:tcBorders>
        </w:tcPr>
        <w:p w14:paraId="36B4A857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BAADA49" w14:textId="77777777" w:rsidR="00CD4E2B" w:rsidRPr="00CD4E2B" w:rsidRDefault="00CD4E2B" w:rsidP="00CD4E2B">
          <w:pPr>
            <w:spacing w:before="31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R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e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v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i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z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on </w:t>
          </w:r>
          <w:r w:rsidRPr="00CD4E2B">
            <w:rPr>
              <w:rFonts w:ascii="Times New Roman" w:eastAsia="Times New Roman" w:hAnsi="Times New Roman" w:cs="Times New Roman"/>
              <w:spacing w:val="-3"/>
              <w:sz w:val="20"/>
              <w:szCs w:val="20"/>
              <w:lang w:val="en-US"/>
            </w:rPr>
            <w:t>N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o.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48503B3" w14:textId="77777777" w:rsidR="00CD4E2B" w:rsidRPr="00CD4E2B" w:rsidRDefault="00CD4E2B" w:rsidP="00CD4E2B">
          <w:pPr>
            <w:spacing w:before="31" w:after="0" w:line="240" w:lineRule="auto"/>
            <w:ind w:left="103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-</w:t>
          </w:r>
        </w:p>
      </w:tc>
    </w:tr>
    <w:tr w:rsidR="00CD4E2B" w:rsidRPr="00CD4E2B" w14:paraId="7F7AC301" w14:textId="77777777" w:rsidTr="00C07A62">
      <w:trPr>
        <w:trHeight w:hRule="exact" w:val="340"/>
      </w:trPr>
      <w:tc>
        <w:tcPr>
          <w:tcW w:w="7046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C272665" w14:textId="77777777" w:rsidR="00CD4E2B" w:rsidRPr="00CD4E2B" w:rsidRDefault="00CD4E2B" w:rsidP="00CD4E2B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</w:p>
      </w:tc>
      <w:tc>
        <w:tcPr>
          <w:tcW w:w="1685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14F8BD45" w14:textId="77777777" w:rsidR="00CD4E2B" w:rsidRPr="00CD4E2B" w:rsidRDefault="00CD4E2B" w:rsidP="00CD4E2B">
          <w:pPr>
            <w:spacing w:before="29" w:after="0" w:line="240" w:lineRule="auto"/>
            <w:ind w:left="105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pacing w:val="-1"/>
              <w:sz w:val="20"/>
              <w:szCs w:val="20"/>
              <w:lang w:val="en-US"/>
            </w:rPr>
            <w:t>S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a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y</w:t>
          </w:r>
          <w:r w:rsidRPr="00CD4E2B">
            <w:rPr>
              <w:rFonts w:ascii="Times New Roman" w:eastAsia="Times New Roman" w:hAnsi="Times New Roman" w:cs="Times New Roman"/>
              <w:spacing w:val="2"/>
              <w:sz w:val="20"/>
              <w:szCs w:val="20"/>
              <w:lang w:val="en-US"/>
            </w:rPr>
            <w:t>f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a N</w:t>
          </w:r>
          <w:r w:rsidRPr="00CD4E2B">
            <w:rPr>
              <w:rFonts w:ascii="Times New Roman" w:eastAsia="Times New Roman" w:hAnsi="Times New Roman" w:cs="Times New Roman"/>
              <w:spacing w:val="-2"/>
              <w:sz w:val="20"/>
              <w:szCs w:val="20"/>
              <w:lang w:val="en-US"/>
            </w:rPr>
            <w:t>o</w:t>
          </w: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</w:t>
          </w:r>
        </w:p>
      </w:tc>
      <w:tc>
        <w:tcPr>
          <w:tcW w:w="151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2581CBF9" w14:textId="77777777" w:rsidR="00CD4E2B" w:rsidRPr="00CD4E2B" w:rsidRDefault="00CD4E2B" w:rsidP="00CD4E2B">
          <w:pPr>
            <w:spacing w:before="29" w:after="0" w:line="240" w:lineRule="auto"/>
            <w:ind w:left="102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CD4E2B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1/1</w:t>
          </w:r>
        </w:p>
      </w:tc>
    </w:tr>
    <w:bookmarkEnd w:id="0"/>
  </w:tbl>
  <w:p w14:paraId="2397FC5E" w14:textId="77777777" w:rsidR="00413AEE" w:rsidRDefault="00413A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F31BE"/>
    <w:multiLevelType w:val="hybridMultilevel"/>
    <w:tmpl w:val="6B5ACE72"/>
    <w:lvl w:ilvl="0" w:tplc="FCF02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67"/>
    <w:rsid w:val="00113665"/>
    <w:rsid w:val="001236B7"/>
    <w:rsid w:val="0014239D"/>
    <w:rsid w:val="00177AC7"/>
    <w:rsid w:val="0021487C"/>
    <w:rsid w:val="00277276"/>
    <w:rsid w:val="00291B1D"/>
    <w:rsid w:val="002A1582"/>
    <w:rsid w:val="002E79A9"/>
    <w:rsid w:val="00316B9C"/>
    <w:rsid w:val="0032624F"/>
    <w:rsid w:val="00334747"/>
    <w:rsid w:val="00346C4D"/>
    <w:rsid w:val="0037649C"/>
    <w:rsid w:val="003A7DD5"/>
    <w:rsid w:val="00413AEE"/>
    <w:rsid w:val="00436DA6"/>
    <w:rsid w:val="00445792"/>
    <w:rsid w:val="00451963"/>
    <w:rsid w:val="0047132E"/>
    <w:rsid w:val="004714D3"/>
    <w:rsid w:val="004C3935"/>
    <w:rsid w:val="004D270F"/>
    <w:rsid w:val="004E31C5"/>
    <w:rsid w:val="005216F9"/>
    <w:rsid w:val="005251BB"/>
    <w:rsid w:val="00533807"/>
    <w:rsid w:val="005B07CF"/>
    <w:rsid w:val="005C40D0"/>
    <w:rsid w:val="005F26C8"/>
    <w:rsid w:val="00650167"/>
    <w:rsid w:val="006B720A"/>
    <w:rsid w:val="006D247D"/>
    <w:rsid w:val="006D7461"/>
    <w:rsid w:val="006E5928"/>
    <w:rsid w:val="006F6CE1"/>
    <w:rsid w:val="007144CB"/>
    <w:rsid w:val="00732014"/>
    <w:rsid w:val="0073241A"/>
    <w:rsid w:val="007643DF"/>
    <w:rsid w:val="00790987"/>
    <w:rsid w:val="007928BF"/>
    <w:rsid w:val="007C3472"/>
    <w:rsid w:val="00821097"/>
    <w:rsid w:val="00864835"/>
    <w:rsid w:val="00881F8E"/>
    <w:rsid w:val="008974AE"/>
    <w:rsid w:val="008A2E12"/>
    <w:rsid w:val="008C5F8D"/>
    <w:rsid w:val="00937037"/>
    <w:rsid w:val="00955BDD"/>
    <w:rsid w:val="00983486"/>
    <w:rsid w:val="00A10E51"/>
    <w:rsid w:val="00A2105E"/>
    <w:rsid w:val="00A332BB"/>
    <w:rsid w:val="00A371D7"/>
    <w:rsid w:val="00A45395"/>
    <w:rsid w:val="00A73F94"/>
    <w:rsid w:val="00AD24F5"/>
    <w:rsid w:val="00AE21CA"/>
    <w:rsid w:val="00B7216D"/>
    <w:rsid w:val="00BC2761"/>
    <w:rsid w:val="00C0011E"/>
    <w:rsid w:val="00C024C3"/>
    <w:rsid w:val="00C07A62"/>
    <w:rsid w:val="00C23D15"/>
    <w:rsid w:val="00C4401B"/>
    <w:rsid w:val="00C92373"/>
    <w:rsid w:val="00CD4E2B"/>
    <w:rsid w:val="00CF55BC"/>
    <w:rsid w:val="00D06326"/>
    <w:rsid w:val="00D65204"/>
    <w:rsid w:val="00D671F6"/>
    <w:rsid w:val="00D8337A"/>
    <w:rsid w:val="00DB035F"/>
    <w:rsid w:val="00DC5FA8"/>
    <w:rsid w:val="00DF7F98"/>
    <w:rsid w:val="00E12BC2"/>
    <w:rsid w:val="00E16E38"/>
    <w:rsid w:val="00E26458"/>
    <w:rsid w:val="00EA45DF"/>
    <w:rsid w:val="00ED3A19"/>
    <w:rsid w:val="00F01F7C"/>
    <w:rsid w:val="00F502D6"/>
    <w:rsid w:val="00F5277D"/>
    <w:rsid w:val="00F55066"/>
    <w:rsid w:val="00F92D16"/>
    <w:rsid w:val="00FB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DBD9"/>
  <w15:docId w15:val="{44D7041A-314F-4628-AB5A-3531D5A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1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59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6E5928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82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1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D36F-6AB7-4BF8-82CC-BCB9B9A2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KALİTED02PC</dc:creator>
  <cp:lastModifiedBy>HADİ CANTEMUR</cp:lastModifiedBy>
  <cp:revision>40</cp:revision>
  <cp:lastPrinted>2019-12-20T13:11:00Z</cp:lastPrinted>
  <dcterms:created xsi:type="dcterms:W3CDTF">2016-03-17T08:37:00Z</dcterms:created>
  <dcterms:modified xsi:type="dcterms:W3CDTF">2021-03-23T13:21:00Z</dcterms:modified>
</cp:coreProperties>
</file>