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841"/>
        <w:tblW w:w="10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tblCellMar>
        <w:tblLook w:val="04A0" w:firstRow="1" w:lastRow="0" w:firstColumn="1" w:lastColumn="0" w:noHBand="0" w:noVBand="1"/>
      </w:tblPr>
      <w:tblGrid>
        <w:gridCol w:w="1828"/>
        <w:gridCol w:w="5304"/>
        <w:gridCol w:w="1883"/>
        <w:gridCol w:w="1346"/>
      </w:tblGrid>
      <w:tr w:rsidR="00684C59" w:rsidRPr="0041009A" w14:paraId="3B18AF6D" w14:textId="77777777" w:rsidTr="00684C59">
        <w:trPr>
          <w:trHeight w:val="201"/>
        </w:trPr>
        <w:tc>
          <w:tcPr>
            <w:tcW w:w="1828" w:type="dxa"/>
            <w:vMerge w:val="restart"/>
            <w:vAlign w:val="center"/>
          </w:tcPr>
          <w:p w14:paraId="6F35E50A" w14:textId="584DEA31" w:rsidR="00684C59" w:rsidRPr="00684C59" w:rsidRDefault="00684C59" w:rsidP="00684C59">
            <w:pPr>
              <w:spacing w:after="0"/>
              <w:jc w:val="center"/>
              <w:rPr>
                <w:rFonts w:ascii="Times New Roman" w:hAnsi="Times New Roman"/>
                <w:noProof/>
              </w:rPr>
            </w:pPr>
            <w:r w:rsidRPr="00684C59">
              <w:rPr>
                <w:rFonts w:ascii="Times New Roman" w:hAnsi="Times New Roman"/>
                <w:noProof/>
              </w:rPr>
              <w:drawing>
                <wp:anchor distT="0" distB="0" distL="114300" distR="114300" simplePos="0" relativeHeight="251661312" behindDoc="0" locked="0" layoutInCell="1" allowOverlap="1" wp14:anchorId="0381080D" wp14:editId="1B328940">
                  <wp:simplePos x="0" y="0"/>
                  <wp:positionH relativeFrom="column">
                    <wp:posOffset>78740</wp:posOffset>
                  </wp:positionH>
                  <wp:positionV relativeFrom="paragraph">
                    <wp:posOffset>-852170</wp:posOffset>
                  </wp:positionV>
                  <wp:extent cx="906145" cy="948690"/>
                  <wp:effectExtent l="0" t="0" r="8255" b="3810"/>
                  <wp:wrapSquare wrapText="bothSides"/>
                  <wp:docPr id="1" name="Resim 1" descr="amblem, logo,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mblem, logo, simge, sembol, ticari marka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14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C59">
              <w:rPr>
                <w:rFonts w:ascii="Times New Roman" w:hAnsi="Times New Roman"/>
                <w:noProof/>
              </w:rPr>
              <w:t xml:space="preserve">    </w:t>
            </w:r>
          </w:p>
        </w:tc>
        <w:tc>
          <w:tcPr>
            <w:tcW w:w="5304" w:type="dxa"/>
            <w:vMerge w:val="restart"/>
            <w:vAlign w:val="center"/>
          </w:tcPr>
          <w:p w14:paraId="2AA0592A" w14:textId="15D7ADA8" w:rsidR="00684C59" w:rsidRPr="00684C59" w:rsidRDefault="001779C2" w:rsidP="00684C59">
            <w:pPr>
              <w:spacing w:after="0"/>
              <w:jc w:val="center"/>
              <w:rPr>
                <w:rFonts w:ascii="Times New Roman" w:hAnsi="Times New Roman"/>
                <w:b/>
                <w:lang w:eastAsia="tr-TR"/>
              </w:rPr>
            </w:pPr>
            <w:r>
              <w:rPr>
                <w:rFonts w:ascii="Times New Roman" w:hAnsi="Times New Roman"/>
                <w:b/>
              </w:rPr>
              <w:t xml:space="preserve">Alanya </w:t>
            </w:r>
            <w:r w:rsidR="00684C59" w:rsidRPr="00684C59">
              <w:rPr>
                <w:rFonts w:ascii="Times New Roman" w:hAnsi="Times New Roman"/>
                <w:b/>
              </w:rPr>
              <w:t>Alaaddin Keykubat Üniversitesi</w:t>
            </w:r>
          </w:p>
          <w:p w14:paraId="606BB592" w14:textId="049A56BF" w:rsidR="00684C59" w:rsidRPr="00684C59" w:rsidRDefault="00684C59" w:rsidP="00684C59">
            <w:pPr>
              <w:spacing w:after="0" w:line="240" w:lineRule="auto"/>
              <w:jc w:val="center"/>
              <w:rPr>
                <w:rFonts w:ascii="Times New Roman" w:hAnsi="Times New Roman"/>
                <w:b/>
              </w:rPr>
            </w:pPr>
            <w:r w:rsidRPr="00684C59">
              <w:rPr>
                <w:rFonts w:ascii="Times New Roman" w:hAnsi="Times New Roman"/>
                <w:b/>
              </w:rPr>
              <w:t>Diş Hekimliği Uygulama ve Araştırma Merkezi</w:t>
            </w:r>
          </w:p>
          <w:p w14:paraId="62E7D4EB" w14:textId="7CD5584E" w:rsidR="00684C59" w:rsidRPr="00684C59" w:rsidRDefault="00684C59" w:rsidP="00684C59">
            <w:pPr>
              <w:spacing w:after="0" w:line="240" w:lineRule="auto"/>
              <w:jc w:val="center"/>
              <w:rPr>
                <w:rFonts w:ascii="Times New Roman" w:hAnsi="Times New Roman"/>
                <w:b/>
              </w:rPr>
            </w:pPr>
            <w:r>
              <w:rPr>
                <w:rFonts w:ascii="Times New Roman" w:hAnsi="Times New Roman"/>
                <w:b/>
              </w:rPr>
              <w:t>İlave Ücret Hasta Rıza Belgesi</w:t>
            </w:r>
          </w:p>
        </w:tc>
        <w:tc>
          <w:tcPr>
            <w:tcW w:w="1883" w:type="dxa"/>
          </w:tcPr>
          <w:p w14:paraId="72E01894" w14:textId="77777777" w:rsidR="00684C59" w:rsidRPr="00684C59" w:rsidRDefault="00684C59" w:rsidP="00A61254">
            <w:pPr>
              <w:spacing w:after="0"/>
              <w:rPr>
                <w:rFonts w:ascii="Times New Roman" w:hAnsi="Times New Roman"/>
              </w:rPr>
            </w:pPr>
            <w:r w:rsidRPr="00684C59">
              <w:rPr>
                <w:rFonts w:ascii="Times New Roman" w:hAnsi="Times New Roman"/>
              </w:rPr>
              <w:t>Doküman No.</w:t>
            </w:r>
          </w:p>
        </w:tc>
        <w:tc>
          <w:tcPr>
            <w:tcW w:w="1346" w:type="dxa"/>
          </w:tcPr>
          <w:p w14:paraId="1A1BE479" w14:textId="4969B81E" w:rsidR="00684C59" w:rsidRPr="00684C59" w:rsidRDefault="00684C59" w:rsidP="00A61254">
            <w:pPr>
              <w:spacing w:after="0"/>
              <w:rPr>
                <w:rFonts w:ascii="Times New Roman" w:hAnsi="Times New Roman"/>
              </w:rPr>
            </w:pPr>
            <w:r>
              <w:rPr>
                <w:rFonts w:ascii="Times New Roman" w:hAnsi="Times New Roman"/>
              </w:rPr>
              <w:t>HHD.RB.34</w:t>
            </w:r>
          </w:p>
        </w:tc>
      </w:tr>
      <w:tr w:rsidR="00684C59" w:rsidRPr="0041009A" w14:paraId="2B4598D7" w14:textId="77777777" w:rsidTr="00684C59">
        <w:trPr>
          <w:trHeight w:val="160"/>
        </w:trPr>
        <w:tc>
          <w:tcPr>
            <w:tcW w:w="1828" w:type="dxa"/>
            <w:vMerge/>
            <w:vAlign w:val="center"/>
          </w:tcPr>
          <w:p w14:paraId="299A2F02" w14:textId="77777777" w:rsidR="00684C59" w:rsidRPr="00684C59" w:rsidRDefault="00684C59" w:rsidP="00A61254">
            <w:pPr>
              <w:spacing w:after="0" w:line="240" w:lineRule="auto"/>
              <w:rPr>
                <w:rFonts w:ascii="Times New Roman" w:hAnsi="Times New Roman"/>
                <w:b/>
              </w:rPr>
            </w:pPr>
          </w:p>
        </w:tc>
        <w:tc>
          <w:tcPr>
            <w:tcW w:w="5304" w:type="dxa"/>
            <w:vMerge/>
            <w:vAlign w:val="center"/>
          </w:tcPr>
          <w:p w14:paraId="3D0ECEA7" w14:textId="4B377541" w:rsidR="00684C59" w:rsidRPr="00684C59" w:rsidRDefault="00684C59" w:rsidP="00A61254">
            <w:pPr>
              <w:spacing w:after="0" w:line="240" w:lineRule="auto"/>
              <w:rPr>
                <w:rFonts w:ascii="Times New Roman" w:hAnsi="Times New Roman"/>
                <w:b/>
              </w:rPr>
            </w:pPr>
          </w:p>
        </w:tc>
        <w:tc>
          <w:tcPr>
            <w:tcW w:w="1883" w:type="dxa"/>
          </w:tcPr>
          <w:p w14:paraId="7C1A9F47" w14:textId="77777777" w:rsidR="00684C59" w:rsidRPr="00684C59" w:rsidRDefault="00684C59" w:rsidP="00A61254">
            <w:pPr>
              <w:spacing w:after="0"/>
              <w:rPr>
                <w:rFonts w:ascii="Times New Roman" w:hAnsi="Times New Roman"/>
              </w:rPr>
            </w:pPr>
            <w:r w:rsidRPr="00684C59">
              <w:rPr>
                <w:rFonts w:ascii="Times New Roman" w:hAnsi="Times New Roman"/>
              </w:rPr>
              <w:t>Yayın Tarihi</w:t>
            </w:r>
          </w:p>
        </w:tc>
        <w:tc>
          <w:tcPr>
            <w:tcW w:w="1346" w:type="dxa"/>
          </w:tcPr>
          <w:p w14:paraId="245D52FE" w14:textId="7A5F3456" w:rsidR="00684C59" w:rsidRPr="00684C59" w:rsidRDefault="00684C59" w:rsidP="00A61254">
            <w:pPr>
              <w:spacing w:after="0"/>
              <w:rPr>
                <w:rFonts w:ascii="Times New Roman" w:hAnsi="Times New Roman"/>
              </w:rPr>
            </w:pPr>
            <w:r>
              <w:rPr>
                <w:rFonts w:ascii="Times New Roman" w:hAnsi="Times New Roman"/>
              </w:rPr>
              <w:t>12.12.2023</w:t>
            </w:r>
          </w:p>
        </w:tc>
      </w:tr>
      <w:tr w:rsidR="00684C59" w:rsidRPr="0041009A" w14:paraId="5D21CB0F" w14:textId="77777777" w:rsidTr="00684C59">
        <w:trPr>
          <w:trHeight w:val="254"/>
        </w:trPr>
        <w:tc>
          <w:tcPr>
            <w:tcW w:w="1828" w:type="dxa"/>
            <w:vMerge/>
            <w:vAlign w:val="center"/>
          </w:tcPr>
          <w:p w14:paraId="28471D30" w14:textId="77777777" w:rsidR="00684C59" w:rsidRPr="00684C59" w:rsidRDefault="00684C59" w:rsidP="00A61254">
            <w:pPr>
              <w:spacing w:after="0" w:line="240" w:lineRule="auto"/>
              <w:rPr>
                <w:rFonts w:ascii="Times New Roman" w:hAnsi="Times New Roman"/>
                <w:b/>
              </w:rPr>
            </w:pPr>
          </w:p>
        </w:tc>
        <w:tc>
          <w:tcPr>
            <w:tcW w:w="5304" w:type="dxa"/>
            <w:vMerge/>
            <w:vAlign w:val="center"/>
          </w:tcPr>
          <w:p w14:paraId="28053D49" w14:textId="1C273C75" w:rsidR="00684C59" w:rsidRPr="00684C59" w:rsidRDefault="00684C59" w:rsidP="00A61254">
            <w:pPr>
              <w:spacing w:after="0" w:line="240" w:lineRule="auto"/>
              <w:rPr>
                <w:rFonts w:ascii="Times New Roman" w:hAnsi="Times New Roman"/>
                <w:b/>
              </w:rPr>
            </w:pPr>
          </w:p>
        </w:tc>
        <w:tc>
          <w:tcPr>
            <w:tcW w:w="1883" w:type="dxa"/>
          </w:tcPr>
          <w:p w14:paraId="6C0CD071" w14:textId="77777777" w:rsidR="00684C59" w:rsidRPr="00684C59" w:rsidRDefault="00684C59" w:rsidP="00A61254">
            <w:pPr>
              <w:spacing w:after="0"/>
              <w:rPr>
                <w:rFonts w:ascii="Times New Roman" w:hAnsi="Times New Roman"/>
              </w:rPr>
            </w:pPr>
            <w:r w:rsidRPr="00684C59">
              <w:rPr>
                <w:rFonts w:ascii="Times New Roman" w:hAnsi="Times New Roman"/>
              </w:rPr>
              <w:t>Revizyon Tarihi</w:t>
            </w:r>
          </w:p>
        </w:tc>
        <w:tc>
          <w:tcPr>
            <w:tcW w:w="1346" w:type="dxa"/>
          </w:tcPr>
          <w:p w14:paraId="42A55E5C" w14:textId="38BF3A76" w:rsidR="00684C59" w:rsidRPr="00684C59" w:rsidRDefault="00B7237D" w:rsidP="00A61254">
            <w:pPr>
              <w:spacing w:after="0"/>
              <w:rPr>
                <w:rFonts w:ascii="Times New Roman" w:hAnsi="Times New Roman"/>
              </w:rPr>
            </w:pPr>
            <w:r>
              <w:rPr>
                <w:rFonts w:ascii="Times New Roman" w:hAnsi="Times New Roman"/>
              </w:rPr>
              <w:t>29.01.2024</w:t>
            </w:r>
          </w:p>
        </w:tc>
      </w:tr>
      <w:tr w:rsidR="00684C59" w:rsidRPr="0041009A" w14:paraId="71DAA41F" w14:textId="77777777" w:rsidTr="00684C59">
        <w:trPr>
          <w:trHeight w:val="254"/>
        </w:trPr>
        <w:tc>
          <w:tcPr>
            <w:tcW w:w="1828" w:type="dxa"/>
            <w:vMerge/>
            <w:vAlign w:val="center"/>
          </w:tcPr>
          <w:p w14:paraId="4097D731" w14:textId="77777777" w:rsidR="00684C59" w:rsidRPr="00684C59" w:rsidRDefault="00684C59" w:rsidP="00A61254">
            <w:pPr>
              <w:spacing w:after="0" w:line="240" w:lineRule="auto"/>
              <w:rPr>
                <w:rFonts w:ascii="Times New Roman" w:hAnsi="Times New Roman"/>
                <w:b/>
              </w:rPr>
            </w:pPr>
          </w:p>
        </w:tc>
        <w:tc>
          <w:tcPr>
            <w:tcW w:w="5304" w:type="dxa"/>
            <w:vMerge/>
            <w:vAlign w:val="center"/>
          </w:tcPr>
          <w:p w14:paraId="7477DDE8" w14:textId="6F238450" w:rsidR="00684C59" w:rsidRPr="00684C59" w:rsidRDefault="00684C59" w:rsidP="00A61254">
            <w:pPr>
              <w:spacing w:after="0" w:line="240" w:lineRule="auto"/>
              <w:rPr>
                <w:rFonts w:ascii="Times New Roman" w:hAnsi="Times New Roman"/>
                <w:b/>
              </w:rPr>
            </w:pPr>
          </w:p>
        </w:tc>
        <w:tc>
          <w:tcPr>
            <w:tcW w:w="1883" w:type="dxa"/>
          </w:tcPr>
          <w:p w14:paraId="3588F6DB" w14:textId="77777777" w:rsidR="00684C59" w:rsidRPr="00684C59" w:rsidRDefault="00684C59" w:rsidP="00A61254">
            <w:pPr>
              <w:spacing w:after="0"/>
              <w:rPr>
                <w:rFonts w:ascii="Times New Roman" w:hAnsi="Times New Roman"/>
              </w:rPr>
            </w:pPr>
            <w:r w:rsidRPr="00684C59">
              <w:rPr>
                <w:rFonts w:ascii="Times New Roman" w:hAnsi="Times New Roman"/>
              </w:rPr>
              <w:t>Revizyon No.</w:t>
            </w:r>
          </w:p>
        </w:tc>
        <w:tc>
          <w:tcPr>
            <w:tcW w:w="1346" w:type="dxa"/>
          </w:tcPr>
          <w:p w14:paraId="627306D9" w14:textId="30EE232C" w:rsidR="00684C59" w:rsidRPr="00684C59" w:rsidRDefault="00B7237D" w:rsidP="00A61254">
            <w:pPr>
              <w:spacing w:after="0"/>
              <w:rPr>
                <w:rFonts w:ascii="Times New Roman" w:hAnsi="Times New Roman"/>
              </w:rPr>
            </w:pPr>
            <w:r>
              <w:rPr>
                <w:rFonts w:ascii="Times New Roman" w:hAnsi="Times New Roman"/>
              </w:rPr>
              <w:t>1</w:t>
            </w:r>
          </w:p>
        </w:tc>
      </w:tr>
      <w:tr w:rsidR="00684C59" w:rsidRPr="0041009A" w14:paraId="16CAF761" w14:textId="77777777" w:rsidTr="00684C59">
        <w:trPr>
          <w:trHeight w:val="214"/>
        </w:trPr>
        <w:tc>
          <w:tcPr>
            <w:tcW w:w="1828" w:type="dxa"/>
            <w:vMerge/>
            <w:vAlign w:val="center"/>
          </w:tcPr>
          <w:p w14:paraId="19EE89A7" w14:textId="77777777" w:rsidR="00684C59" w:rsidRPr="00684C59" w:rsidRDefault="00684C59" w:rsidP="00A61254">
            <w:pPr>
              <w:spacing w:after="0" w:line="240" w:lineRule="auto"/>
              <w:rPr>
                <w:rFonts w:ascii="Times New Roman" w:hAnsi="Times New Roman"/>
                <w:b/>
              </w:rPr>
            </w:pPr>
          </w:p>
        </w:tc>
        <w:tc>
          <w:tcPr>
            <w:tcW w:w="5304" w:type="dxa"/>
            <w:vMerge/>
            <w:vAlign w:val="center"/>
          </w:tcPr>
          <w:p w14:paraId="6BD72BAD" w14:textId="57DB7A45" w:rsidR="00684C59" w:rsidRPr="00684C59" w:rsidRDefault="00684C59" w:rsidP="00A61254">
            <w:pPr>
              <w:spacing w:after="0" w:line="240" w:lineRule="auto"/>
              <w:rPr>
                <w:rFonts w:ascii="Times New Roman" w:hAnsi="Times New Roman"/>
                <w:b/>
              </w:rPr>
            </w:pPr>
          </w:p>
        </w:tc>
        <w:tc>
          <w:tcPr>
            <w:tcW w:w="1883" w:type="dxa"/>
          </w:tcPr>
          <w:p w14:paraId="38B373C6" w14:textId="77777777" w:rsidR="00684C59" w:rsidRPr="00684C59" w:rsidRDefault="00684C59" w:rsidP="00A61254">
            <w:pPr>
              <w:spacing w:after="0"/>
              <w:rPr>
                <w:rFonts w:ascii="Times New Roman" w:hAnsi="Times New Roman"/>
              </w:rPr>
            </w:pPr>
            <w:r w:rsidRPr="00684C59">
              <w:rPr>
                <w:rFonts w:ascii="Times New Roman" w:hAnsi="Times New Roman"/>
              </w:rPr>
              <w:t>Sayfa No.</w:t>
            </w:r>
          </w:p>
        </w:tc>
        <w:tc>
          <w:tcPr>
            <w:tcW w:w="1346" w:type="dxa"/>
          </w:tcPr>
          <w:p w14:paraId="576D4A5F" w14:textId="70BAB8EC" w:rsidR="00684C59" w:rsidRPr="00684C59" w:rsidRDefault="00684C59" w:rsidP="00A61254">
            <w:pPr>
              <w:spacing w:after="0"/>
              <w:rPr>
                <w:rFonts w:ascii="Times New Roman" w:hAnsi="Times New Roman"/>
              </w:rPr>
            </w:pPr>
            <w:r>
              <w:rPr>
                <w:rFonts w:ascii="Times New Roman" w:hAnsi="Times New Roman"/>
              </w:rPr>
              <w:t>1/1</w:t>
            </w:r>
          </w:p>
        </w:tc>
      </w:tr>
    </w:tbl>
    <w:tbl>
      <w:tblPr>
        <w:tblStyle w:val="TabloKlavuzu"/>
        <w:tblpPr w:leftFromText="141" w:rightFromText="141" w:vertAnchor="page" w:horzAnchor="margin" w:tblpXSpec="center" w:tblpY="3001"/>
        <w:tblW w:w="10343" w:type="dxa"/>
        <w:tblLook w:val="04A0" w:firstRow="1" w:lastRow="0" w:firstColumn="1" w:lastColumn="0" w:noHBand="0" w:noVBand="1"/>
      </w:tblPr>
      <w:tblGrid>
        <w:gridCol w:w="10343"/>
      </w:tblGrid>
      <w:tr w:rsidR="00684C59" w14:paraId="64C4847E" w14:textId="77777777" w:rsidTr="00862BD6">
        <w:trPr>
          <w:trHeight w:val="274"/>
        </w:trPr>
        <w:tc>
          <w:tcPr>
            <w:tcW w:w="10343" w:type="dxa"/>
            <w:shd w:val="clear" w:color="auto" w:fill="ACB9CA" w:themeFill="text2" w:themeFillTint="66"/>
          </w:tcPr>
          <w:p w14:paraId="18147B22" w14:textId="6ED42889" w:rsidR="00684C59" w:rsidRPr="00684C59" w:rsidRDefault="00684C59" w:rsidP="00684C59">
            <w:pPr>
              <w:spacing w:after="0" w:line="240" w:lineRule="auto"/>
              <w:jc w:val="center"/>
              <w:rPr>
                <w:rFonts w:ascii="Times New Roman" w:hAnsi="Times New Roman"/>
                <w:b/>
                <w:bCs/>
                <w:sz w:val="24"/>
                <w:szCs w:val="24"/>
              </w:rPr>
            </w:pPr>
            <w:r w:rsidRPr="00684C59">
              <w:rPr>
                <w:rFonts w:ascii="Times New Roman" w:hAnsi="Times New Roman"/>
                <w:b/>
                <w:bCs/>
                <w:sz w:val="24"/>
                <w:szCs w:val="24"/>
              </w:rPr>
              <w:t>İLAVE ÜCRET HASTA RIZASI</w:t>
            </w:r>
          </w:p>
        </w:tc>
      </w:tr>
      <w:tr w:rsidR="00684C59" w14:paraId="5C6EDD39" w14:textId="77777777" w:rsidTr="00684C59">
        <w:trPr>
          <w:trHeight w:val="11468"/>
        </w:trPr>
        <w:tc>
          <w:tcPr>
            <w:tcW w:w="10343" w:type="dxa"/>
          </w:tcPr>
          <w:p w14:paraId="149F52C7" w14:textId="10A9E055" w:rsidR="00684C59" w:rsidRDefault="00684C59" w:rsidP="00684C59">
            <w:pPr>
              <w:spacing w:after="0" w:line="360" w:lineRule="auto"/>
              <w:jc w:val="both"/>
              <w:rPr>
                <w:rFonts w:ascii="Times New Roman" w:hAnsi="Times New Roman"/>
                <w:sz w:val="24"/>
                <w:szCs w:val="24"/>
              </w:rPr>
            </w:pPr>
            <w:r>
              <w:rPr>
                <w:rFonts w:ascii="Times New Roman" w:hAnsi="Times New Roman"/>
                <w:sz w:val="24"/>
                <w:szCs w:val="24"/>
              </w:rPr>
              <w:t xml:space="preserve">   </w:t>
            </w:r>
            <w:r w:rsidRPr="00684C59">
              <w:rPr>
                <w:rFonts w:ascii="Times New Roman" w:hAnsi="Times New Roman"/>
                <w:sz w:val="24"/>
                <w:szCs w:val="24"/>
              </w:rPr>
              <w:t xml:space="preserve">Başvurduğunuz </w:t>
            </w:r>
            <w:r>
              <w:rPr>
                <w:rFonts w:ascii="Times New Roman" w:hAnsi="Times New Roman"/>
                <w:sz w:val="24"/>
                <w:szCs w:val="24"/>
              </w:rPr>
              <w:t>ALKÜ Diş Hekimliği Uygulama ve Araştırma Merkezi</w:t>
            </w:r>
            <w:r w:rsidRPr="00684C59">
              <w:rPr>
                <w:rFonts w:ascii="Times New Roman" w:hAnsi="Times New Roman"/>
                <w:sz w:val="24"/>
                <w:szCs w:val="24"/>
              </w:rPr>
              <w:t xml:space="preserve"> ile SGK arasında yapılan’ ’SAĞLIK HİZMETLERİ SÖZLEŞMESİ’ ’kapsamında talep ettiğim sağlık hizmetlerini kendim ve/veya ailem için almak istiyorum. </w:t>
            </w:r>
          </w:p>
          <w:p w14:paraId="7B35202D" w14:textId="77777777" w:rsidR="00B7237D" w:rsidRDefault="00862BD6" w:rsidP="00862BD6">
            <w:pPr>
              <w:spacing w:after="0" w:line="360" w:lineRule="auto"/>
              <w:jc w:val="both"/>
              <w:rPr>
                <w:rFonts w:ascii="Times New Roman" w:hAnsi="Times New Roman"/>
                <w:sz w:val="24"/>
                <w:szCs w:val="24"/>
              </w:rPr>
            </w:pPr>
            <w:r>
              <w:rPr>
                <w:rFonts w:ascii="Times New Roman" w:hAnsi="Times New Roman"/>
                <w:noProof/>
                <w:sz w:val="24"/>
                <w:szCs w:val="24"/>
                <w14:ligatures w14:val="standardContextual"/>
              </w:rPr>
              <mc:AlternateContent>
                <mc:Choice Requires="wps">
                  <w:drawing>
                    <wp:anchor distT="0" distB="0" distL="114300" distR="114300" simplePos="0" relativeHeight="251664384" behindDoc="0" locked="0" layoutInCell="1" allowOverlap="1" wp14:anchorId="1A72B0DF" wp14:editId="0697102D">
                      <wp:simplePos x="0" y="0"/>
                      <wp:positionH relativeFrom="column">
                        <wp:posOffset>3483609</wp:posOffset>
                      </wp:positionH>
                      <wp:positionV relativeFrom="paragraph">
                        <wp:posOffset>1299845</wp:posOffset>
                      </wp:positionV>
                      <wp:extent cx="295275" cy="171450"/>
                      <wp:effectExtent l="0" t="0" r="28575" b="19050"/>
                      <wp:wrapNone/>
                      <wp:docPr id="1808302394" name="Dikdörtgen 1"/>
                      <wp:cNvGraphicFramePr/>
                      <a:graphic xmlns:a="http://schemas.openxmlformats.org/drawingml/2006/main">
                        <a:graphicData uri="http://schemas.microsoft.com/office/word/2010/wordprocessingShape">
                          <wps:wsp>
                            <wps:cNvSpPr/>
                            <wps:spPr>
                              <a:xfrm>
                                <a:off x="0" y="0"/>
                                <a:ext cx="295275" cy="171450"/>
                              </a:xfrm>
                              <a:prstGeom prst="rect">
                                <a:avLst/>
                              </a:prstGeom>
                              <a:solidFill>
                                <a:sysClr val="window" lastClr="FFFFFF"/>
                              </a:soli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9ADD" id="Dikdörtgen 1" o:spid="_x0000_s1026" style="position:absolute;margin-left:274.3pt;margin-top:102.35pt;width:23.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" fillcolor="window" strokecolor="#a5a5a5" strokeweight=".5pt"/>
                  </w:pict>
                </mc:Fallback>
              </mc:AlternateContent>
            </w:r>
            <w:r>
              <w:rPr>
                <w:rFonts w:ascii="Times New Roman" w:hAnsi="Times New Roman"/>
                <w:noProof/>
                <w:sz w:val="24"/>
                <w:szCs w:val="24"/>
                <w14:ligatures w14:val="standardContextual"/>
              </w:rPr>
              <mc:AlternateContent>
                <mc:Choice Requires="wps">
                  <w:drawing>
                    <wp:anchor distT="0" distB="0" distL="114300" distR="114300" simplePos="0" relativeHeight="251662336" behindDoc="0" locked="0" layoutInCell="1" allowOverlap="1" wp14:anchorId="26391C9D" wp14:editId="224F31C4">
                      <wp:simplePos x="0" y="0"/>
                      <wp:positionH relativeFrom="column">
                        <wp:posOffset>1378585</wp:posOffset>
                      </wp:positionH>
                      <wp:positionV relativeFrom="paragraph">
                        <wp:posOffset>1309370</wp:posOffset>
                      </wp:positionV>
                      <wp:extent cx="285750" cy="152400"/>
                      <wp:effectExtent l="0" t="0" r="19050" b="19050"/>
                      <wp:wrapNone/>
                      <wp:docPr id="2022461478" name="Dikdörtgen 1"/>
                      <wp:cNvGraphicFramePr/>
                      <a:graphic xmlns:a="http://schemas.openxmlformats.org/drawingml/2006/main">
                        <a:graphicData uri="http://schemas.microsoft.com/office/word/2010/wordprocessingShape">
                          <wps:wsp>
                            <wps:cNvSpPr/>
                            <wps:spPr>
                              <a:xfrm>
                                <a:off x="0" y="0"/>
                                <a:ext cx="285750" cy="152400"/>
                              </a:xfrm>
                              <a:prstGeom prst="rect">
                                <a:avLst/>
                              </a:prstGeom>
                              <a:solidFill>
                                <a:schemeClr val="bg1"/>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0AB6" id="Dikdörtgen 1" o:spid="_x0000_s1026" style="position:absolute;margin-left:108.55pt;margin-top:103.1pt;width:2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" fillcolor="white [3212]" strokecolor="#a5a5a5 [3206]" strokeweight=".5pt"/>
                  </w:pict>
                </mc:Fallback>
              </mc:AlternateContent>
            </w:r>
            <w:r w:rsidR="00684C59">
              <w:rPr>
                <w:rFonts w:ascii="Times New Roman" w:hAnsi="Times New Roman"/>
                <w:sz w:val="24"/>
                <w:szCs w:val="24"/>
              </w:rPr>
              <w:t xml:space="preserve">   </w:t>
            </w:r>
            <w:r w:rsidR="00684C59" w:rsidRPr="00684C59">
              <w:rPr>
                <w:rFonts w:ascii="Times New Roman" w:hAnsi="Times New Roman"/>
                <w:sz w:val="24"/>
                <w:szCs w:val="24"/>
              </w:rPr>
              <w:t xml:space="preserve">SGK sağlık uygulamaları tebliğinin 1.9.1 maddesi uyarınca </w:t>
            </w:r>
            <w:r w:rsidR="00684C59">
              <w:rPr>
                <w:rFonts w:ascii="Times New Roman" w:hAnsi="Times New Roman"/>
                <w:sz w:val="24"/>
                <w:szCs w:val="24"/>
              </w:rPr>
              <w:t>ALKÜ Diş Hekimliği Uygulama ve Araştırma Merkezi</w:t>
            </w:r>
            <w:r w:rsidR="00684C59" w:rsidRPr="00684C59">
              <w:rPr>
                <w:rFonts w:ascii="Times New Roman" w:hAnsi="Times New Roman"/>
                <w:sz w:val="24"/>
                <w:szCs w:val="24"/>
              </w:rPr>
              <w:t xml:space="preserve"> bünyesinde tarafımıza yapılacak olan özel tüm muayene ve tıbbi işlemler öncesi işlemlerin ne olduğundan ve eğer varsa alınacak fark ücretinden haberdar edildim. Yapılacak işleme ek olarak çıkabilecek her türlü fark ücretini ödemeyi kabul ve taahhüt ederek, işlemlerimin yapılmasını talep ediyorum. Aldığım </w:t>
            </w:r>
            <w:r>
              <w:rPr>
                <w:rFonts w:ascii="Times New Roman" w:hAnsi="Times New Roman"/>
                <w:sz w:val="24"/>
                <w:szCs w:val="24"/>
              </w:rPr>
              <w:t xml:space="preserve">………………………………………………………… </w:t>
            </w:r>
            <w:r w:rsidR="00684C59" w:rsidRPr="00684C59">
              <w:rPr>
                <w:rFonts w:ascii="Times New Roman" w:hAnsi="Times New Roman"/>
                <w:sz w:val="24"/>
                <w:szCs w:val="24"/>
              </w:rPr>
              <w:t>hizmet karşılığı verdiğim</w:t>
            </w:r>
            <w:r>
              <w:rPr>
                <w:rFonts w:ascii="Times New Roman" w:hAnsi="Times New Roman"/>
                <w:sz w:val="24"/>
                <w:szCs w:val="24"/>
              </w:rPr>
              <w:t xml:space="preserve"> Öğretim Üyesi Farkı     </w:t>
            </w:r>
            <w:r w:rsidR="00684C59" w:rsidRPr="00684C59">
              <w:rPr>
                <w:rFonts w:ascii="Times New Roman" w:hAnsi="Times New Roman"/>
                <w:sz w:val="24"/>
                <w:szCs w:val="24"/>
              </w:rPr>
              <w:t xml:space="preserve"> </w:t>
            </w:r>
            <w:r>
              <w:rPr>
                <w:rFonts w:ascii="Times New Roman" w:hAnsi="Times New Roman"/>
                <w:sz w:val="24"/>
                <w:szCs w:val="24"/>
              </w:rPr>
              <w:t xml:space="preserve">          /     Kamu Satış Tarifesi                </w:t>
            </w:r>
            <w:r w:rsidR="00684C59" w:rsidRPr="00684C59">
              <w:rPr>
                <w:rFonts w:ascii="Times New Roman" w:hAnsi="Times New Roman"/>
                <w:sz w:val="24"/>
                <w:szCs w:val="24"/>
              </w:rPr>
              <w:t xml:space="preserve">fark ücretini kesinlikle SGK veya </w:t>
            </w:r>
            <w:r w:rsidR="006822FA" w:rsidRPr="00684C59">
              <w:rPr>
                <w:rFonts w:ascii="Times New Roman" w:hAnsi="Times New Roman"/>
                <w:sz w:val="24"/>
                <w:szCs w:val="24"/>
              </w:rPr>
              <w:t>başka</w:t>
            </w:r>
            <w:r w:rsidR="00684C59" w:rsidRPr="00684C59">
              <w:rPr>
                <w:rFonts w:ascii="Times New Roman" w:hAnsi="Times New Roman"/>
                <w:sz w:val="24"/>
                <w:szCs w:val="24"/>
              </w:rPr>
              <w:t xml:space="preserve"> kurumlardan talep etmeyeceğimi</w:t>
            </w:r>
            <w:r>
              <w:rPr>
                <w:rFonts w:ascii="Times New Roman" w:hAnsi="Times New Roman"/>
                <w:sz w:val="24"/>
                <w:szCs w:val="24"/>
              </w:rPr>
              <w:t xml:space="preserve">, </w:t>
            </w:r>
            <w:r w:rsidR="00684C59" w:rsidRPr="00684C59">
              <w:rPr>
                <w:rFonts w:ascii="Times New Roman" w:hAnsi="Times New Roman"/>
                <w:sz w:val="24"/>
                <w:szCs w:val="24"/>
              </w:rPr>
              <w:t xml:space="preserve">böyle bir hakkım olmadığını kabul ediyorum. Ayrıca mensubu olduğum sosyal güvenlik kurumuna dair belgeleri vermezsem ya da provizyon alınamazsa alacağımız tüm sağlık hizmetleri bedelini kamu satış tarifesi cari fiyatlarından ödeyeceğimi kabul ve taahhüt ederim. </w:t>
            </w:r>
          </w:p>
          <w:p w14:paraId="0BE48077" w14:textId="2F7A2047" w:rsidR="00862BD6" w:rsidRDefault="00B7237D" w:rsidP="00862BD6">
            <w:pPr>
              <w:spacing w:after="0" w:line="360" w:lineRule="auto"/>
              <w:jc w:val="both"/>
              <w:rPr>
                <w:rFonts w:ascii="Times New Roman" w:hAnsi="Times New Roman"/>
                <w:sz w:val="24"/>
                <w:szCs w:val="24"/>
              </w:rPr>
            </w:pPr>
            <w:r>
              <w:rPr>
                <w:rFonts w:ascii="Times New Roman" w:hAnsi="Times New Roman"/>
                <w:sz w:val="24"/>
                <w:szCs w:val="24"/>
              </w:rPr>
              <w:t>Tedavi ücretimi;</w:t>
            </w:r>
          </w:p>
          <w:p w14:paraId="34A17B5A" w14:textId="79AFC7C6" w:rsidR="00B7237D" w:rsidRDefault="00B7237D" w:rsidP="00862BD6">
            <w:pPr>
              <w:spacing w:after="0" w:line="360" w:lineRule="auto"/>
              <w:jc w:val="both"/>
              <w:rPr>
                <w:rFonts w:ascii="Times New Roman" w:hAnsi="Times New Roman"/>
                <w:sz w:val="24"/>
                <w:szCs w:val="24"/>
              </w:rPr>
            </w:pPr>
            <w:r>
              <w:rPr>
                <w:rFonts w:ascii="Times New Roman" w:hAnsi="Times New Roman"/>
                <w:sz w:val="24"/>
                <w:szCs w:val="24"/>
              </w:rPr>
              <w:t xml:space="preserve">Tek ödeme şeklinde tamamını yatıracağım. </w:t>
            </w:r>
            <w:r>
              <w:rPr>
                <w:rFonts w:ascii="Times New Roman" w:hAnsi="Times New Roman"/>
                <w:noProof/>
                <w:sz w:val="24"/>
                <w:szCs w:val="24"/>
              </w:rPr>
              <w:drawing>
                <wp:inline distT="0" distB="0" distL="0" distR="0" wp14:anchorId="591A2AF7" wp14:editId="64931594">
                  <wp:extent cx="292735" cy="158750"/>
                  <wp:effectExtent l="0" t="0" r="0" b="0"/>
                  <wp:docPr id="14922744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inline>
              </w:drawing>
            </w:r>
          </w:p>
          <w:p w14:paraId="1AAE6F68" w14:textId="12BE07A0" w:rsidR="00B7237D" w:rsidRDefault="00B7237D" w:rsidP="00862BD6">
            <w:pPr>
              <w:spacing w:after="0" w:line="360" w:lineRule="auto"/>
              <w:jc w:val="both"/>
              <w:rPr>
                <w:rFonts w:ascii="Times New Roman" w:hAnsi="Times New Roman"/>
                <w:sz w:val="24"/>
                <w:szCs w:val="24"/>
              </w:rPr>
            </w:pPr>
            <w:r>
              <w:rPr>
                <w:rFonts w:ascii="Times New Roman" w:hAnsi="Times New Roman"/>
                <w:sz w:val="24"/>
                <w:szCs w:val="24"/>
              </w:rPr>
              <w:t xml:space="preserve">Başlangıç, ara ve son dönem faturalandırma nezdinde üç ödeme şeklinde yatıracağım. </w:t>
            </w:r>
            <w:r>
              <w:rPr>
                <w:rFonts w:ascii="Times New Roman" w:hAnsi="Times New Roman"/>
                <w:noProof/>
                <w:sz w:val="24"/>
                <w:szCs w:val="24"/>
              </w:rPr>
              <w:drawing>
                <wp:inline distT="0" distB="0" distL="0" distR="0" wp14:anchorId="4DE71131" wp14:editId="26E010F2">
                  <wp:extent cx="292735" cy="158750"/>
                  <wp:effectExtent l="0" t="0" r="0" b="0"/>
                  <wp:docPr id="153932500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inline>
              </w:drawing>
            </w:r>
          </w:p>
          <w:p w14:paraId="24919CF9" w14:textId="0D1C04C0" w:rsidR="00B7237D" w:rsidRDefault="00B7237D" w:rsidP="00862BD6">
            <w:pPr>
              <w:spacing w:after="0" w:line="360" w:lineRule="auto"/>
              <w:jc w:val="both"/>
              <w:rPr>
                <w:rFonts w:ascii="Times New Roman" w:hAnsi="Times New Roman"/>
                <w:sz w:val="24"/>
                <w:szCs w:val="24"/>
              </w:rPr>
            </w:pPr>
            <w:r>
              <w:rPr>
                <w:rFonts w:ascii="Times New Roman" w:hAnsi="Times New Roman"/>
                <w:sz w:val="24"/>
                <w:szCs w:val="24"/>
              </w:rPr>
              <w:t>Başlangıç, ara ve son dönem faturalandırma nezdinde üç ödeme şeklinde ödemeyi kabul ettiğim dahilinde ileriki fatura dönemlerinde oluşabilecek Sağlık Bakanlığı’nın belirlediği resmi ücret zamları hakkında bilgilendirildim.</w:t>
            </w:r>
          </w:p>
          <w:p w14:paraId="4D0E4397" w14:textId="77777777" w:rsidR="00862BD6" w:rsidRDefault="00862BD6" w:rsidP="00862BD6">
            <w:pPr>
              <w:spacing w:after="0" w:line="360" w:lineRule="auto"/>
              <w:jc w:val="both"/>
              <w:rPr>
                <w:rFonts w:ascii="Times New Roman" w:hAnsi="Times New Roman"/>
                <w:sz w:val="24"/>
                <w:szCs w:val="24"/>
              </w:rPr>
            </w:pPr>
          </w:p>
          <w:p w14:paraId="0976F57A" w14:textId="333ECF99" w:rsidR="00862BD6" w:rsidRDefault="00684C59" w:rsidP="00862BD6">
            <w:pPr>
              <w:spacing w:after="0" w:line="360" w:lineRule="auto"/>
              <w:rPr>
                <w:rFonts w:ascii="Times New Roman" w:hAnsi="Times New Roman"/>
                <w:sz w:val="24"/>
                <w:szCs w:val="24"/>
              </w:rPr>
            </w:pPr>
            <w:r w:rsidRPr="00684C59">
              <w:rPr>
                <w:rFonts w:ascii="Times New Roman" w:hAnsi="Times New Roman"/>
                <w:sz w:val="24"/>
                <w:szCs w:val="24"/>
              </w:rPr>
              <w:t>Hastanın Adı Soyadı: ………………………………………</w:t>
            </w:r>
            <w:r w:rsidR="00862BD6">
              <w:rPr>
                <w:rFonts w:ascii="Times New Roman" w:hAnsi="Times New Roman"/>
                <w:sz w:val="24"/>
                <w:szCs w:val="24"/>
              </w:rPr>
              <w:t xml:space="preserve"> </w:t>
            </w:r>
            <w:r w:rsidRPr="00684C59">
              <w:rPr>
                <w:rFonts w:ascii="Times New Roman" w:hAnsi="Times New Roman"/>
                <w:sz w:val="24"/>
                <w:szCs w:val="24"/>
              </w:rPr>
              <w:t>İmzası:</w:t>
            </w:r>
            <w:r w:rsidR="00862BD6">
              <w:rPr>
                <w:rFonts w:ascii="Times New Roman" w:hAnsi="Times New Roman"/>
                <w:sz w:val="24"/>
                <w:szCs w:val="24"/>
              </w:rPr>
              <w:t xml:space="preserve"> </w:t>
            </w:r>
            <w:r w:rsidRPr="00684C59">
              <w:rPr>
                <w:rFonts w:ascii="Times New Roman" w:hAnsi="Times New Roman"/>
                <w:sz w:val="24"/>
                <w:szCs w:val="24"/>
              </w:rPr>
              <w:t>…………. Tarih/Saat:</w:t>
            </w:r>
            <w:r w:rsidR="00862BD6">
              <w:rPr>
                <w:rFonts w:ascii="Times New Roman" w:hAnsi="Times New Roman"/>
                <w:sz w:val="24"/>
                <w:szCs w:val="24"/>
              </w:rPr>
              <w:t xml:space="preserve"> </w:t>
            </w:r>
            <w:r w:rsidRPr="00684C59">
              <w:rPr>
                <w:rFonts w:ascii="Times New Roman" w:hAnsi="Times New Roman"/>
                <w:sz w:val="24"/>
                <w:szCs w:val="24"/>
              </w:rPr>
              <w:t xml:space="preserve">…… </w:t>
            </w:r>
          </w:p>
          <w:p w14:paraId="2CD6630C" w14:textId="77777777" w:rsidR="00862BD6" w:rsidRDefault="00862BD6" w:rsidP="00862BD6">
            <w:pPr>
              <w:spacing w:after="0" w:line="360" w:lineRule="auto"/>
              <w:rPr>
                <w:rFonts w:ascii="Times New Roman" w:hAnsi="Times New Roman"/>
                <w:sz w:val="24"/>
                <w:szCs w:val="24"/>
              </w:rPr>
            </w:pPr>
          </w:p>
          <w:p w14:paraId="451C6000" w14:textId="35372761" w:rsidR="00862BD6" w:rsidRDefault="00684C59" w:rsidP="00862BD6">
            <w:pPr>
              <w:spacing w:after="0" w:line="360" w:lineRule="auto"/>
              <w:rPr>
                <w:rFonts w:ascii="Times New Roman" w:hAnsi="Times New Roman"/>
                <w:sz w:val="24"/>
                <w:szCs w:val="24"/>
              </w:rPr>
            </w:pPr>
            <w:r w:rsidRPr="00684C59">
              <w:rPr>
                <w:rFonts w:ascii="Times New Roman" w:hAnsi="Times New Roman"/>
                <w:sz w:val="24"/>
                <w:szCs w:val="24"/>
              </w:rPr>
              <w:t>(Hasta Onay Veremeyecek Durumda İse)</w:t>
            </w:r>
          </w:p>
          <w:p w14:paraId="6AE56639" w14:textId="17C71ADD" w:rsidR="00684C59" w:rsidRPr="00684C59" w:rsidRDefault="00684C59" w:rsidP="00862BD6">
            <w:pPr>
              <w:spacing w:after="0" w:line="360" w:lineRule="auto"/>
              <w:rPr>
                <w:rFonts w:ascii="Times New Roman" w:hAnsi="Times New Roman"/>
                <w:sz w:val="24"/>
                <w:szCs w:val="24"/>
              </w:rPr>
            </w:pPr>
            <w:r w:rsidRPr="00684C59">
              <w:rPr>
                <w:rFonts w:ascii="Times New Roman" w:hAnsi="Times New Roman"/>
                <w:sz w:val="24"/>
                <w:szCs w:val="24"/>
              </w:rPr>
              <w:t xml:space="preserve"> Hasta Vasisi/Yakının Adı Soyadı:</w:t>
            </w:r>
            <w:r w:rsidR="00862BD6">
              <w:rPr>
                <w:rFonts w:ascii="Times New Roman" w:hAnsi="Times New Roman"/>
                <w:sz w:val="24"/>
                <w:szCs w:val="24"/>
              </w:rPr>
              <w:t xml:space="preserve"> </w:t>
            </w:r>
            <w:r w:rsidRPr="00684C59">
              <w:rPr>
                <w:rFonts w:ascii="Times New Roman" w:hAnsi="Times New Roman"/>
                <w:sz w:val="24"/>
                <w:szCs w:val="24"/>
              </w:rPr>
              <w:t>………………………</w:t>
            </w:r>
            <w:r w:rsidR="00862BD6">
              <w:rPr>
                <w:rFonts w:ascii="Times New Roman" w:hAnsi="Times New Roman"/>
                <w:sz w:val="24"/>
                <w:szCs w:val="24"/>
              </w:rPr>
              <w:t>..</w:t>
            </w:r>
            <w:r w:rsidRPr="00684C59">
              <w:rPr>
                <w:rFonts w:ascii="Times New Roman" w:hAnsi="Times New Roman"/>
                <w:sz w:val="24"/>
                <w:szCs w:val="24"/>
              </w:rPr>
              <w:t>..</w:t>
            </w:r>
            <w:r w:rsidR="00862BD6">
              <w:rPr>
                <w:rFonts w:ascii="Times New Roman" w:hAnsi="Times New Roman"/>
                <w:sz w:val="24"/>
                <w:szCs w:val="24"/>
              </w:rPr>
              <w:t xml:space="preserve"> </w:t>
            </w:r>
            <w:r w:rsidRPr="00684C59">
              <w:rPr>
                <w:rFonts w:ascii="Times New Roman" w:hAnsi="Times New Roman"/>
                <w:sz w:val="24"/>
                <w:szCs w:val="24"/>
              </w:rPr>
              <w:t>İmzası</w:t>
            </w:r>
            <w:r w:rsidR="00862BD6">
              <w:rPr>
                <w:rFonts w:ascii="Times New Roman" w:hAnsi="Times New Roman"/>
                <w:sz w:val="24"/>
                <w:szCs w:val="24"/>
              </w:rPr>
              <w:t xml:space="preserve">: </w:t>
            </w:r>
            <w:r w:rsidRPr="00684C59">
              <w:rPr>
                <w:rFonts w:ascii="Times New Roman" w:hAnsi="Times New Roman"/>
                <w:sz w:val="24"/>
                <w:szCs w:val="24"/>
              </w:rPr>
              <w:t>…</w:t>
            </w:r>
            <w:proofErr w:type="gramStart"/>
            <w:r w:rsidRPr="00684C59">
              <w:rPr>
                <w:rFonts w:ascii="Times New Roman" w:hAnsi="Times New Roman"/>
                <w:sz w:val="24"/>
                <w:szCs w:val="24"/>
              </w:rPr>
              <w:t>…….</w:t>
            </w:r>
            <w:proofErr w:type="gramEnd"/>
            <w:r w:rsidRPr="00684C59">
              <w:rPr>
                <w:rFonts w:ascii="Times New Roman" w:hAnsi="Times New Roman"/>
                <w:sz w:val="24"/>
                <w:szCs w:val="24"/>
              </w:rPr>
              <w:t>.…Tarih/Saat:…… (Yakınlığı:……………………..)</w:t>
            </w:r>
          </w:p>
          <w:p w14:paraId="0471E7DE" w14:textId="77777777" w:rsidR="00684C59" w:rsidRDefault="00684C59" w:rsidP="00862BD6">
            <w:pPr>
              <w:spacing w:after="0" w:line="360" w:lineRule="auto"/>
              <w:rPr>
                <w:rFonts w:ascii="Times New Roman" w:hAnsi="Times New Roman"/>
              </w:rPr>
            </w:pPr>
          </w:p>
          <w:p w14:paraId="23A85387" w14:textId="77777777" w:rsidR="00684C59" w:rsidRDefault="00684C59" w:rsidP="00684C59">
            <w:pPr>
              <w:spacing w:after="0" w:line="360" w:lineRule="auto"/>
              <w:rPr>
                <w:rFonts w:ascii="Times New Roman" w:hAnsi="Times New Roman"/>
              </w:rPr>
            </w:pPr>
          </w:p>
          <w:p w14:paraId="15970CB0" w14:textId="77777777" w:rsidR="00B7237D" w:rsidRDefault="00B7237D" w:rsidP="00684C59">
            <w:pPr>
              <w:spacing w:after="0" w:line="360" w:lineRule="auto"/>
              <w:rPr>
                <w:rFonts w:ascii="Times New Roman" w:hAnsi="Times New Roman"/>
              </w:rPr>
            </w:pPr>
          </w:p>
          <w:p w14:paraId="0BA777CF" w14:textId="77777777" w:rsidR="00684C59" w:rsidRPr="00684C59" w:rsidRDefault="00684C59" w:rsidP="00684C59">
            <w:pPr>
              <w:spacing w:after="0" w:line="360" w:lineRule="auto"/>
              <w:rPr>
                <w:rFonts w:ascii="Times New Roman" w:hAnsi="Times New Roman"/>
                <w:i/>
                <w:iCs/>
                <w:sz w:val="20"/>
                <w:szCs w:val="20"/>
              </w:rPr>
            </w:pPr>
          </w:p>
          <w:p w14:paraId="621BB801" w14:textId="75F10268" w:rsidR="00684C59" w:rsidRPr="00684C59" w:rsidRDefault="00684C59" w:rsidP="00684C59">
            <w:pPr>
              <w:spacing w:after="0" w:line="360" w:lineRule="auto"/>
              <w:rPr>
                <w:rFonts w:ascii="Times New Roman" w:hAnsi="Times New Roman"/>
              </w:rPr>
            </w:pPr>
            <w:r w:rsidRPr="00684C59">
              <w:rPr>
                <w:rFonts w:ascii="Times New Roman" w:hAnsi="Times New Roman"/>
                <w:i/>
                <w:iCs/>
                <w:sz w:val="20"/>
                <w:szCs w:val="20"/>
              </w:rPr>
              <w:t>NOT:</w:t>
            </w:r>
            <w:r w:rsidR="00862BD6">
              <w:rPr>
                <w:rFonts w:ascii="Times New Roman" w:hAnsi="Times New Roman"/>
                <w:i/>
                <w:iCs/>
                <w:sz w:val="20"/>
                <w:szCs w:val="20"/>
              </w:rPr>
              <w:t xml:space="preserve"> </w:t>
            </w:r>
            <w:r w:rsidRPr="00684C59">
              <w:rPr>
                <w:rFonts w:ascii="Times New Roman" w:hAnsi="Times New Roman"/>
                <w:i/>
                <w:iCs/>
                <w:sz w:val="20"/>
                <w:szCs w:val="20"/>
              </w:rPr>
              <w:t>Hasta 18 yaşından küçükse</w:t>
            </w:r>
            <w:r w:rsidR="00862BD6">
              <w:rPr>
                <w:rFonts w:ascii="Times New Roman" w:hAnsi="Times New Roman"/>
                <w:i/>
                <w:iCs/>
                <w:sz w:val="20"/>
                <w:szCs w:val="20"/>
              </w:rPr>
              <w:t xml:space="preserve"> </w:t>
            </w:r>
            <w:r w:rsidRPr="00684C59">
              <w:rPr>
                <w:rFonts w:ascii="Times New Roman" w:hAnsi="Times New Roman"/>
                <w:i/>
                <w:iCs/>
                <w:sz w:val="20"/>
                <w:szCs w:val="20"/>
              </w:rPr>
              <w:t>bilinci kapalıysa veya imza yetkisi yoksa</w:t>
            </w:r>
            <w:r w:rsidR="00862BD6">
              <w:rPr>
                <w:rFonts w:ascii="Times New Roman" w:hAnsi="Times New Roman"/>
                <w:i/>
                <w:iCs/>
                <w:sz w:val="20"/>
                <w:szCs w:val="20"/>
              </w:rPr>
              <w:t xml:space="preserve">, </w:t>
            </w:r>
            <w:r w:rsidRPr="00684C59">
              <w:rPr>
                <w:rFonts w:ascii="Times New Roman" w:hAnsi="Times New Roman"/>
                <w:i/>
                <w:iCs/>
                <w:sz w:val="20"/>
                <w:szCs w:val="20"/>
              </w:rPr>
              <w:t>onay yasal temsilcisi tarafından verilir.</w:t>
            </w:r>
          </w:p>
        </w:tc>
      </w:tr>
      <w:tr w:rsidR="00684C59" w14:paraId="6DB46860" w14:textId="77777777" w:rsidTr="00862BD6">
        <w:tc>
          <w:tcPr>
            <w:tcW w:w="10343" w:type="dxa"/>
            <w:shd w:val="clear" w:color="auto" w:fill="ACB9CA" w:themeFill="text2" w:themeFillTint="66"/>
          </w:tcPr>
          <w:p w14:paraId="2429ABE6" w14:textId="77777777" w:rsidR="00684C59" w:rsidRDefault="00684C59" w:rsidP="00684C59">
            <w:pPr>
              <w:spacing w:after="0" w:line="240" w:lineRule="auto"/>
            </w:pPr>
          </w:p>
        </w:tc>
      </w:tr>
    </w:tbl>
    <w:p w14:paraId="4C99FB5A" w14:textId="77777777" w:rsidR="007B29AE" w:rsidRDefault="007B29AE"/>
    <w:sectPr w:rsidR="007B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54"/>
    <w:rsid w:val="001779C2"/>
    <w:rsid w:val="003F57B0"/>
    <w:rsid w:val="00511724"/>
    <w:rsid w:val="006822FA"/>
    <w:rsid w:val="00684C59"/>
    <w:rsid w:val="007B29AE"/>
    <w:rsid w:val="00862BD6"/>
    <w:rsid w:val="00A61254"/>
    <w:rsid w:val="00B72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B58B"/>
  <w15:chartTrackingRefBased/>
  <w15:docId w15:val="{72C805B2-4543-42AE-AD4D-D45283F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54"/>
    <w:pPr>
      <w:spacing w:after="200" w:line="276" w:lineRule="auto"/>
    </w:pPr>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BEDİA AKBACI</dc:creator>
  <cp:keywords/>
  <dc:description/>
  <cp:lastModifiedBy>BEDİA AKBACI</cp:lastModifiedBy>
  <cp:revision>4</cp:revision>
  <dcterms:created xsi:type="dcterms:W3CDTF">2023-12-12T06:04:00Z</dcterms:created>
  <dcterms:modified xsi:type="dcterms:W3CDTF">2024-01-29T06:44:00Z</dcterms:modified>
</cp:coreProperties>
</file>