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631"/>
        <w:tblW w:w="10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044"/>
        <w:gridCol w:w="1505"/>
        <w:gridCol w:w="1221"/>
      </w:tblGrid>
      <w:tr w:rsidR="002C07F2" w14:paraId="11F111D8" w14:textId="77777777" w:rsidTr="002C07F2">
        <w:trPr>
          <w:trHeight w:hRule="exact" w:val="280"/>
        </w:trPr>
        <w:tc>
          <w:tcPr>
            <w:tcW w:w="8047" w:type="dxa"/>
            <w:vMerge w:val="restart"/>
            <w:tcBorders>
              <w:top w:val="single" w:sz="12" w:space="0" w:color="auto"/>
              <w:left w:val="single" w:sz="12" w:space="0" w:color="auto"/>
              <w:bottom w:val="single" w:sz="12" w:space="0" w:color="auto"/>
              <w:right w:val="single" w:sz="12" w:space="0" w:color="auto"/>
            </w:tcBorders>
          </w:tcPr>
          <w:p w14:paraId="27102F52" w14:textId="6E762309" w:rsidR="002C07F2" w:rsidRDefault="00D44B11" w:rsidP="00CD63D9">
            <w:pPr>
              <w:spacing w:line="200" w:lineRule="exact"/>
            </w:pPr>
            <w:r w:rsidRPr="00F1341A">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4F83D958" wp14:editId="19E861E7">
                  <wp:simplePos x="0" y="0"/>
                  <wp:positionH relativeFrom="column">
                    <wp:posOffset>1270</wp:posOffset>
                  </wp:positionH>
                  <wp:positionV relativeFrom="paragraph">
                    <wp:posOffset>47625</wp:posOffset>
                  </wp:positionV>
                  <wp:extent cx="790575" cy="8286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828675"/>
                          </a:xfrm>
                          <a:prstGeom prst="rect">
                            <a:avLst/>
                          </a:prstGeom>
                        </pic:spPr>
                      </pic:pic>
                    </a:graphicData>
                  </a:graphic>
                  <wp14:sizeRelH relativeFrom="margin">
                    <wp14:pctWidth>0</wp14:pctWidth>
                  </wp14:sizeRelH>
                  <wp14:sizeRelV relativeFrom="margin">
                    <wp14:pctHeight>0</wp14:pctHeight>
                  </wp14:sizeRelV>
                </wp:anchor>
              </w:drawing>
            </w:r>
          </w:p>
          <w:p w14:paraId="32F422EC" w14:textId="53869E5C" w:rsidR="002C07F2" w:rsidRDefault="002C07F2" w:rsidP="00CD63D9">
            <w:pPr>
              <w:tabs>
                <w:tab w:val="left" w:pos="210"/>
                <w:tab w:val="center" w:pos="561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Alanya Alaaddin Keykubat Üniversitesi                                                             Diş Hekimliği Uygulama ve Araştırma Merkezi</w:t>
            </w:r>
          </w:p>
          <w:p w14:paraId="5AEC922C" w14:textId="77777777" w:rsidR="002C07F2" w:rsidRDefault="002C07F2" w:rsidP="00CD63D9">
            <w:pPr>
              <w:jc w:val="center"/>
              <w:rPr>
                <w:rFonts w:ascii="Times New Roman" w:hAnsi="Times New Roman" w:cs="Times New Roman"/>
                <w:b/>
                <w:bCs/>
                <w:sz w:val="24"/>
                <w:szCs w:val="24"/>
              </w:rPr>
            </w:pPr>
            <w:r>
              <w:rPr>
                <w:rFonts w:ascii="Times New Roman" w:hAnsi="Times New Roman" w:cs="Times New Roman"/>
                <w:b/>
                <w:bCs/>
                <w:sz w:val="24"/>
                <w:szCs w:val="24"/>
              </w:rPr>
              <w:t>Periapikal Diş Radyografisi Çekim Talimatı</w:t>
            </w:r>
          </w:p>
          <w:p w14:paraId="40B0850A" w14:textId="77777777" w:rsidR="002C07F2" w:rsidRDefault="002C07F2" w:rsidP="00CD63D9">
            <w:pPr>
              <w:spacing w:line="200" w:lineRule="exact"/>
            </w:pPr>
          </w:p>
          <w:p w14:paraId="4EECAF6B" w14:textId="77777777" w:rsidR="002C07F2" w:rsidRDefault="002C07F2" w:rsidP="00CD63D9">
            <w:pPr>
              <w:spacing w:before="5" w:line="180" w:lineRule="exact"/>
              <w:rPr>
                <w:sz w:val="19"/>
                <w:szCs w:val="19"/>
              </w:rPr>
            </w:pPr>
          </w:p>
          <w:p w14:paraId="69126D17" w14:textId="77777777" w:rsidR="002C07F2" w:rsidRDefault="002C07F2" w:rsidP="00CD63D9">
            <w:pPr>
              <w:spacing w:line="200" w:lineRule="exact"/>
            </w:pPr>
          </w:p>
          <w:p w14:paraId="02F007AA" w14:textId="77777777" w:rsidR="002C07F2" w:rsidRDefault="002C07F2" w:rsidP="00CD63D9">
            <w:pPr>
              <w:rPr>
                <w:b/>
                <w:sz w:val="24"/>
                <w:szCs w:val="24"/>
              </w:rPr>
            </w:pPr>
            <w:r>
              <w:rPr>
                <w:b/>
                <w:sz w:val="24"/>
                <w:szCs w:val="24"/>
              </w:rPr>
              <w:t xml:space="preserve">                            </w:t>
            </w:r>
          </w:p>
          <w:p w14:paraId="4D62C558" w14:textId="77777777" w:rsidR="002C07F2" w:rsidRDefault="002C07F2" w:rsidP="00CD63D9">
            <w:pPr>
              <w:rPr>
                <w:b/>
                <w:sz w:val="24"/>
                <w:szCs w:val="24"/>
              </w:rPr>
            </w:pPr>
          </w:p>
          <w:p w14:paraId="6139B0D6" w14:textId="77777777" w:rsidR="002C07F2" w:rsidRDefault="002C07F2" w:rsidP="00CD63D9">
            <w:pPr>
              <w:rPr>
                <w:b/>
                <w:sz w:val="24"/>
                <w:szCs w:val="24"/>
              </w:rPr>
            </w:pPr>
            <w:r>
              <w:rPr>
                <w:b/>
                <w:sz w:val="24"/>
                <w:szCs w:val="24"/>
              </w:rPr>
              <w:t xml:space="preserve"> Eğitim </w:t>
            </w:r>
            <w:proofErr w:type="gramStart"/>
            <w:r>
              <w:rPr>
                <w:b/>
                <w:sz w:val="24"/>
                <w:szCs w:val="24"/>
              </w:rPr>
              <w:t>Katılım  Fo</w:t>
            </w:r>
            <w:r>
              <w:rPr>
                <w:b/>
                <w:spacing w:val="-1"/>
                <w:sz w:val="24"/>
                <w:szCs w:val="24"/>
              </w:rPr>
              <w:t>r</w:t>
            </w:r>
            <w:r>
              <w:rPr>
                <w:b/>
                <w:spacing w:val="3"/>
                <w:sz w:val="24"/>
                <w:szCs w:val="24"/>
              </w:rPr>
              <w:t>m</w:t>
            </w:r>
            <w:r>
              <w:rPr>
                <w:b/>
                <w:sz w:val="24"/>
                <w:szCs w:val="24"/>
              </w:rPr>
              <w:t>u</w:t>
            </w:r>
            <w:proofErr w:type="gramEnd"/>
          </w:p>
        </w:tc>
        <w:tc>
          <w:tcPr>
            <w:tcW w:w="1505" w:type="dxa"/>
            <w:tcBorders>
              <w:top w:val="single" w:sz="12" w:space="0" w:color="auto"/>
              <w:left w:val="single" w:sz="12" w:space="0" w:color="auto"/>
              <w:bottom w:val="single" w:sz="12" w:space="0" w:color="auto"/>
              <w:right w:val="single" w:sz="12" w:space="0" w:color="auto"/>
            </w:tcBorders>
            <w:hideMark/>
          </w:tcPr>
          <w:p w14:paraId="7D41F9D9" w14:textId="77777777" w:rsidR="002C07F2" w:rsidRDefault="002C07F2" w:rsidP="00CD63D9">
            <w:pPr>
              <w:rPr>
                <w:rFonts w:ascii="Times New Roman" w:hAnsi="Times New Roman" w:cs="Times New Roman"/>
              </w:rPr>
            </w:pPr>
            <w:r>
              <w:rPr>
                <w:rFonts w:ascii="Times New Roman" w:hAnsi="Times New Roman" w:cs="Times New Roman"/>
              </w:rPr>
              <w:t>Doküman No.</w:t>
            </w:r>
          </w:p>
        </w:tc>
        <w:tc>
          <w:tcPr>
            <w:tcW w:w="1221" w:type="dxa"/>
            <w:tcBorders>
              <w:top w:val="single" w:sz="12" w:space="0" w:color="auto"/>
              <w:left w:val="single" w:sz="12" w:space="0" w:color="auto"/>
              <w:bottom w:val="single" w:sz="12" w:space="0" w:color="auto"/>
              <w:right w:val="single" w:sz="12" w:space="0" w:color="auto"/>
            </w:tcBorders>
            <w:hideMark/>
          </w:tcPr>
          <w:p w14:paraId="671B008D" w14:textId="77777777" w:rsidR="002C07F2" w:rsidRDefault="002C07F2" w:rsidP="00CD63D9">
            <w:pPr>
              <w:rPr>
                <w:rFonts w:ascii="Times New Roman" w:hAnsi="Times New Roman" w:cs="Times New Roman"/>
              </w:rPr>
            </w:pPr>
            <w:r>
              <w:rPr>
                <w:rFonts w:ascii="Times New Roman" w:hAnsi="Times New Roman" w:cs="Times New Roman"/>
              </w:rPr>
              <w:t xml:space="preserve"> SRG.TL.04</w:t>
            </w:r>
          </w:p>
        </w:tc>
      </w:tr>
      <w:tr w:rsidR="002C07F2" w14:paraId="041476F0" w14:textId="77777777" w:rsidTr="002C07F2">
        <w:trPr>
          <w:trHeight w:hRule="exact" w:val="318"/>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68463F2B"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69F23B32" w14:textId="77777777" w:rsidR="002C07F2" w:rsidRDefault="002C07F2" w:rsidP="00CD63D9">
            <w:pPr>
              <w:rPr>
                <w:rFonts w:ascii="Times New Roman" w:hAnsi="Times New Roman" w:cs="Times New Roman"/>
              </w:rPr>
            </w:pPr>
            <w:r>
              <w:rPr>
                <w:rFonts w:ascii="Times New Roman" w:hAnsi="Times New Roman" w:cs="Times New Roman"/>
              </w:rPr>
              <w:t>Yayın Tarihi</w:t>
            </w:r>
          </w:p>
        </w:tc>
        <w:tc>
          <w:tcPr>
            <w:tcW w:w="1221" w:type="dxa"/>
            <w:tcBorders>
              <w:top w:val="single" w:sz="12" w:space="0" w:color="auto"/>
              <w:left w:val="single" w:sz="12" w:space="0" w:color="auto"/>
              <w:bottom w:val="single" w:sz="12" w:space="0" w:color="auto"/>
              <w:right w:val="single" w:sz="12" w:space="0" w:color="auto"/>
            </w:tcBorders>
            <w:hideMark/>
          </w:tcPr>
          <w:p w14:paraId="0CD5E08F" w14:textId="77777777" w:rsidR="002C07F2" w:rsidRDefault="002C07F2" w:rsidP="00CD63D9">
            <w:pPr>
              <w:rPr>
                <w:rFonts w:ascii="Times New Roman" w:hAnsi="Times New Roman" w:cs="Times New Roman"/>
              </w:rPr>
            </w:pPr>
            <w:r>
              <w:rPr>
                <w:rFonts w:ascii="Times New Roman" w:hAnsi="Times New Roman" w:cs="Times New Roman"/>
              </w:rPr>
              <w:t xml:space="preserve"> 01.02.2023</w:t>
            </w:r>
          </w:p>
        </w:tc>
      </w:tr>
      <w:tr w:rsidR="002C07F2" w14:paraId="314F0C07" w14:textId="77777777" w:rsidTr="002C07F2">
        <w:trPr>
          <w:trHeight w:hRule="exact" w:val="262"/>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20239661"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104CBBC4" w14:textId="77777777" w:rsidR="002C07F2" w:rsidRDefault="002C07F2" w:rsidP="00CD63D9">
            <w:pPr>
              <w:rPr>
                <w:rFonts w:ascii="Times New Roman" w:hAnsi="Times New Roman" w:cs="Times New Roman"/>
              </w:rPr>
            </w:pPr>
            <w:r>
              <w:rPr>
                <w:rFonts w:ascii="Times New Roman" w:hAnsi="Times New Roman" w:cs="Times New Roman"/>
              </w:rPr>
              <w:t>Revizyon Tarihi</w:t>
            </w:r>
          </w:p>
        </w:tc>
        <w:tc>
          <w:tcPr>
            <w:tcW w:w="1221" w:type="dxa"/>
            <w:tcBorders>
              <w:top w:val="single" w:sz="12" w:space="0" w:color="auto"/>
              <w:left w:val="single" w:sz="12" w:space="0" w:color="auto"/>
              <w:bottom w:val="single" w:sz="12" w:space="0" w:color="auto"/>
              <w:right w:val="single" w:sz="12" w:space="0" w:color="auto"/>
            </w:tcBorders>
          </w:tcPr>
          <w:p w14:paraId="6ACC0E57" w14:textId="47534333" w:rsidR="002C07F2" w:rsidRDefault="00C170C7" w:rsidP="00CD63D9">
            <w:pPr>
              <w:rPr>
                <w:rFonts w:ascii="Times New Roman" w:hAnsi="Times New Roman" w:cs="Times New Roman"/>
              </w:rPr>
            </w:pPr>
            <w:r>
              <w:rPr>
                <w:rFonts w:ascii="Times New Roman" w:hAnsi="Times New Roman" w:cs="Times New Roman"/>
              </w:rPr>
              <w:t>15.05.2023</w:t>
            </w:r>
          </w:p>
        </w:tc>
      </w:tr>
      <w:tr w:rsidR="002C07F2" w14:paraId="2E87C67C" w14:textId="77777777" w:rsidTr="002C07F2">
        <w:trPr>
          <w:trHeight w:hRule="exact" w:val="299"/>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408D3C17"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05470624" w14:textId="77777777" w:rsidR="002C07F2" w:rsidRDefault="002C07F2" w:rsidP="00CD63D9">
            <w:pPr>
              <w:rPr>
                <w:rFonts w:ascii="Times New Roman" w:hAnsi="Times New Roman" w:cs="Times New Roman"/>
              </w:rPr>
            </w:pPr>
            <w:r>
              <w:rPr>
                <w:rFonts w:ascii="Times New Roman" w:hAnsi="Times New Roman" w:cs="Times New Roman"/>
              </w:rPr>
              <w:t>Revizyon No.</w:t>
            </w:r>
          </w:p>
        </w:tc>
        <w:tc>
          <w:tcPr>
            <w:tcW w:w="1221" w:type="dxa"/>
            <w:tcBorders>
              <w:top w:val="single" w:sz="12" w:space="0" w:color="auto"/>
              <w:left w:val="single" w:sz="12" w:space="0" w:color="auto"/>
              <w:bottom w:val="single" w:sz="12" w:space="0" w:color="auto"/>
              <w:right w:val="single" w:sz="12" w:space="0" w:color="auto"/>
            </w:tcBorders>
            <w:hideMark/>
          </w:tcPr>
          <w:p w14:paraId="10C34702" w14:textId="75058710" w:rsidR="002C07F2" w:rsidRDefault="002C07F2" w:rsidP="00CD63D9">
            <w:pPr>
              <w:rPr>
                <w:rFonts w:ascii="Times New Roman" w:hAnsi="Times New Roman" w:cs="Times New Roman"/>
              </w:rPr>
            </w:pPr>
            <w:r>
              <w:rPr>
                <w:rFonts w:ascii="Times New Roman" w:hAnsi="Times New Roman" w:cs="Times New Roman"/>
              </w:rPr>
              <w:t xml:space="preserve"> 0</w:t>
            </w:r>
            <w:r w:rsidR="00C170C7">
              <w:rPr>
                <w:rFonts w:ascii="Times New Roman" w:hAnsi="Times New Roman" w:cs="Times New Roman"/>
              </w:rPr>
              <w:t>1</w:t>
            </w:r>
          </w:p>
        </w:tc>
      </w:tr>
      <w:tr w:rsidR="002C07F2" w14:paraId="7EDE1FE7" w14:textId="77777777" w:rsidTr="002C07F2">
        <w:trPr>
          <w:trHeight w:hRule="exact" w:val="317"/>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29D643B6"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1BF06D98" w14:textId="77777777" w:rsidR="002C07F2" w:rsidRDefault="002C07F2" w:rsidP="00CD63D9">
            <w:pPr>
              <w:rPr>
                <w:rFonts w:ascii="Times New Roman" w:hAnsi="Times New Roman" w:cs="Times New Roman"/>
              </w:rPr>
            </w:pPr>
            <w:r>
              <w:rPr>
                <w:rFonts w:ascii="Times New Roman" w:hAnsi="Times New Roman" w:cs="Times New Roman"/>
              </w:rPr>
              <w:t>Sayfa No.</w:t>
            </w:r>
          </w:p>
        </w:tc>
        <w:tc>
          <w:tcPr>
            <w:tcW w:w="1221" w:type="dxa"/>
            <w:tcBorders>
              <w:top w:val="single" w:sz="12" w:space="0" w:color="auto"/>
              <w:left w:val="single" w:sz="12" w:space="0" w:color="auto"/>
              <w:bottom w:val="single" w:sz="12" w:space="0" w:color="auto"/>
              <w:right w:val="single" w:sz="12" w:space="0" w:color="auto"/>
            </w:tcBorders>
            <w:hideMark/>
          </w:tcPr>
          <w:p w14:paraId="71A916D7" w14:textId="77777777" w:rsidR="002C07F2" w:rsidRDefault="002C07F2" w:rsidP="00CD63D9">
            <w:pPr>
              <w:rPr>
                <w:rFonts w:ascii="Times New Roman" w:hAnsi="Times New Roman" w:cs="Times New Roman"/>
              </w:rPr>
            </w:pPr>
            <w:r>
              <w:rPr>
                <w:rFonts w:ascii="Times New Roman" w:hAnsi="Times New Roman" w:cs="Times New Roman"/>
              </w:rPr>
              <w:t xml:space="preserve"> 1/2</w:t>
            </w:r>
          </w:p>
        </w:tc>
      </w:tr>
    </w:tbl>
    <w:p w14:paraId="2A7ACD0B" w14:textId="77777777" w:rsidR="002C07F2" w:rsidRDefault="002C07F2" w:rsidP="002C07F2">
      <w:pPr>
        <w:rPr>
          <w:rFonts w:ascii="Times New Roman" w:hAnsi="Times New Roman" w:cs="Times New Roman"/>
          <w:b/>
          <w:bCs/>
          <w:sz w:val="24"/>
          <w:szCs w:val="24"/>
        </w:rPr>
      </w:pPr>
    </w:p>
    <w:p w14:paraId="4418D6AB" w14:textId="279F209D" w:rsidR="002C07F2" w:rsidRDefault="002C07F2" w:rsidP="002C07F2">
      <w:pPr>
        <w:ind w:left="-426" w:right="-284"/>
        <w:rPr>
          <w:rFonts w:ascii="Times New Roman" w:hAnsi="Times New Roman" w:cs="Times New Roman"/>
          <w:sz w:val="24"/>
          <w:szCs w:val="24"/>
        </w:rPr>
      </w:pPr>
      <w:r>
        <w:rPr>
          <w:rFonts w:ascii="Times New Roman" w:hAnsi="Times New Roman" w:cs="Times New Roman"/>
          <w:b/>
          <w:bCs/>
          <w:sz w:val="24"/>
          <w:szCs w:val="24"/>
        </w:rPr>
        <w:t xml:space="preserve">AMAÇ </w:t>
      </w:r>
      <w:r>
        <w:rPr>
          <w:rFonts w:ascii="Times New Roman" w:hAnsi="Times New Roman" w:cs="Times New Roman"/>
          <w:sz w:val="24"/>
          <w:szCs w:val="24"/>
        </w:rPr>
        <w:t xml:space="preserve">                                                                                                                                                                                       Dişlerin</w:t>
      </w:r>
      <w:r w:rsidR="001F4295">
        <w:rPr>
          <w:rFonts w:ascii="Times New Roman" w:hAnsi="Times New Roman" w:cs="Times New Roman"/>
          <w:sz w:val="24"/>
          <w:szCs w:val="24"/>
        </w:rPr>
        <w:t xml:space="preserve"> </w:t>
      </w:r>
      <w:r>
        <w:rPr>
          <w:rFonts w:ascii="Times New Roman" w:hAnsi="Times New Roman" w:cs="Times New Roman"/>
          <w:sz w:val="24"/>
          <w:szCs w:val="24"/>
        </w:rPr>
        <w:t>kron bölümünden kök ucuna kadar olan tam boyutunu, periodontal aralığı, lamina</w:t>
      </w:r>
      <w:r w:rsidR="001F4295">
        <w:rPr>
          <w:rFonts w:ascii="Times New Roman" w:hAnsi="Times New Roman" w:cs="Times New Roman"/>
          <w:sz w:val="24"/>
          <w:szCs w:val="24"/>
        </w:rPr>
        <w:t xml:space="preserve"> </w:t>
      </w:r>
      <w:proofErr w:type="spellStart"/>
      <w:r>
        <w:rPr>
          <w:rFonts w:ascii="Times New Roman" w:hAnsi="Times New Roman" w:cs="Times New Roman"/>
          <w:sz w:val="24"/>
          <w:szCs w:val="24"/>
        </w:rPr>
        <w:t>durayı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w:t>
      </w:r>
      <w:proofErr w:type="spellEnd"/>
      <w:r w:rsidR="001F4295">
        <w:rPr>
          <w:rFonts w:ascii="Times New Roman" w:hAnsi="Times New Roman" w:cs="Times New Roman"/>
          <w:sz w:val="24"/>
          <w:szCs w:val="24"/>
        </w:rPr>
        <w:t xml:space="preserve"> </w:t>
      </w:r>
      <w:r>
        <w:rPr>
          <w:rFonts w:ascii="Times New Roman" w:hAnsi="Times New Roman" w:cs="Times New Roman"/>
          <w:sz w:val="24"/>
          <w:szCs w:val="24"/>
        </w:rPr>
        <w:t xml:space="preserve">dental alanı ve çevre kemik dokusunun görüntülenmesi amacı ile çekilir.                                            Diş çürükleri,                                                                                                                                               Diş anomalileri,                                                                                                                                                                                                            Periodontal hastalığa bağlı kemik değişiklikleri,                                                                                                                             Kök ucu lezyonlarının teşhisinde kullanılır. </w:t>
      </w:r>
    </w:p>
    <w:p w14:paraId="07F03664" w14:textId="77777777" w:rsidR="002C07F2" w:rsidRDefault="002C07F2" w:rsidP="002C07F2">
      <w:pPr>
        <w:ind w:left="-426" w:right="-284"/>
        <w:rPr>
          <w:rFonts w:ascii="Times New Roman" w:hAnsi="Times New Roman" w:cs="Times New Roman"/>
          <w:sz w:val="24"/>
          <w:szCs w:val="24"/>
        </w:rPr>
      </w:pPr>
      <w:r>
        <w:rPr>
          <w:rFonts w:ascii="Times New Roman" w:hAnsi="Times New Roman" w:cs="Times New Roman"/>
          <w:b/>
          <w:bCs/>
          <w:sz w:val="24"/>
          <w:szCs w:val="24"/>
        </w:rPr>
        <w:t>KAPSAM</w:t>
      </w:r>
      <w:r>
        <w:rPr>
          <w:rFonts w:ascii="Times New Roman" w:hAnsi="Times New Roman" w:cs="Times New Roman"/>
          <w:sz w:val="24"/>
          <w:szCs w:val="24"/>
        </w:rPr>
        <w:t xml:space="preserve">                                                                                                                                                                                             Merkezimize başvuran tüm hastalar ve tüm personelleri kapsar.     </w:t>
      </w:r>
    </w:p>
    <w:p w14:paraId="25634CC2" w14:textId="77777777" w:rsidR="002C07F2" w:rsidRDefault="002C07F2" w:rsidP="002C07F2">
      <w:pPr>
        <w:ind w:left="-426" w:right="-284"/>
        <w:rPr>
          <w:rFonts w:ascii="Times New Roman" w:hAnsi="Times New Roman" w:cs="Times New Roman"/>
          <w:sz w:val="24"/>
          <w:szCs w:val="24"/>
        </w:rPr>
      </w:pPr>
      <w:r>
        <w:rPr>
          <w:rFonts w:ascii="Times New Roman" w:hAnsi="Times New Roman" w:cs="Times New Roman"/>
          <w:b/>
          <w:bCs/>
          <w:sz w:val="24"/>
          <w:szCs w:val="24"/>
        </w:rPr>
        <w:t>KISALTMALAR</w:t>
      </w:r>
      <w:r>
        <w:rPr>
          <w:rFonts w:ascii="Times New Roman" w:hAnsi="Times New Roman" w:cs="Times New Roman"/>
          <w:sz w:val="24"/>
          <w:szCs w:val="24"/>
        </w:rPr>
        <w:t xml:space="preserve">                                                                                                                                    HBYS (Hastane Bilgi Yönetim Sistemi) </w:t>
      </w:r>
    </w:p>
    <w:p w14:paraId="6D846B51"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SORUMLULAR</w:t>
      </w:r>
      <w:r>
        <w:rPr>
          <w:rFonts w:ascii="Times New Roman" w:hAnsi="Times New Roman" w:cs="Times New Roman"/>
          <w:sz w:val="24"/>
          <w:szCs w:val="24"/>
        </w:rPr>
        <w:t xml:space="preserve">                                                                                                                                                                            Radyoloji Sorumlu hekimi, Radyoloji Birimi çalışanları </w:t>
      </w:r>
    </w:p>
    <w:p w14:paraId="0C15EF26" w14:textId="77777777" w:rsidR="002C07F2" w:rsidRDefault="002C07F2" w:rsidP="002C07F2">
      <w:pPr>
        <w:ind w:left="-426" w:right="-284"/>
        <w:jc w:val="both"/>
        <w:rPr>
          <w:rFonts w:ascii="Times New Roman" w:hAnsi="Times New Roman" w:cs="Times New Roman"/>
          <w:b/>
          <w:bCs/>
          <w:sz w:val="24"/>
          <w:szCs w:val="24"/>
        </w:rPr>
      </w:pPr>
      <w:r>
        <w:rPr>
          <w:rFonts w:ascii="Times New Roman" w:hAnsi="Times New Roman" w:cs="Times New Roman"/>
          <w:b/>
          <w:bCs/>
          <w:sz w:val="24"/>
          <w:szCs w:val="24"/>
        </w:rPr>
        <w:t>UYGULAMA</w:t>
      </w:r>
    </w:p>
    <w:p w14:paraId="40844DDC" w14:textId="77777777" w:rsidR="002C07F2" w:rsidRDefault="002C07F2" w:rsidP="002C07F2">
      <w:pPr>
        <w:ind w:left="-426" w:right="-284"/>
        <w:jc w:val="both"/>
        <w:rPr>
          <w:rFonts w:ascii="Times New Roman" w:hAnsi="Times New Roman" w:cs="Times New Roman"/>
          <w:b/>
          <w:bCs/>
          <w:sz w:val="24"/>
          <w:szCs w:val="24"/>
        </w:rPr>
      </w:pPr>
      <w:r>
        <w:rPr>
          <w:rFonts w:ascii="Times New Roman" w:hAnsi="Times New Roman" w:cs="Times New Roman"/>
          <w:b/>
          <w:bCs/>
          <w:sz w:val="24"/>
          <w:szCs w:val="24"/>
        </w:rPr>
        <w:t>1)Hasta Hazırlığı:</w:t>
      </w:r>
    </w:p>
    <w:p w14:paraId="2EABCE95"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sz w:val="24"/>
          <w:szCs w:val="24"/>
        </w:rPr>
        <w:t xml:space="preserve">Hasta, ismi okunarak radyografi çekim odasına alınır. Çekilecek radyografiyle ilgili bilgi verilir. Hamilelik durumunun söz konusu olup olmadığı araştırılır. Radyografi çekimi öncesi, hastanın baş ve boyun bölgesindeki görüntüyü bozabilecek metal eşyaları, varsa ağızda takıp çıkartılabilen (hareketli) tüm protezler çıkarması istenir. Radyasyondan koruyucu önlemler alınır. </w:t>
      </w:r>
    </w:p>
    <w:p w14:paraId="102105EB" w14:textId="77777777" w:rsidR="002C07F2" w:rsidRDefault="002C07F2" w:rsidP="002C07F2">
      <w:pPr>
        <w:ind w:left="-426" w:right="-284"/>
        <w:jc w:val="both"/>
        <w:rPr>
          <w:rFonts w:ascii="Times New Roman" w:hAnsi="Times New Roman" w:cs="Times New Roman"/>
          <w:b/>
          <w:bCs/>
          <w:sz w:val="24"/>
          <w:szCs w:val="24"/>
        </w:rPr>
      </w:pPr>
      <w:r>
        <w:rPr>
          <w:rFonts w:ascii="Times New Roman" w:hAnsi="Times New Roman" w:cs="Times New Roman"/>
          <w:b/>
          <w:bCs/>
          <w:sz w:val="24"/>
          <w:szCs w:val="24"/>
        </w:rPr>
        <w:t xml:space="preserve">2)Çekim Tekniği   </w:t>
      </w:r>
    </w:p>
    <w:p w14:paraId="5DECCF67"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Hasta sırtı dik biçimde koltuğa oturtulur.  </w:t>
      </w:r>
    </w:p>
    <w:p w14:paraId="60DD83C0"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Hastanın yaşı, fiziki yapısı ve radyografisi alınacak diş bölgesi dikkate alınarak fosfor plak ağza yerleştirilmeden önce </w:t>
      </w:r>
      <w:proofErr w:type="spellStart"/>
      <w:r>
        <w:rPr>
          <w:rFonts w:ascii="Times New Roman" w:hAnsi="Times New Roman" w:cs="Times New Roman"/>
          <w:sz w:val="24"/>
          <w:szCs w:val="24"/>
        </w:rPr>
        <w:t>ekspojur</w:t>
      </w:r>
      <w:proofErr w:type="spellEnd"/>
      <w:r>
        <w:rPr>
          <w:rFonts w:ascii="Times New Roman" w:hAnsi="Times New Roman" w:cs="Times New Roman"/>
          <w:sz w:val="24"/>
          <w:szCs w:val="24"/>
        </w:rPr>
        <w:t xml:space="preserve"> faktörleri ayarlanır.</w:t>
      </w:r>
    </w:p>
    <w:p w14:paraId="2D1434B8" w14:textId="1EB2F32A"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Hastanın başına, </w:t>
      </w:r>
      <w:proofErr w:type="spellStart"/>
      <w:r>
        <w:rPr>
          <w:rFonts w:ascii="Times New Roman" w:hAnsi="Times New Roman" w:cs="Times New Roman"/>
          <w:sz w:val="24"/>
          <w:szCs w:val="24"/>
        </w:rPr>
        <w:t>oklüzal</w:t>
      </w:r>
      <w:proofErr w:type="spellEnd"/>
      <w:r>
        <w:rPr>
          <w:rFonts w:ascii="Times New Roman" w:hAnsi="Times New Roman" w:cs="Times New Roman"/>
          <w:sz w:val="24"/>
          <w:szCs w:val="24"/>
        </w:rPr>
        <w:t xml:space="preserve"> plan yere paralel ve </w:t>
      </w:r>
      <w:proofErr w:type="spellStart"/>
      <w:r>
        <w:rPr>
          <w:rFonts w:ascii="Times New Roman" w:hAnsi="Times New Roman" w:cs="Times New Roman"/>
          <w:sz w:val="24"/>
          <w:szCs w:val="24"/>
        </w:rPr>
        <w:t>sagital</w:t>
      </w:r>
      <w:proofErr w:type="spellEnd"/>
      <w:r>
        <w:rPr>
          <w:rFonts w:ascii="Times New Roman" w:hAnsi="Times New Roman" w:cs="Times New Roman"/>
          <w:sz w:val="24"/>
          <w:szCs w:val="24"/>
        </w:rPr>
        <w:t xml:space="preserve"> plan yere dik olacak şekilde pozisyon verilir. Üst çenede dış kulak yolu ile burun kanadı arası hayali çizgi yere paralel olmalı, alt çenede ise alt ve üst dudağın yanlarda birbirleri ile kesiştiği nokta</w:t>
      </w:r>
      <w:r w:rsidR="001F4295">
        <w:rPr>
          <w:rFonts w:ascii="Times New Roman" w:hAnsi="Times New Roman" w:cs="Times New Roman"/>
          <w:sz w:val="24"/>
          <w:szCs w:val="24"/>
        </w:rPr>
        <w:t xml:space="preserve"> </w:t>
      </w:r>
      <w:r>
        <w:rPr>
          <w:rFonts w:ascii="Times New Roman" w:hAnsi="Times New Roman" w:cs="Times New Roman"/>
          <w:sz w:val="24"/>
          <w:szCs w:val="24"/>
        </w:rPr>
        <w:t xml:space="preserve">ile dış kulak yolunu birleştiren hayali çizgi yere paralel olmalıdır.                                                                                </w:t>
      </w:r>
    </w:p>
    <w:p w14:paraId="7B3733C2"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Fosfor plak hasta ağzına, X ışınına hassas yüzeyi dişlere bakacak şekilde yerleştirilir. </w:t>
      </w:r>
    </w:p>
    <w:p w14:paraId="0FC98D2B"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Fosfor plak görüntüsü istenen dişi ortalayacak şekilde bükülmeden yerleştirilmelidir. Anterior dişlerin radyografisinde plağın kısa kenarı dişlerin kesici kenarlarına paralel olarak (dikey yönde) yerleştirilir. Premolar ve </w:t>
      </w:r>
      <w:proofErr w:type="spellStart"/>
      <w:r>
        <w:rPr>
          <w:rFonts w:ascii="Times New Roman" w:hAnsi="Times New Roman" w:cs="Times New Roman"/>
          <w:sz w:val="24"/>
          <w:szCs w:val="24"/>
        </w:rPr>
        <w:t>molar</w:t>
      </w:r>
      <w:proofErr w:type="spellEnd"/>
      <w:r>
        <w:rPr>
          <w:rFonts w:ascii="Times New Roman" w:hAnsi="Times New Roman" w:cs="Times New Roman"/>
          <w:sz w:val="24"/>
          <w:szCs w:val="24"/>
        </w:rPr>
        <w:t xml:space="preserve"> dişlerin radyografilerinde ise plağın uzun kenarı dişlerin </w:t>
      </w:r>
      <w:proofErr w:type="spellStart"/>
      <w:r>
        <w:rPr>
          <w:rFonts w:ascii="Times New Roman" w:hAnsi="Times New Roman" w:cs="Times New Roman"/>
          <w:sz w:val="24"/>
          <w:szCs w:val="24"/>
        </w:rPr>
        <w:t>oklüzal</w:t>
      </w:r>
      <w:proofErr w:type="spellEnd"/>
      <w:r>
        <w:rPr>
          <w:rFonts w:ascii="Times New Roman" w:hAnsi="Times New Roman" w:cs="Times New Roman"/>
          <w:sz w:val="24"/>
          <w:szCs w:val="24"/>
        </w:rPr>
        <w:t xml:space="preserve"> yüzeyine paralel </w:t>
      </w:r>
    </w:p>
    <w:p w14:paraId="42396F7B" w14:textId="77777777" w:rsidR="002C07F2" w:rsidRDefault="002C07F2" w:rsidP="002C07F2">
      <w:pPr>
        <w:ind w:left="-426" w:right="-284"/>
        <w:jc w:val="both"/>
        <w:rPr>
          <w:rFonts w:ascii="Times New Roman" w:hAnsi="Times New Roman" w:cs="Times New Roman"/>
          <w:sz w:val="24"/>
          <w:szCs w:val="24"/>
        </w:rPr>
      </w:pPr>
    </w:p>
    <w:p w14:paraId="307698C0" w14:textId="77777777" w:rsidR="002C07F2" w:rsidRDefault="002C07F2" w:rsidP="002C07F2">
      <w:pPr>
        <w:ind w:left="-426" w:right="-284"/>
        <w:jc w:val="both"/>
        <w:rPr>
          <w:rFonts w:ascii="Times New Roman" w:hAnsi="Times New Roman" w:cs="Times New Roman"/>
          <w:sz w:val="24"/>
          <w:szCs w:val="24"/>
        </w:rPr>
      </w:pPr>
    </w:p>
    <w:p w14:paraId="50CEDA23" w14:textId="77777777" w:rsidR="002C07F2" w:rsidRDefault="002C07F2" w:rsidP="002C07F2">
      <w:pPr>
        <w:ind w:left="-426" w:righ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olacak</w:t>
      </w:r>
      <w:proofErr w:type="gramEnd"/>
      <w:r>
        <w:rPr>
          <w:rFonts w:ascii="Times New Roman" w:hAnsi="Times New Roman" w:cs="Times New Roman"/>
          <w:sz w:val="24"/>
          <w:szCs w:val="24"/>
        </w:rPr>
        <w:t xml:space="preserve"> (yatay yönde) şekilde yerleştirilir. Fosfor plağın üst kenarı dişlerin kesici kenarlarından 2-3 mm yukarıda olmalıdır. Böylece dişlerin hem kronları hem de apeksleri radyogramda görülür.</w:t>
      </w:r>
    </w:p>
    <w:tbl>
      <w:tblPr>
        <w:tblpPr w:leftFromText="141" w:rightFromText="141" w:bottomFromText="160" w:vertAnchor="page" w:horzAnchor="margin" w:tblpXSpec="center" w:tblpY="631"/>
        <w:tblW w:w="10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044"/>
        <w:gridCol w:w="1505"/>
        <w:gridCol w:w="1221"/>
      </w:tblGrid>
      <w:tr w:rsidR="002C07F2" w14:paraId="17A84672" w14:textId="77777777" w:rsidTr="002C07F2">
        <w:trPr>
          <w:trHeight w:hRule="exact" w:val="280"/>
        </w:trPr>
        <w:tc>
          <w:tcPr>
            <w:tcW w:w="8047" w:type="dxa"/>
            <w:vMerge w:val="restart"/>
            <w:tcBorders>
              <w:top w:val="single" w:sz="12" w:space="0" w:color="auto"/>
              <w:left w:val="single" w:sz="12" w:space="0" w:color="auto"/>
              <w:bottom w:val="single" w:sz="12" w:space="0" w:color="auto"/>
              <w:right w:val="single" w:sz="12" w:space="0" w:color="auto"/>
            </w:tcBorders>
          </w:tcPr>
          <w:p w14:paraId="2A934922" w14:textId="0207D2C1" w:rsidR="002C07F2" w:rsidRDefault="00D44B11" w:rsidP="00CD63D9">
            <w:pPr>
              <w:spacing w:line="200" w:lineRule="exact"/>
            </w:pPr>
            <w:r w:rsidRPr="00F1341A">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012CE433" wp14:editId="5287B222">
                  <wp:simplePos x="0" y="0"/>
                  <wp:positionH relativeFrom="column">
                    <wp:posOffset>57150</wp:posOffset>
                  </wp:positionH>
                  <wp:positionV relativeFrom="paragraph">
                    <wp:posOffset>4445</wp:posOffset>
                  </wp:positionV>
                  <wp:extent cx="790575" cy="827405"/>
                  <wp:effectExtent l="0" t="0" r="9525" b="0"/>
                  <wp:wrapSquare wrapText="bothSides"/>
                  <wp:docPr id="1214415553" name="Resim 121441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827405"/>
                          </a:xfrm>
                          <a:prstGeom prst="rect">
                            <a:avLst/>
                          </a:prstGeom>
                        </pic:spPr>
                      </pic:pic>
                    </a:graphicData>
                  </a:graphic>
                  <wp14:sizeRelH relativeFrom="margin">
                    <wp14:pctWidth>0</wp14:pctWidth>
                  </wp14:sizeRelH>
                  <wp14:sizeRelV relativeFrom="margin">
                    <wp14:pctHeight>0</wp14:pctHeight>
                  </wp14:sizeRelV>
                </wp:anchor>
              </w:drawing>
            </w:r>
          </w:p>
          <w:p w14:paraId="6F695DB6" w14:textId="77777777" w:rsidR="002C07F2" w:rsidRDefault="002C07F2" w:rsidP="00CD63D9">
            <w:pPr>
              <w:tabs>
                <w:tab w:val="left" w:pos="210"/>
                <w:tab w:val="center" w:pos="5619"/>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Alanya Alaaddin Keykubat Üniversitesi                                                             Diş Hekimliği Uygulama ve Araştırma Merkezi</w:t>
            </w:r>
          </w:p>
          <w:p w14:paraId="383D1072" w14:textId="77777777" w:rsidR="002C07F2" w:rsidRDefault="002C07F2" w:rsidP="00CD63D9">
            <w:pPr>
              <w:jc w:val="center"/>
              <w:rPr>
                <w:rFonts w:ascii="Times New Roman" w:hAnsi="Times New Roman" w:cs="Times New Roman"/>
                <w:b/>
                <w:bCs/>
                <w:sz w:val="24"/>
                <w:szCs w:val="24"/>
              </w:rPr>
            </w:pPr>
            <w:r>
              <w:rPr>
                <w:rFonts w:ascii="Times New Roman" w:hAnsi="Times New Roman" w:cs="Times New Roman"/>
                <w:b/>
                <w:bCs/>
                <w:sz w:val="24"/>
                <w:szCs w:val="24"/>
              </w:rPr>
              <w:t>Periapikal Diş Radyografisi Çekim Talimatı</w:t>
            </w:r>
          </w:p>
          <w:p w14:paraId="19ACACAC" w14:textId="77777777" w:rsidR="002C07F2" w:rsidRDefault="002C07F2" w:rsidP="00CD63D9">
            <w:pPr>
              <w:spacing w:line="200" w:lineRule="exact"/>
            </w:pPr>
          </w:p>
          <w:p w14:paraId="1069125C" w14:textId="77777777" w:rsidR="002C07F2" w:rsidRDefault="002C07F2" w:rsidP="00CD63D9">
            <w:pPr>
              <w:spacing w:before="5" w:line="180" w:lineRule="exact"/>
              <w:rPr>
                <w:sz w:val="19"/>
                <w:szCs w:val="19"/>
              </w:rPr>
            </w:pPr>
          </w:p>
          <w:p w14:paraId="29F21F07" w14:textId="77777777" w:rsidR="002C07F2" w:rsidRDefault="002C07F2" w:rsidP="00CD63D9">
            <w:pPr>
              <w:spacing w:line="200" w:lineRule="exact"/>
            </w:pPr>
          </w:p>
          <w:p w14:paraId="489D0D95" w14:textId="77777777" w:rsidR="002C07F2" w:rsidRDefault="002C07F2" w:rsidP="00CD63D9">
            <w:pPr>
              <w:rPr>
                <w:b/>
                <w:sz w:val="24"/>
                <w:szCs w:val="24"/>
              </w:rPr>
            </w:pPr>
            <w:r>
              <w:rPr>
                <w:b/>
                <w:sz w:val="24"/>
                <w:szCs w:val="24"/>
              </w:rPr>
              <w:t xml:space="preserve">                            </w:t>
            </w:r>
          </w:p>
          <w:p w14:paraId="4C1EF641" w14:textId="77777777" w:rsidR="002C07F2" w:rsidRDefault="002C07F2" w:rsidP="00CD63D9">
            <w:pPr>
              <w:rPr>
                <w:b/>
                <w:sz w:val="24"/>
                <w:szCs w:val="24"/>
              </w:rPr>
            </w:pPr>
          </w:p>
          <w:p w14:paraId="5AD9EF62" w14:textId="77777777" w:rsidR="002C07F2" w:rsidRDefault="002C07F2" w:rsidP="00CD63D9">
            <w:pPr>
              <w:rPr>
                <w:b/>
                <w:sz w:val="24"/>
                <w:szCs w:val="24"/>
              </w:rPr>
            </w:pPr>
            <w:r>
              <w:rPr>
                <w:b/>
                <w:sz w:val="24"/>
                <w:szCs w:val="24"/>
              </w:rPr>
              <w:t xml:space="preserve"> Eğitim </w:t>
            </w:r>
            <w:proofErr w:type="gramStart"/>
            <w:r>
              <w:rPr>
                <w:b/>
                <w:sz w:val="24"/>
                <w:szCs w:val="24"/>
              </w:rPr>
              <w:t>Katılım  Fo</w:t>
            </w:r>
            <w:r>
              <w:rPr>
                <w:b/>
                <w:spacing w:val="-1"/>
                <w:sz w:val="24"/>
                <w:szCs w:val="24"/>
              </w:rPr>
              <w:t>r</w:t>
            </w:r>
            <w:r>
              <w:rPr>
                <w:b/>
                <w:spacing w:val="3"/>
                <w:sz w:val="24"/>
                <w:szCs w:val="24"/>
              </w:rPr>
              <w:t>m</w:t>
            </w:r>
            <w:r>
              <w:rPr>
                <w:b/>
                <w:sz w:val="24"/>
                <w:szCs w:val="24"/>
              </w:rPr>
              <w:t>u</w:t>
            </w:r>
            <w:proofErr w:type="gramEnd"/>
          </w:p>
        </w:tc>
        <w:tc>
          <w:tcPr>
            <w:tcW w:w="1505" w:type="dxa"/>
            <w:tcBorders>
              <w:top w:val="single" w:sz="12" w:space="0" w:color="auto"/>
              <w:left w:val="single" w:sz="12" w:space="0" w:color="auto"/>
              <w:bottom w:val="single" w:sz="12" w:space="0" w:color="auto"/>
              <w:right w:val="single" w:sz="12" w:space="0" w:color="auto"/>
            </w:tcBorders>
            <w:hideMark/>
          </w:tcPr>
          <w:p w14:paraId="75C15F49" w14:textId="77777777" w:rsidR="002C07F2" w:rsidRDefault="002C07F2" w:rsidP="00CD63D9">
            <w:pPr>
              <w:rPr>
                <w:rFonts w:ascii="Times New Roman" w:hAnsi="Times New Roman" w:cs="Times New Roman"/>
              </w:rPr>
            </w:pPr>
            <w:r>
              <w:rPr>
                <w:rFonts w:ascii="Times New Roman" w:hAnsi="Times New Roman" w:cs="Times New Roman"/>
              </w:rPr>
              <w:t>Doküman No.</w:t>
            </w:r>
          </w:p>
        </w:tc>
        <w:tc>
          <w:tcPr>
            <w:tcW w:w="1221" w:type="dxa"/>
            <w:tcBorders>
              <w:top w:val="single" w:sz="12" w:space="0" w:color="auto"/>
              <w:left w:val="single" w:sz="12" w:space="0" w:color="auto"/>
              <w:bottom w:val="single" w:sz="12" w:space="0" w:color="auto"/>
              <w:right w:val="single" w:sz="12" w:space="0" w:color="auto"/>
            </w:tcBorders>
            <w:hideMark/>
          </w:tcPr>
          <w:p w14:paraId="167167D0" w14:textId="77777777" w:rsidR="002C07F2" w:rsidRDefault="002C07F2" w:rsidP="00CD63D9">
            <w:pPr>
              <w:rPr>
                <w:rFonts w:ascii="Times New Roman" w:hAnsi="Times New Roman" w:cs="Times New Roman"/>
              </w:rPr>
            </w:pPr>
            <w:r>
              <w:rPr>
                <w:rFonts w:ascii="Times New Roman" w:hAnsi="Times New Roman" w:cs="Times New Roman"/>
              </w:rPr>
              <w:t xml:space="preserve"> SRG.TL.04</w:t>
            </w:r>
          </w:p>
        </w:tc>
      </w:tr>
      <w:tr w:rsidR="002C07F2" w14:paraId="1E9A6527" w14:textId="77777777" w:rsidTr="002C07F2">
        <w:trPr>
          <w:trHeight w:hRule="exact" w:val="318"/>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2DA33984"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69E235F9" w14:textId="77777777" w:rsidR="002C07F2" w:rsidRDefault="002C07F2" w:rsidP="00CD63D9">
            <w:pPr>
              <w:rPr>
                <w:rFonts w:ascii="Times New Roman" w:hAnsi="Times New Roman" w:cs="Times New Roman"/>
              </w:rPr>
            </w:pPr>
            <w:r>
              <w:rPr>
                <w:rFonts w:ascii="Times New Roman" w:hAnsi="Times New Roman" w:cs="Times New Roman"/>
              </w:rPr>
              <w:t>Yayın Tarihi</w:t>
            </w:r>
          </w:p>
        </w:tc>
        <w:tc>
          <w:tcPr>
            <w:tcW w:w="1221" w:type="dxa"/>
            <w:tcBorders>
              <w:top w:val="single" w:sz="12" w:space="0" w:color="auto"/>
              <w:left w:val="single" w:sz="12" w:space="0" w:color="auto"/>
              <w:bottom w:val="single" w:sz="12" w:space="0" w:color="auto"/>
              <w:right w:val="single" w:sz="12" w:space="0" w:color="auto"/>
            </w:tcBorders>
            <w:hideMark/>
          </w:tcPr>
          <w:p w14:paraId="263D7411" w14:textId="77777777" w:rsidR="002C07F2" w:rsidRDefault="002C07F2" w:rsidP="00CD63D9">
            <w:pPr>
              <w:rPr>
                <w:rFonts w:ascii="Times New Roman" w:hAnsi="Times New Roman" w:cs="Times New Roman"/>
              </w:rPr>
            </w:pPr>
            <w:r>
              <w:rPr>
                <w:rFonts w:ascii="Times New Roman" w:hAnsi="Times New Roman" w:cs="Times New Roman"/>
              </w:rPr>
              <w:t xml:space="preserve"> 01.02.2023</w:t>
            </w:r>
          </w:p>
        </w:tc>
      </w:tr>
      <w:tr w:rsidR="002C07F2" w14:paraId="2F68AE6B" w14:textId="77777777" w:rsidTr="002C07F2">
        <w:trPr>
          <w:trHeight w:hRule="exact" w:val="262"/>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24274CC1"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12B85BD0" w14:textId="77777777" w:rsidR="002C07F2" w:rsidRDefault="002C07F2" w:rsidP="00CD63D9">
            <w:pPr>
              <w:rPr>
                <w:rFonts w:ascii="Times New Roman" w:hAnsi="Times New Roman" w:cs="Times New Roman"/>
              </w:rPr>
            </w:pPr>
            <w:r>
              <w:rPr>
                <w:rFonts w:ascii="Times New Roman" w:hAnsi="Times New Roman" w:cs="Times New Roman"/>
              </w:rPr>
              <w:t>Revizyon Tarihi</w:t>
            </w:r>
          </w:p>
        </w:tc>
        <w:tc>
          <w:tcPr>
            <w:tcW w:w="1221" w:type="dxa"/>
            <w:tcBorders>
              <w:top w:val="single" w:sz="12" w:space="0" w:color="auto"/>
              <w:left w:val="single" w:sz="12" w:space="0" w:color="auto"/>
              <w:bottom w:val="single" w:sz="12" w:space="0" w:color="auto"/>
              <w:right w:val="single" w:sz="12" w:space="0" w:color="auto"/>
            </w:tcBorders>
          </w:tcPr>
          <w:p w14:paraId="45A6E9EB" w14:textId="728E60B1" w:rsidR="002C07F2" w:rsidRDefault="00C170C7" w:rsidP="00CD63D9">
            <w:pPr>
              <w:rPr>
                <w:rFonts w:ascii="Times New Roman" w:hAnsi="Times New Roman" w:cs="Times New Roman"/>
              </w:rPr>
            </w:pPr>
            <w:r>
              <w:rPr>
                <w:rFonts w:ascii="Times New Roman" w:hAnsi="Times New Roman" w:cs="Times New Roman"/>
              </w:rPr>
              <w:t>15.05.2023</w:t>
            </w:r>
          </w:p>
        </w:tc>
      </w:tr>
      <w:tr w:rsidR="002C07F2" w14:paraId="36894C69" w14:textId="77777777" w:rsidTr="002C07F2">
        <w:trPr>
          <w:trHeight w:hRule="exact" w:val="299"/>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5DF814BD"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114076A5" w14:textId="77777777" w:rsidR="002C07F2" w:rsidRDefault="002C07F2" w:rsidP="00CD63D9">
            <w:pPr>
              <w:rPr>
                <w:rFonts w:ascii="Times New Roman" w:hAnsi="Times New Roman" w:cs="Times New Roman"/>
              </w:rPr>
            </w:pPr>
            <w:r>
              <w:rPr>
                <w:rFonts w:ascii="Times New Roman" w:hAnsi="Times New Roman" w:cs="Times New Roman"/>
              </w:rPr>
              <w:t>Revizyon No.</w:t>
            </w:r>
          </w:p>
        </w:tc>
        <w:tc>
          <w:tcPr>
            <w:tcW w:w="1221" w:type="dxa"/>
            <w:tcBorders>
              <w:top w:val="single" w:sz="12" w:space="0" w:color="auto"/>
              <w:left w:val="single" w:sz="12" w:space="0" w:color="auto"/>
              <w:bottom w:val="single" w:sz="12" w:space="0" w:color="auto"/>
              <w:right w:val="single" w:sz="12" w:space="0" w:color="auto"/>
            </w:tcBorders>
            <w:hideMark/>
          </w:tcPr>
          <w:p w14:paraId="71146590" w14:textId="060EC8EC" w:rsidR="002C07F2" w:rsidRDefault="002C07F2" w:rsidP="00CD63D9">
            <w:pPr>
              <w:rPr>
                <w:rFonts w:ascii="Times New Roman" w:hAnsi="Times New Roman" w:cs="Times New Roman"/>
              </w:rPr>
            </w:pPr>
            <w:r>
              <w:rPr>
                <w:rFonts w:ascii="Times New Roman" w:hAnsi="Times New Roman" w:cs="Times New Roman"/>
              </w:rPr>
              <w:t xml:space="preserve"> 0</w:t>
            </w:r>
            <w:r w:rsidR="00C170C7">
              <w:rPr>
                <w:rFonts w:ascii="Times New Roman" w:hAnsi="Times New Roman" w:cs="Times New Roman"/>
              </w:rPr>
              <w:t>1</w:t>
            </w:r>
          </w:p>
        </w:tc>
      </w:tr>
      <w:tr w:rsidR="002C07F2" w14:paraId="18F7E19E" w14:textId="77777777" w:rsidTr="002C07F2">
        <w:trPr>
          <w:trHeight w:hRule="exact" w:val="317"/>
        </w:trPr>
        <w:tc>
          <w:tcPr>
            <w:tcW w:w="8047" w:type="dxa"/>
            <w:vMerge/>
            <w:tcBorders>
              <w:top w:val="single" w:sz="12" w:space="0" w:color="auto"/>
              <w:left w:val="single" w:sz="12" w:space="0" w:color="auto"/>
              <w:bottom w:val="single" w:sz="12" w:space="0" w:color="auto"/>
              <w:right w:val="single" w:sz="12" w:space="0" w:color="auto"/>
            </w:tcBorders>
            <w:vAlign w:val="center"/>
            <w:hideMark/>
          </w:tcPr>
          <w:p w14:paraId="4C451ECD" w14:textId="77777777" w:rsidR="002C07F2" w:rsidRDefault="002C07F2" w:rsidP="00CD63D9">
            <w:pPr>
              <w:spacing w:after="0"/>
              <w:rPr>
                <w:b/>
                <w:sz w:val="24"/>
                <w:szCs w:val="24"/>
              </w:rPr>
            </w:pPr>
          </w:p>
        </w:tc>
        <w:tc>
          <w:tcPr>
            <w:tcW w:w="1505" w:type="dxa"/>
            <w:tcBorders>
              <w:top w:val="single" w:sz="12" w:space="0" w:color="auto"/>
              <w:left w:val="single" w:sz="12" w:space="0" w:color="auto"/>
              <w:bottom w:val="single" w:sz="12" w:space="0" w:color="auto"/>
              <w:right w:val="single" w:sz="12" w:space="0" w:color="auto"/>
            </w:tcBorders>
            <w:hideMark/>
          </w:tcPr>
          <w:p w14:paraId="12BB8354" w14:textId="77777777" w:rsidR="002C07F2" w:rsidRDefault="002C07F2" w:rsidP="00CD63D9">
            <w:pPr>
              <w:rPr>
                <w:rFonts w:ascii="Times New Roman" w:hAnsi="Times New Roman" w:cs="Times New Roman"/>
              </w:rPr>
            </w:pPr>
            <w:r>
              <w:rPr>
                <w:rFonts w:ascii="Times New Roman" w:hAnsi="Times New Roman" w:cs="Times New Roman"/>
              </w:rPr>
              <w:t>Sayfa No.</w:t>
            </w:r>
          </w:p>
        </w:tc>
        <w:tc>
          <w:tcPr>
            <w:tcW w:w="1221" w:type="dxa"/>
            <w:tcBorders>
              <w:top w:val="single" w:sz="12" w:space="0" w:color="auto"/>
              <w:left w:val="single" w:sz="12" w:space="0" w:color="auto"/>
              <w:bottom w:val="single" w:sz="12" w:space="0" w:color="auto"/>
              <w:right w:val="single" w:sz="12" w:space="0" w:color="auto"/>
            </w:tcBorders>
            <w:hideMark/>
          </w:tcPr>
          <w:p w14:paraId="3EA9F3B9" w14:textId="77777777" w:rsidR="002C07F2" w:rsidRDefault="002C07F2" w:rsidP="00CD63D9">
            <w:pPr>
              <w:rPr>
                <w:rFonts w:ascii="Times New Roman" w:hAnsi="Times New Roman" w:cs="Times New Roman"/>
              </w:rPr>
            </w:pPr>
            <w:r>
              <w:rPr>
                <w:rFonts w:ascii="Times New Roman" w:hAnsi="Times New Roman" w:cs="Times New Roman"/>
              </w:rPr>
              <w:t xml:space="preserve"> 2/2</w:t>
            </w:r>
          </w:p>
        </w:tc>
      </w:tr>
    </w:tbl>
    <w:p w14:paraId="789722F7"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Alt çene de hastanın yutkunması ve ağzını çok açmaması plağın daha kolay yerleştirilmesini sağlar.       *Plak yerleştirildikten sonra hasta tarafından sabitlenmesi sağlanır. Üst çenede başparmak, alt çenede ise işaret parmağı plağın sabitlenmesi için kullanılır. X ışını tüpü radyografisi alınacak bölgenin merkezinden geçecek şekilde ayarlanırken, kon filmin tamamını içine almalıdır.                                                            </w:t>
      </w:r>
      <w:r>
        <w:rPr>
          <w:rFonts w:ascii="Times New Roman" w:hAnsi="Times New Roman" w:cs="Times New Roman"/>
          <w:b/>
          <w:bCs/>
          <w:sz w:val="24"/>
          <w:szCs w:val="24"/>
        </w:rPr>
        <w:t>*</w:t>
      </w:r>
      <w:r>
        <w:rPr>
          <w:rFonts w:ascii="Times New Roman" w:hAnsi="Times New Roman" w:cs="Times New Roman"/>
          <w:sz w:val="24"/>
          <w:szCs w:val="24"/>
        </w:rPr>
        <w:t xml:space="preserve">X ışını demetinin vertikal açısı görüntünün uzun aks boyutunu kontrol eder. Paralel teknikte plak dişlerin uzun eksenine paralel olacak şekilde ağız içine yerleştirilir ve merkezi ışın her ikisine de dik olarak gönderilir. Paralel tekniğin uygulanması için film tutuculardan yararlanılır.                                                                                                                                      </w:t>
      </w:r>
      <w:r>
        <w:rPr>
          <w:rFonts w:ascii="Times New Roman" w:hAnsi="Times New Roman" w:cs="Times New Roman"/>
          <w:b/>
          <w:bCs/>
          <w:sz w:val="24"/>
          <w:szCs w:val="24"/>
        </w:rPr>
        <w:t>*</w:t>
      </w:r>
      <w:r>
        <w:rPr>
          <w:rFonts w:ascii="Times New Roman" w:hAnsi="Times New Roman" w:cs="Times New Roman"/>
          <w:sz w:val="24"/>
          <w:szCs w:val="24"/>
        </w:rPr>
        <w:t>Açıortay tekniğinde ise plağın bir kenarı alt çenede ağız tabanına üst çenede damağa temas eder. Bu durumda plak ağız içindeki yumuşak dokulara temas ettiğinden, plak ve dişlerin paralelliği bozulur. Arada bir açı meydana gelir. Merkezi ışın arada meydana gelen bu açının açıortayına doğru yönlendirildiğinde istenilen görüntü elde edilir. Açıortay tekniğinde üst çene için pozitif, alt çenede negatif açılar kullanılır. Açıortay tekniğinde tavsiye edilen açılar şu şekildedir:</w:t>
      </w:r>
    </w:p>
    <w:p w14:paraId="59256340" w14:textId="77777777" w:rsidR="002C07F2" w:rsidRDefault="002C07F2" w:rsidP="002C07F2">
      <w:pPr>
        <w:ind w:left="-426" w:right="-284"/>
        <w:jc w:val="both"/>
        <w:rPr>
          <w:rFonts w:ascii="Times New Roman" w:hAnsi="Times New Roman" w:cs="Times New Roman"/>
          <w:sz w:val="24"/>
          <w:szCs w:val="24"/>
        </w:rPr>
      </w:pPr>
    </w:p>
    <w:p w14:paraId="0A5D8278" w14:textId="77777777" w:rsidR="002C07F2" w:rsidRDefault="002C07F2" w:rsidP="002C07F2">
      <w:pPr>
        <w:ind w:left="-426" w:right="-284"/>
        <w:rPr>
          <w:rFonts w:ascii="Times New Roman" w:hAnsi="Times New Roman" w:cs="Times New Roman"/>
          <w:sz w:val="24"/>
          <w:szCs w:val="24"/>
        </w:rPr>
      </w:pPr>
      <w:r>
        <w:rPr>
          <w:rFonts w:ascii="Times New Roman" w:hAnsi="Times New Roman" w:cs="Times New Roman"/>
          <w:sz w:val="24"/>
          <w:szCs w:val="24"/>
        </w:rPr>
        <w:t xml:space="preserve">                                    Alt çenede;                              Üst çenede;                                                                                        Santral bölge        (-15) - (-25) derece           (+40) - (+60) derece                                                           </w:t>
      </w:r>
      <w:proofErr w:type="spellStart"/>
      <w:r>
        <w:rPr>
          <w:rFonts w:ascii="Times New Roman" w:hAnsi="Times New Roman" w:cs="Times New Roman"/>
          <w:sz w:val="24"/>
          <w:szCs w:val="24"/>
        </w:rPr>
        <w:t>Kanin</w:t>
      </w:r>
      <w:proofErr w:type="spellEnd"/>
      <w:r>
        <w:rPr>
          <w:rFonts w:ascii="Times New Roman" w:hAnsi="Times New Roman" w:cs="Times New Roman"/>
          <w:sz w:val="24"/>
          <w:szCs w:val="24"/>
        </w:rPr>
        <w:t xml:space="preserve"> bölge          (-20)- (-30)derece(+45) - (+50) derece                                                               Premolar bölge     (-5) - (-15)derece (+30) - (+45)derece                                                                      </w:t>
      </w:r>
      <w:proofErr w:type="spellStart"/>
      <w:r>
        <w:rPr>
          <w:rFonts w:ascii="Times New Roman" w:hAnsi="Times New Roman" w:cs="Times New Roman"/>
          <w:sz w:val="24"/>
          <w:szCs w:val="24"/>
        </w:rPr>
        <w:t>Molar</w:t>
      </w:r>
      <w:proofErr w:type="spellEnd"/>
      <w:r>
        <w:rPr>
          <w:rFonts w:ascii="Times New Roman" w:hAnsi="Times New Roman" w:cs="Times New Roman"/>
          <w:sz w:val="24"/>
          <w:szCs w:val="24"/>
        </w:rPr>
        <w:t xml:space="preserve"> bölge          (0)- (-1 0) derece              (+20 )- (+30)derece </w:t>
      </w:r>
    </w:p>
    <w:p w14:paraId="4062DE81" w14:textId="77777777" w:rsidR="002C07F2" w:rsidRDefault="002C07F2" w:rsidP="002C07F2">
      <w:pPr>
        <w:ind w:left="-426" w:right="-284"/>
        <w:jc w:val="both"/>
        <w:rPr>
          <w:rFonts w:ascii="Times New Roman" w:hAnsi="Times New Roman" w:cs="Times New Roman"/>
          <w:sz w:val="24"/>
          <w:szCs w:val="24"/>
        </w:rPr>
      </w:pPr>
    </w:p>
    <w:p w14:paraId="2BFEDB73"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Merkezi ışının, görüntülenmek istenen dişin komşu dişlerle olan </w:t>
      </w:r>
      <w:proofErr w:type="spellStart"/>
      <w:r>
        <w:rPr>
          <w:rFonts w:ascii="Times New Roman" w:hAnsi="Times New Roman" w:cs="Times New Roman"/>
          <w:sz w:val="24"/>
          <w:szCs w:val="24"/>
        </w:rPr>
        <w:t>kontakt</w:t>
      </w:r>
      <w:proofErr w:type="spellEnd"/>
      <w:r>
        <w:rPr>
          <w:rFonts w:ascii="Times New Roman" w:hAnsi="Times New Roman" w:cs="Times New Roman"/>
          <w:sz w:val="24"/>
          <w:szCs w:val="24"/>
        </w:rPr>
        <w:t xml:space="preserve"> noktalarından (temas noktalarından) geçecek şekilde ayarlanması gerekir.</w:t>
      </w:r>
    </w:p>
    <w:p w14:paraId="6B35836C"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Hastanın konumu son bir kez daha gözlenir. Hastaya “hareket etme” komutu verilir ve ışınlama işlemi yapılır. İşlemin bitiminden hemen sonra hastaya “rahat nefes” alması komutu verilip radyografi işlemi sonlandırılır.  </w:t>
      </w:r>
    </w:p>
    <w:p w14:paraId="6F2DC324" w14:textId="7261CEF1" w:rsidR="00C170C7" w:rsidRPr="00C170C7" w:rsidRDefault="00C170C7" w:rsidP="002C07F2">
      <w:pPr>
        <w:ind w:left="-426" w:right="-284"/>
        <w:jc w:val="both"/>
        <w:rPr>
          <w:rFonts w:ascii="Times New Roman" w:hAnsi="Times New Roman" w:cs="Times New Roman"/>
          <w:sz w:val="24"/>
          <w:szCs w:val="24"/>
        </w:rPr>
      </w:pPr>
      <w:r w:rsidRPr="00C170C7">
        <w:rPr>
          <w:rFonts w:ascii="Times New Roman" w:hAnsi="Times New Roman" w:cs="Times New Roman"/>
          <w:b/>
          <w:bCs/>
          <w:sz w:val="24"/>
          <w:szCs w:val="24"/>
        </w:rPr>
        <w:t>*</w:t>
      </w:r>
      <w:r w:rsidRPr="00C170C7">
        <w:rPr>
          <w:rFonts w:ascii="Times New Roman" w:hAnsi="Times New Roman" w:cs="Times New Roman"/>
          <w:sz w:val="24"/>
          <w:szCs w:val="24"/>
        </w:rPr>
        <w:t xml:space="preserve"> Radyasyon dozu cihaz tarafından otomatik olarak belirlenmektedir</w:t>
      </w:r>
    </w:p>
    <w:p w14:paraId="7EFFAC5C" w14:textId="77777777" w:rsidR="002C07F2" w:rsidRDefault="002C07F2" w:rsidP="002C07F2">
      <w:pPr>
        <w:ind w:left="-426"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Çekilen radyografi ayarları yapıldıktan sonra HBYS sistemi üzerinden görüntüler polikliniklere gönderilir.</w:t>
      </w:r>
    </w:p>
    <w:p w14:paraId="12869F60" w14:textId="77777777" w:rsidR="009C0A56" w:rsidRDefault="009C0A56"/>
    <w:sectPr w:rsidR="009C0A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7C0B" w14:textId="77777777" w:rsidR="001E5AD5" w:rsidRDefault="001E5AD5" w:rsidP="001F4295">
      <w:pPr>
        <w:spacing w:after="0" w:line="240" w:lineRule="auto"/>
      </w:pPr>
      <w:r>
        <w:separator/>
      </w:r>
    </w:p>
  </w:endnote>
  <w:endnote w:type="continuationSeparator" w:id="0">
    <w:p w14:paraId="2AA71075" w14:textId="77777777" w:rsidR="001E5AD5" w:rsidRDefault="001E5AD5" w:rsidP="001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EA39" w14:textId="77777777" w:rsidR="001E5AD5" w:rsidRDefault="001E5AD5" w:rsidP="001F4295">
      <w:pPr>
        <w:spacing w:after="0" w:line="240" w:lineRule="auto"/>
      </w:pPr>
      <w:r>
        <w:separator/>
      </w:r>
    </w:p>
  </w:footnote>
  <w:footnote w:type="continuationSeparator" w:id="0">
    <w:p w14:paraId="1B819D7E" w14:textId="77777777" w:rsidR="001E5AD5" w:rsidRDefault="001E5AD5" w:rsidP="001F4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56"/>
    <w:rsid w:val="000D0B4C"/>
    <w:rsid w:val="001E5AD5"/>
    <w:rsid w:val="001F4295"/>
    <w:rsid w:val="00260BD0"/>
    <w:rsid w:val="002C07F2"/>
    <w:rsid w:val="005E64F8"/>
    <w:rsid w:val="009C0A56"/>
    <w:rsid w:val="00C170C7"/>
    <w:rsid w:val="00D44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560E"/>
  <w15:chartTrackingRefBased/>
  <w15:docId w15:val="{6002A25C-EFBF-43DE-BC1F-A077E832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F2"/>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42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4295"/>
    <w:rPr>
      <w:kern w:val="0"/>
      <w14:ligatures w14:val="none"/>
    </w:rPr>
  </w:style>
  <w:style w:type="paragraph" w:styleId="AltBilgi">
    <w:name w:val="footer"/>
    <w:basedOn w:val="Normal"/>
    <w:link w:val="AltBilgiChar"/>
    <w:uiPriority w:val="99"/>
    <w:unhideWhenUsed/>
    <w:rsid w:val="001F42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4295"/>
    <w:rPr>
      <w:kern w:val="0"/>
      <w14:ligatures w14:val="none"/>
    </w:rPr>
  </w:style>
  <w:style w:type="table" w:styleId="TabloKlavuzu">
    <w:name w:val="Table Grid"/>
    <w:basedOn w:val="NormalTablo"/>
    <w:uiPriority w:val="39"/>
    <w:rsid w:val="001F42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8</cp:revision>
  <cp:lastPrinted>2023-05-15T13:32:00Z</cp:lastPrinted>
  <dcterms:created xsi:type="dcterms:W3CDTF">2023-05-12T12:28:00Z</dcterms:created>
  <dcterms:modified xsi:type="dcterms:W3CDTF">2023-05-18T07:11:00Z</dcterms:modified>
</cp:coreProperties>
</file>