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15" w:tblpY="-41"/>
        <w:tblW w:w="104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494"/>
        <w:gridCol w:w="1694"/>
        <w:gridCol w:w="1252"/>
      </w:tblGrid>
      <w:tr w:rsidR="00FC1AB6" w:rsidRPr="00221665" w14:paraId="380A4151" w14:textId="77777777" w:rsidTr="00FC1AB6">
        <w:trPr>
          <w:trHeight w:val="233"/>
        </w:trPr>
        <w:tc>
          <w:tcPr>
            <w:tcW w:w="7494" w:type="dxa"/>
            <w:vMerge w:val="restart"/>
            <w:tcBorders>
              <w:top w:val="single" w:sz="12" w:space="0" w:color="auto"/>
              <w:left w:val="single" w:sz="12" w:space="0" w:color="auto"/>
              <w:bottom w:val="single" w:sz="12" w:space="0" w:color="auto"/>
              <w:right w:val="single" w:sz="12" w:space="0" w:color="auto"/>
            </w:tcBorders>
          </w:tcPr>
          <w:p w14:paraId="79295F7A" w14:textId="77777777" w:rsidR="00FC1AB6" w:rsidRPr="00221665" w:rsidRDefault="00FC1AB6" w:rsidP="006649AD">
            <w:pPr>
              <w:spacing w:after="0" w:line="240" w:lineRule="auto"/>
              <w:jc w:val="center"/>
              <w:rPr>
                <w:rFonts w:ascii="Times New Roman" w:eastAsia="Times New Roman" w:hAnsi="Times New Roman" w:cs="Times New Roman"/>
                <w:b/>
                <w:sz w:val="22"/>
                <w:szCs w:val="22"/>
                <w:lang w:eastAsia="tr-TR"/>
              </w:rPr>
            </w:pPr>
            <w:bookmarkStart w:id="0" w:name="_Hlk85634662"/>
            <w:r w:rsidRPr="00221665">
              <w:rPr>
                <w:rFonts w:ascii="Times New Roman" w:hAnsi="Times New Roman" w:cs="Times New Roman"/>
                <w:noProof/>
                <w:sz w:val="22"/>
                <w:szCs w:val="22"/>
                <w:lang w:eastAsia="tr-TR"/>
              </w:rPr>
              <w:drawing>
                <wp:anchor distT="0" distB="0" distL="114300" distR="114300" simplePos="0" relativeHeight="251668480" behindDoc="0" locked="0" layoutInCell="1" allowOverlap="1" wp14:anchorId="769D5F54" wp14:editId="0E5F214A">
                  <wp:simplePos x="0" y="0"/>
                  <wp:positionH relativeFrom="column">
                    <wp:posOffset>47625</wp:posOffset>
                  </wp:positionH>
                  <wp:positionV relativeFrom="paragraph">
                    <wp:posOffset>83185</wp:posOffset>
                  </wp:positionV>
                  <wp:extent cx="982345" cy="102870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4340B38C" w14:textId="77777777" w:rsidR="00FC1AB6" w:rsidRPr="00221665" w:rsidRDefault="00FC1AB6" w:rsidP="00730980">
            <w:pPr>
              <w:spacing w:after="0"/>
              <w:ind w:left="1328"/>
              <w:jc w:val="center"/>
              <w:rPr>
                <w:rFonts w:ascii="Times New Roman" w:eastAsiaTheme="minorHAnsi" w:hAnsi="Times New Roman" w:cs="Times New Roman"/>
                <w:b/>
                <w:sz w:val="22"/>
                <w:szCs w:val="22"/>
              </w:rPr>
            </w:pPr>
            <w:r w:rsidRPr="00221665">
              <w:rPr>
                <w:rFonts w:ascii="Times New Roman" w:hAnsi="Times New Roman" w:cs="Times New Roman"/>
                <w:b/>
                <w:sz w:val="22"/>
                <w:szCs w:val="22"/>
              </w:rPr>
              <w:t>Alanya Alaaddin Keykubat Üniversitesi</w:t>
            </w:r>
          </w:p>
          <w:p w14:paraId="2434CED0" w14:textId="77777777" w:rsidR="00FC1AB6" w:rsidRPr="00221665" w:rsidRDefault="00FC1AB6" w:rsidP="00730980">
            <w:pPr>
              <w:spacing w:after="0" w:line="240" w:lineRule="auto"/>
              <w:ind w:left="1328"/>
              <w:jc w:val="center"/>
              <w:rPr>
                <w:rFonts w:ascii="Times New Roman" w:hAnsi="Times New Roman" w:cs="Times New Roman"/>
                <w:b/>
                <w:sz w:val="22"/>
                <w:szCs w:val="22"/>
              </w:rPr>
            </w:pPr>
            <w:r w:rsidRPr="00221665">
              <w:rPr>
                <w:rFonts w:ascii="Times New Roman" w:hAnsi="Times New Roman" w:cs="Times New Roman"/>
                <w:b/>
                <w:sz w:val="22"/>
                <w:szCs w:val="22"/>
              </w:rPr>
              <w:t>Diş Hekimliği Uygulama ve Araştırma Merkezi</w:t>
            </w:r>
          </w:p>
          <w:p w14:paraId="0351AC74" w14:textId="77777777" w:rsidR="001674FE" w:rsidRDefault="001674FE" w:rsidP="00730980">
            <w:pPr>
              <w:spacing w:after="0" w:line="240" w:lineRule="auto"/>
              <w:ind w:left="1485"/>
              <w:jc w:val="center"/>
              <w:rPr>
                <w:rFonts w:ascii="Times New Roman" w:hAnsi="Times New Roman" w:cs="Times New Roman"/>
                <w:b/>
                <w:bCs/>
                <w:sz w:val="22"/>
                <w:szCs w:val="22"/>
              </w:rPr>
            </w:pPr>
          </w:p>
          <w:p w14:paraId="1BC60E3A" w14:textId="074F2BD8" w:rsidR="00FC1AB6" w:rsidRPr="00221665" w:rsidRDefault="00FC1AB6" w:rsidP="00730980">
            <w:pPr>
              <w:spacing w:after="0" w:line="240" w:lineRule="auto"/>
              <w:ind w:left="1485"/>
              <w:jc w:val="center"/>
              <w:rPr>
                <w:rFonts w:ascii="Times New Roman" w:hAnsi="Times New Roman" w:cs="Times New Roman"/>
                <w:b/>
                <w:bCs/>
                <w:sz w:val="22"/>
                <w:szCs w:val="22"/>
              </w:rPr>
            </w:pPr>
            <w:r w:rsidRPr="00221665">
              <w:rPr>
                <w:rFonts w:ascii="Times New Roman" w:hAnsi="Times New Roman" w:cs="Times New Roman"/>
                <w:b/>
                <w:bCs/>
                <w:sz w:val="22"/>
                <w:szCs w:val="22"/>
              </w:rPr>
              <w:t>Restoratif Diş Tedavisi Anabilim Dalı</w:t>
            </w:r>
          </w:p>
          <w:p w14:paraId="17AFFD5F" w14:textId="6F518D58" w:rsidR="00FC1AB6" w:rsidRPr="001674FE" w:rsidRDefault="001674FE" w:rsidP="00730980">
            <w:pPr>
              <w:spacing w:after="0" w:line="240" w:lineRule="auto"/>
              <w:ind w:left="1485"/>
              <w:jc w:val="center"/>
              <w:rPr>
                <w:rFonts w:ascii="Times New Roman" w:eastAsia="Times New Roman" w:hAnsi="Times New Roman" w:cs="Times New Roman"/>
                <w:b/>
                <w:bCs/>
                <w:sz w:val="22"/>
                <w:szCs w:val="22"/>
                <w:lang w:eastAsia="tr-TR"/>
              </w:rPr>
            </w:pPr>
            <w:r w:rsidRPr="001674FE">
              <w:rPr>
                <w:rFonts w:ascii="Times New Roman" w:eastAsia="Times New Roman" w:hAnsi="Times New Roman" w:cs="Times New Roman"/>
                <w:b/>
                <w:bCs/>
                <w:sz w:val="22"/>
                <w:szCs w:val="22"/>
                <w:lang w:eastAsia="tr-TR"/>
              </w:rPr>
              <w:t>Bilgilendirilmiş</w:t>
            </w:r>
            <w:r>
              <w:rPr>
                <w:rFonts w:ascii="Times New Roman" w:eastAsia="Times New Roman" w:hAnsi="Times New Roman" w:cs="Times New Roman"/>
                <w:b/>
                <w:bCs/>
                <w:sz w:val="22"/>
                <w:szCs w:val="22"/>
                <w:lang w:eastAsia="tr-TR"/>
              </w:rPr>
              <w:t xml:space="preserve"> </w:t>
            </w:r>
            <w:r w:rsidR="00FC1AB6" w:rsidRPr="00221665">
              <w:rPr>
                <w:rFonts w:ascii="Times New Roman" w:eastAsia="Times New Roman" w:hAnsi="Times New Roman" w:cs="Times New Roman"/>
                <w:b/>
                <w:bCs/>
                <w:sz w:val="22"/>
                <w:szCs w:val="22"/>
                <w:lang w:eastAsia="tr-TR"/>
              </w:rPr>
              <w:t xml:space="preserve">Hasta </w:t>
            </w:r>
            <w:r w:rsidR="00221665" w:rsidRPr="00221665">
              <w:rPr>
                <w:rFonts w:ascii="Times New Roman" w:eastAsia="Times New Roman" w:hAnsi="Times New Roman" w:cs="Times New Roman"/>
                <w:b/>
                <w:bCs/>
                <w:sz w:val="22"/>
                <w:szCs w:val="22"/>
                <w:lang w:eastAsia="tr-TR"/>
              </w:rPr>
              <w:t>Rıza Belgesi</w:t>
            </w:r>
          </w:p>
        </w:tc>
        <w:tc>
          <w:tcPr>
            <w:tcW w:w="1694" w:type="dxa"/>
            <w:tcBorders>
              <w:top w:val="single" w:sz="12" w:space="0" w:color="auto"/>
              <w:left w:val="single" w:sz="12" w:space="0" w:color="auto"/>
              <w:bottom w:val="single" w:sz="12" w:space="0" w:color="auto"/>
              <w:right w:val="single" w:sz="12" w:space="0" w:color="auto"/>
            </w:tcBorders>
            <w:hideMark/>
          </w:tcPr>
          <w:p w14:paraId="5597D9D0" w14:textId="77777777" w:rsidR="00FC1AB6" w:rsidRPr="00221665" w:rsidRDefault="00FC1AB6" w:rsidP="006649AD">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Doküman No.</w:t>
            </w:r>
          </w:p>
        </w:tc>
        <w:tc>
          <w:tcPr>
            <w:tcW w:w="1252" w:type="dxa"/>
            <w:tcBorders>
              <w:top w:val="single" w:sz="12" w:space="0" w:color="auto"/>
              <w:left w:val="single" w:sz="12" w:space="0" w:color="auto"/>
              <w:bottom w:val="single" w:sz="12" w:space="0" w:color="auto"/>
              <w:right w:val="single" w:sz="12" w:space="0" w:color="auto"/>
            </w:tcBorders>
            <w:hideMark/>
          </w:tcPr>
          <w:p w14:paraId="3D8BD229" w14:textId="22960B2A" w:rsidR="00FC1AB6" w:rsidRPr="00221665" w:rsidRDefault="00FC1AB6" w:rsidP="006649AD">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HHD.</w:t>
            </w:r>
            <w:r w:rsidR="003D3B46" w:rsidRPr="00221665">
              <w:rPr>
                <w:rFonts w:ascii="Times New Roman" w:eastAsia="Times New Roman" w:hAnsi="Times New Roman" w:cs="Times New Roman"/>
                <w:sz w:val="22"/>
                <w:szCs w:val="22"/>
                <w:lang w:eastAsia="tr-TR"/>
              </w:rPr>
              <w:t>R</w:t>
            </w:r>
            <w:r w:rsidR="001674FE">
              <w:rPr>
                <w:rFonts w:ascii="Times New Roman" w:eastAsia="Times New Roman" w:hAnsi="Times New Roman" w:cs="Times New Roman"/>
                <w:sz w:val="22"/>
                <w:szCs w:val="22"/>
                <w:lang w:eastAsia="tr-TR"/>
              </w:rPr>
              <w:t>B</w:t>
            </w:r>
            <w:r w:rsidR="003D3B46" w:rsidRPr="00221665">
              <w:rPr>
                <w:rFonts w:ascii="Times New Roman" w:eastAsia="Times New Roman" w:hAnsi="Times New Roman" w:cs="Times New Roman"/>
                <w:sz w:val="22"/>
                <w:szCs w:val="22"/>
                <w:lang w:eastAsia="tr-TR"/>
              </w:rPr>
              <w:t>.13</w:t>
            </w:r>
          </w:p>
        </w:tc>
      </w:tr>
      <w:tr w:rsidR="00FC1AB6" w:rsidRPr="00221665" w14:paraId="094FCA66" w14:textId="77777777" w:rsidTr="00FC1AB6">
        <w:trPr>
          <w:trHeight w:val="319"/>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7C7892C5" w14:textId="77777777" w:rsidR="00FC1AB6" w:rsidRPr="00221665" w:rsidRDefault="00FC1AB6" w:rsidP="006649AD">
            <w:pPr>
              <w:spacing w:after="0"/>
              <w:rPr>
                <w:rFonts w:ascii="Times New Roman" w:eastAsia="Times New Roman" w:hAnsi="Times New Roman" w:cs="Times New Roman"/>
                <w:sz w:val="22"/>
                <w:szCs w:val="22"/>
                <w:lang w:eastAsia="tr-TR"/>
              </w:rPr>
            </w:pPr>
          </w:p>
        </w:tc>
        <w:tc>
          <w:tcPr>
            <w:tcW w:w="1694" w:type="dxa"/>
            <w:tcBorders>
              <w:top w:val="single" w:sz="12" w:space="0" w:color="auto"/>
              <w:left w:val="single" w:sz="12" w:space="0" w:color="auto"/>
              <w:bottom w:val="single" w:sz="12" w:space="0" w:color="auto"/>
              <w:right w:val="single" w:sz="12" w:space="0" w:color="auto"/>
            </w:tcBorders>
            <w:hideMark/>
          </w:tcPr>
          <w:p w14:paraId="38A3814F" w14:textId="77777777" w:rsidR="00FC1AB6" w:rsidRPr="00221665" w:rsidRDefault="00FC1AB6" w:rsidP="006649AD">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Yayın Tarihi</w:t>
            </w:r>
          </w:p>
        </w:tc>
        <w:tc>
          <w:tcPr>
            <w:tcW w:w="1252" w:type="dxa"/>
            <w:tcBorders>
              <w:top w:val="single" w:sz="12" w:space="0" w:color="auto"/>
              <w:left w:val="single" w:sz="12" w:space="0" w:color="auto"/>
              <w:bottom w:val="single" w:sz="12" w:space="0" w:color="auto"/>
              <w:right w:val="single" w:sz="12" w:space="0" w:color="auto"/>
            </w:tcBorders>
            <w:hideMark/>
          </w:tcPr>
          <w:p w14:paraId="73A48358" w14:textId="77777777" w:rsidR="00FC1AB6" w:rsidRPr="00221665" w:rsidRDefault="00FC1AB6" w:rsidP="006649AD">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27.05.2019</w:t>
            </w:r>
          </w:p>
        </w:tc>
      </w:tr>
      <w:tr w:rsidR="00FC1AB6" w:rsidRPr="00221665" w14:paraId="12B56AE5" w14:textId="77777777" w:rsidTr="00FC1AB6">
        <w:trPr>
          <w:trHeight w:val="264"/>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55144F3E" w14:textId="77777777" w:rsidR="00FC1AB6" w:rsidRPr="00221665" w:rsidRDefault="00FC1AB6" w:rsidP="006649AD">
            <w:pPr>
              <w:spacing w:after="0"/>
              <w:rPr>
                <w:rFonts w:ascii="Times New Roman" w:eastAsia="Times New Roman" w:hAnsi="Times New Roman" w:cs="Times New Roman"/>
                <w:sz w:val="22"/>
                <w:szCs w:val="22"/>
                <w:lang w:eastAsia="tr-TR"/>
              </w:rPr>
            </w:pPr>
          </w:p>
        </w:tc>
        <w:tc>
          <w:tcPr>
            <w:tcW w:w="1694" w:type="dxa"/>
            <w:tcBorders>
              <w:top w:val="single" w:sz="12" w:space="0" w:color="auto"/>
              <w:left w:val="single" w:sz="12" w:space="0" w:color="auto"/>
              <w:bottom w:val="single" w:sz="12" w:space="0" w:color="auto"/>
              <w:right w:val="single" w:sz="12" w:space="0" w:color="auto"/>
            </w:tcBorders>
            <w:hideMark/>
          </w:tcPr>
          <w:p w14:paraId="0730F377" w14:textId="77777777" w:rsidR="00FC1AB6" w:rsidRPr="00221665" w:rsidRDefault="00FC1AB6" w:rsidP="006649AD">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Revizyon Tarihi</w:t>
            </w:r>
          </w:p>
        </w:tc>
        <w:tc>
          <w:tcPr>
            <w:tcW w:w="1252" w:type="dxa"/>
            <w:tcBorders>
              <w:top w:val="single" w:sz="12" w:space="0" w:color="auto"/>
              <w:left w:val="single" w:sz="12" w:space="0" w:color="auto"/>
              <w:bottom w:val="single" w:sz="12" w:space="0" w:color="auto"/>
              <w:right w:val="single" w:sz="12" w:space="0" w:color="auto"/>
            </w:tcBorders>
            <w:hideMark/>
          </w:tcPr>
          <w:p w14:paraId="7BF8CBF5" w14:textId="14CB3853" w:rsidR="00FC1AB6" w:rsidRPr="00221665" w:rsidRDefault="00730980" w:rsidP="006649AD">
            <w:pPr>
              <w:spacing w:after="0" w:line="240" w:lineRule="auto"/>
              <w:rPr>
                <w:rFonts w:ascii="Times New Roman" w:eastAsia="Times New Roman" w:hAnsi="Times New Roman" w:cs="Times New Roman"/>
                <w:sz w:val="22"/>
                <w:szCs w:val="22"/>
                <w:lang w:eastAsia="tr-TR"/>
              </w:rPr>
            </w:pPr>
            <w:r>
              <w:rPr>
                <w:rFonts w:ascii="Times New Roman" w:eastAsia="Times New Roman" w:hAnsi="Times New Roman" w:cs="Times New Roman"/>
                <w:sz w:val="22"/>
                <w:szCs w:val="22"/>
                <w:lang w:eastAsia="tr-TR"/>
              </w:rPr>
              <w:t>28.02.2022</w:t>
            </w:r>
          </w:p>
        </w:tc>
      </w:tr>
      <w:tr w:rsidR="00FC1AB6" w:rsidRPr="00221665" w14:paraId="594A1A3F" w14:textId="77777777" w:rsidTr="00FC1AB6">
        <w:trPr>
          <w:trHeight w:val="298"/>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54D29474" w14:textId="77777777" w:rsidR="00FC1AB6" w:rsidRPr="00221665" w:rsidRDefault="00FC1AB6" w:rsidP="006649AD">
            <w:pPr>
              <w:spacing w:after="0"/>
              <w:rPr>
                <w:rFonts w:ascii="Times New Roman" w:eastAsia="Times New Roman" w:hAnsi="Times New Roman" w:cs="Times New Roman"/>
                <w:sz w:val="22"/>
                <w:szCs w:val="22"/>
                <w:lang w:eastAsia="tr-TR"/>
              </w:rPr>
            </w:pPr>
          </w:p>
        </w:tc>
        <w:tc>
          <w:tcPr>
            <w:tcW w:w="1694" w:type="dxa"/>
            <w:tcBorders>
              <w:top w:val="single" w:sz="12" w:space="0" w:color="auto"/>
              <w:left w:val="single" w:sz="12" w:space="0" w:color="auto"/>
              <w:bottom w:val="single" w:sz="12" w:space="0" w:color="auto"/>
              <w:right w:val="single" w:sz="12" w:space="0" w:color="auto"/>
            </w:tcBorders>
            <w:hideMark/>
          </w:tcPr>
          <w:p w14:paraId="2D960800" w14:textId="77777777" w:rsidR="00FC1AB6" w:rsidRPr="00221665" w:rsidRDefault="00FC1AB6" w:rsidP="006649AD">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Revizyon No.</w:t>
            </w:r>
          </w:p>
        </w:tc>
        <w:tc>
          <w:tcPr>
            <w:tcW w:w="1252" w:type="dxa"/>
            <w:tcBorders>
              <w:top w:val="single" w:sz="12" w:space="0" w:color="auto"/>
              <w:left w:val="single" w:sz="12" w:space="0" w:color="auto"/>
              <w:bottom w:val="single" w:sz="12" w:space="0" w:color="auto"/>
              <w:right w:val="single" w:sz="12" w:space="0" w:color="auto"/>
            </w:tcBorders>
            <w:hideMark/>
          </w:tcPr>
          <w:p w14:paraId="6FBDA404" w14:textId="1FDD6833" w:rsidR="00FC1AB6" w:rsidRPr="00221665" w:rsidRDefault="00221665" w:rsidP="006649AD">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2</w:t>
            </w:r>
          </w:p>
        </w:tc>
      </w:tr>
      <w:tr w:rsidR="00FC1AB6" w:rsidRPr="00221665" w14:paraId="7288485B" w14:textId="77777777" w:rsidTr="00FC1AB6">
        <w:trPr>
          <w:trHeight w:val="470"/>
        </w:trPr>
        <w:tc>
          <w:tcPr>
            <w:tcW w:w="7494" w:type="dxa"/>
            <w:vMerge/>
            <w:tcBorders>
              <w:top w:val="single" w:sz="12" w:space="0" w:color="auto"/>
              <w:left w:val="single" w:sz="12" w:space="0" w:color="auto"/>
              <w:bottom w:val="single" w:sz="12" w:space="0" w:color="auto"/>
              <w:right w:val="single" w:sz="12" w:space="0" w:color="auto"/>
            </w:tcBorders>
            <w:vAlign w:val="center"/>
            <w:hideMark/>
          </w:tcPr>
          <w:p w14:paraId="0ADDD934" w14:textId="77777777" w:rsidR="00FC1AB6" w:rsidRPr="00221665" w:rsidRDefault="00FC1AB6" w:rsidP="006649AD">
            <w:pPr>
              <w:spacing w:after="0"/>
              <w:rPr>
                <w:rFonts w:ascii="Times New Roman" w:eastAsia="Times New Roman" w:hAnsi="Times New Roman" w:cs="Times New Roman"/>
                <w:sz w:val="22"/>
                <w:szCs w:val="22"/>
                <w:lang w:eastAsia="tr-TR"/>
              </w:rPr>
            </w:pPr>
          </w:p>
        </w:tc>
        <w:tc>
          <w:tcPr>
            <w:tcW w:w="1694" w:type="dxa"/>
            <w:tcBorders>
              <w:top w:val="single" w:sz="12" w:space="0" w:color="auto"/>
              <w:left w:val="single" w:sz="12" w:space="0" w:color="auto"/>
              <w:bottom w:val="single" w:sz="12" w:space="0" w:color="auto"/>
              <w:right w:val="single" w:sz="12" w:space="0" w:color="auto"/>
            </w:tcBorders>
            <w:hideMark/>
          </w:tcPr>
          <w:p w14:paraId="7BE24C18" w14:textId="77777777" w:rsidR="00FC1AB6" w:rsidRPr="00221665" w:rsidRDefault="00FC1AB6" w:rsidP="006649AD">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Sayfa No.</w:t>
            </w:r>
          </w:p>
        </w:tc>
        <w:tc>
          <w:tcPr>
            <w:tcW w:w="1252" w:type="dxa"/>
            <w:tcBorders>
              <w:top w:val="single" w:sz="12" w:space="0" w:color="auto"/>
              <w:left w:val="single" w:sz="12" w:space="0" w:color="auto"/>
              <w:bottom w:val="single" w:sz="12" w:space="0" w:color="auto"/>
              <w:right w:val="single" w:sz="12" w:space="0" w:color="auto"/>
            </w:tcBorders>
            <w:hideMark/>
          </w:tcPr>
          <w:p w14:paraId="338E3B5E" w14:textId="77777777" w:rsidR="00FC1AB6" w:rsidRPr="00221665" w:rsidRDefault="00FC1AB6" w:rsidP="006649AD">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1/4</w:t>
            </w:r>
          </w:p>
        </w:tc>
      </w:tr>
      <w:bookmarkEnd w:id="0"/>
    </w:tbl>
    <w:p w14:paraId="29B9FF8A" w14:textId="3CB3D3E6" w:rsidR="004D036F" w:rsidRPr="00221665" w:rsidRDefault="004D036F" w:rsidP="00FC1AB6">
      <w:pPr>
        <w:rPr>
          <w:rFonts w:ascii="Times New Roman" w:hAnsi="Times New Roman" w:cs="Times New Roman"/>
          <w:color w:val="000000"/>
          <w:sz w:val="22"/>
          <w:szCs w:val="22"/>
        </w:rPr>
      </w:pPr>
    </w:p>
    <w:p w14:paraId="5F8D2161" w14:textId="77777777" w:rsidR="00EC6214" w:rsidRPr="00221665" w:rsidRDefault="00EC6214" w:rsidP="00EC6214">
      <w:pPr>
        <w:spacing w:before="180" w:after="0" w:line="240" w:lineRule="auto"/>
        <w:jc w:val="both"/>
        <w:rPr>
          <w:rFonts w:ascii="Times New Roman" w:hAnsi="Times New Roman" w:cs="Times New Roman"/>
          <w:noProof/>
          <w:sz w:val="22"/>
          <w:szCs w:val="22"/>
          <w:lang w:eastAsia="tr-TR"/>
        </w:rPr>
      </w:pPr>
      <w:r w:rsidRPr="00221665">
        <w:rPr>
          <w:rFonts w:ascii="Times New Roman" w:hAnsi="Times New Roman" w:cs="Times New Roman"/>
          <w:noProof/>
          <w:sz w:val="22"/>
          <w:szCs w:val="22"/>
          <w:lang w:eastAsia="tr-TR"/>
        </w:rPr>
        <w:t xml:space="preserve">Evrak No              :               </w:t>
      </w:r>
    </w:p>
    <w:p w14:paraId="444674AF" w14:textId="77777777" w:rsidR="00EC6214" w:rsidRPr="00221665" w:rsidRDefault="00EC6214" w:rsidP="00EC6214">
      <w:pPr>
        <w:spacing w:before="180" w:after="0" w:line="240" w:lineRule="auto"/>
        <w:jc w:val="both"/>
        <w:rPr>
          <w:rFonts w:ascii="Times New Roman" w:hAnsi="Times New Roman" w:cs="Times New Roman"/>
          <w:noProof/>
          <w:sz w:val="22"/>
          <w:szCs w:val="22"/>
          <w:lang w:eastAsia="tr-TR"/>
        </w:rPr>
      </w:pPr>
      <w:r w:rsidRPr="00221665">
        <w:rPr>
          <w:rFonts w:ascii="Times New Roman" w:hAnsi="Times New Roman" w:cs="Times New Roman"/>
          <w:noProof/>
          <w:sz w:val="22"/>
          <w:szCs w:val="22"/>
          <w:lang w:eastAsia="tr-TR"/>
        </w:rPr>
        <w:t xml:space="preserve">Hasta Adı Soyadı : </w:t>
      </w:r>
    </w:p>
    <w:p w14:paraId="5DF72D5F" w14:textId="77777777" w:rsidR="00EC6214" w:rsidRPr="00221665" w:rsidRDefault="00EC6214" w:rsidP="00EC6214">
      <w:pPr>
        <w:spacing w:before="180" w:after="0" w:line="240" w:lineRule="auto"/>
        <w:jc w:val="both"/>
        <w:rPr>
          <w:rFonts w:ascii="Times New Roman" w:hAnsi="Times New Roman" w:cs="Times New Roman"/>
          <w:noProof/>
          <w:sz w:val="22"/>
          <w:szCs w:val="22"/>
          <w:lang w:eastAsia="tr-TR"/>
        </w:rPr>
      </w:pPr>
      <w:r w:rsidRPr="00221665">
        <w:rPr>
          <w:rFonts w:ascii="Times New Roman" w:hAnsi="Times New Roman" w:cs="Times New Roman"/>
          <w:noProof/>
          <w:sz w:val="22"/>
          <w:szCs w:val="22"/>
          <w:lang w:eastAsia="tr-TR"/>
        </w:rPr>
        <w:t xml:space="preserve">TC Kimlik No </w:t>
      </w:r>
      <w:r w:rsidRPr="00221665">
        <w:rPr>
          <w:rFonts w:ascii="Times New Roman" w:hAnsi="Times New Roman" w:cs="Times New Roman"/>
          <w:noProof/>
          <w:sz w:val="22"/>
          <w:szCs w:val="22"/>
          <w:lang w:eastAsia="tr-TR"/>
        </w:rPr>
        <w:tab/>
        <w:t xml:space="preserve">   :</w:t>
      </w:r>
    </w:p>
    <w:p w14:paraId="6E948082" w14:textId="77777777" w:rsidR="00EC6214" w:rsidRPr="00221665" w:rsidRDefault="00EC6214" w:rsidP="00EC6214">
      <w:pPr>
        <w:spacing w:before="180" w:after="0" w:line="240" w:lineRule="auto"/>
        <w:jc w:val="both"/>
        <w:rPr>
          <w:rFonts w:ascii="Times New Roman" w:hAnsi="Times New Roman" w:cs="Times New Roman"/>
          <w:sz w:val="22"/>
          <w:szCs w:val="22"/>
        </w:rPr>
      </w:pPr>
      <w:r w:rsidRPr="00221665">
        <w:rPr>
          <w:rFonts w:ascii="Times New Roman" w:hAnsi="Times New Roman" w:cs="Times New Roman"/>
          <w:noProof/>
          <w:sz w:val="22"/>
          <w:szCs w:val="22"/>
          <w:lang w:eastAsia="tr-TR"/>
        </w:rPr>
        <w:t xml:space="preserve">Telefon No </w:t>
      </w:r>
      <w:r w:rsidRPr="00221665">
        <w:rPr>
          <w:rFonts w:ascii="Times New Roman" w:hAnsi="Times New Roman" w:cs="Times New Roman"/>
          <w:noProof/>
          <w:sz w:val="22"/>
          <w:szCs w:val="22"/>
          <w:lang w:eastAsia="tr-TR"/>
        </w:rPr>
        <w:tab/>
        <w:t xml:space="preserve">   :</w:t>
      </w:r>
    </w:p>
    <w:p w14:paraId="5212E3C0" w14:textId="77777777" w:rsidR="00EC6214" w:rsidRPr="00221665" w:rsidRDefault="00EC6214" w:rsidP="00EC6214">
      <w:pPr>
        <w:spacing w:before="180" w:after="0" w:line="240" w:lineRule="auto"/>
        <w:jc w:val="both"/>
        <w:rPr>
          <w:rFonts w:ascii="Times New Roman" w:hAnsi="Times New Roman" w:cs="Times New Roman"/>
          <w:sz w:val="22"/>
          <w:szCs w:val="22"/>
        </w:rPr>
      </w:pPr>
    </w:p>
    <w:p w14:paraId="39B82593" w14:textId="21997E39" w:rsidR="00EC6214" w:rsidRPr="00221665" w:rsidRDefault="00EC6214" w:rsidP="00EC6214">
      <w:pPr>
        <w:spacing w:after="0" w:line="240" w:lineRule="auto"/>
        <w:jc w:val="both"/>
        <w:rPr>
          <w:rFonts w:ascii="Times New Roman" w:hAnsi="Times New Roman" w:cs="Times New Roman"/>
          <w:color w:val="FF0000"/>
          <w:spacing w:val="-4"/>
          <w:sz w:val="22"/>
          <w:szCs w:val="22"/>
        </w:rPr>
        <w:sectPr w:rsidR="00EC6214" w:rsidRPr="00221665" w:rsidSect="004E7615">
          <w:headerReference w:type="even" r:id="rId8"/>
          <w:headerReference w:type="default" r:id="rId9"/>
          <w:footerReference w:type="even" r:id="rId10"/>
          <w:footerReference w:type="default" r:id="rId11"/>
          <w:headerReference w:type="first" r:id="rId12"/>
          <w:footerReference w:type="first" r:id="rId13"/>
          <w:type w:val="continuous"/>
          <w:pgSz w:w="11918" w:h="16854"/>
          <w:pgMar w:top="720" w:right="720" w:bottom="720" w:left="720" w:header="720" w:footer="720" w:gutter="0"/>
          <w:cols w:num="2" w:space="0" w:equalWidth="0">
            <w:col w:w="4553" w:space="1363"/>
            <w:col w:w="4502" w:space="0"/>
          </w:cols>
        </w:sectPr>
      </w:pPr>
      <w:r w:rsidRPr="00221665">
        <w:rPr>
          <w:rFonts w:ascii="Times New Roman" w:hAnsi="Times New Roman" w:cs="Times New Roman"/>
          <w:spacing w:val="-4"/>
          <w:sz w:val="22"/>
          <w:szCs w:val="22"/>
        </w:rPr>
        <w:t xml:space="preserve">Bu formda sizin tıbbi ve diş tedavileri ile ilgili hikâyeniz ve bazı kişisel bilgiler istenecektir. </w:t>
      </w:r>
      <w:r w:rsidRPr="00221665">
        <w:rPr>
          <w:rFonts w:ascii="Times New Roman" w:hAnsi="Times New Roman" w:cs="Times New Roman"/>
          <w:spacing w:val="-5"/>
          <w:sz w:val="22"/>
          <w:szCs w:val="22"/>
        </w:rPr>
        <w:t xml:space="preserve">Formda tedavi göreceğiniz </w:t>
      </w:r>
      <w:r w:rsidRPr="00221665">
        <w:rPr>
          <w:rFonts w:ascii="Times New Roman" w:hAnsi="Times New Roman" w:cs="Times New Roman"/>
          <w:spacing w:val="7"/>
          <w:sz w:val="22"/>
          <w:szCs w:val="22"/>
        </w:rPr>
        <w:t xml:space="preserve">kliniklerde yapılacak işlemlere ait bilgiler yer </w:t>
      </w:r>
      <w:r w:rsidRPr="00221665">
        <w:rPr>
          <w:rFonts w:ascii="Times New Roman" w:hAnsi="Times New Roman" w:cs="Times New Roman"/>
          <w:spacing w:val="-7"/>
          <w:sz w:val="22"/>
          <w:szCs w:val="22"/>
        </w:rPr>
        <w:t xml:space="preserve">almaktadır. Bu açıklamaların amacı ağız diş sağlığınızı </w:t>
      </w:r>
      <w:r w:rsidRPr="00221665">
        <w:rPr>
          <w:rFonts w:ascii="Times New Roman" w:hAnsi="Times New Roman" w:cs="Times New Roman"/>
          <w:spacing w:val="-1"/>
          <w:sz w:val="22"/>
          <w:szCs w:val="22"/>
        </w:rPr>
        <w:t xml:space="preserve">iyileştirmek ve korumak için sizlerin bilgilendirilmesi </w:t>
      </w:r>
      <w:r w:rsidRPr="00221665">
        <w:rPr>
          <w:rFonts w:ascii="Times New Roman" w:hAnsi="Times New Roman" w:cs="Times New Roman"/>
          <w:spacing w:val="-6"/>
          <w:sz w:val="22"/>
          <w:szCs w:val="22"/>
        </w:rPr>
        <w:t xml:space="preserve">ve tedavi sürecine katılımınızı sağlamaktır. Tedavi ve </w:t>
      </w:r>
      <w:r w:rsidRPr="00221665">
        <w:rPr>
          <w:rFonts w:ascii="Times New Roman" w:hAnsi="Times New Roman" w:cs="Times New Roman"/>
          <w:spacing w:val="-2"/>
          <w:sz w:val="22"/>
          <w:szCs w:val="22"/>
        </w:rPr>
        <w:t xml:space="preserve">işlemlerin yararlarını ve olası risklerini öğrendikten </w:t>
      </w:r>
      <w:r w:rsidRPr="00221665">
        <w:rPr>
          <w:rFonts w:ascii="Times New Roman" w:hAnsi="Times New Roman" w:cs="Times New Roman"/>
          <w:spacing w:val="-5"/>
          <w:sz w:val="22"/>
          <w:szCs w:val="22"/>
        </w:rPr>
        <w:t>sonra yapılacak işlem</w:t>
      </w:r>
      <w:r w:rsidR="009C6832">
        <w:rPr>
          <w:rFonts w:ascii="Times New Roman" w:hAnsi="Times New Roman" w:cs="Times New Roman"/>
          <w:spacing w:val="-5"/>
          <w:sz w:val="22"/>
          <w:szCs w:val="22"/>
        </w:rPr>
        <w:t xml:space="preserve">i kabul etmek </w:t>
      </w:r>
      <w:r w:rsidRPr="00221665">
        <w:rPr>
          <w:rFonts w:ascii="Times New Roman" w:hAnsi="Times New Roman" w:cs="Times New Roman"/>
          <w:spacing w:val="-5"/>
          <w:sz w:val="22"/>
          <w:szCs w:val="22"/>
        </w:rPr>
        <w:t xml:space="preserve">sizin kararınıza </w:t>
      </w:r>
      <w:r w:rsidRPr="00221665">
        <w:rPr>
          <w:rFonts w:ascii="Times New Roman" w:hAnsi="Times New Roman" w:cs="Times New Roman"/>
          <w:spacing w:val="-4"/>
          <w:sz w:val="22"/>
          <w:szCs w:val="22"/>
        </w:rPr>
        <w:t>bağlıdır</w:t>
      </w:r>
      <w:r w:rsidRPr="00221665">
        <w:rPr>
          <w:rFonts w:ascii="Times New Roman" w:hAnsi="Times New Roman" w:cs="Times New Roman"/>
          <w:color w:val="FF0000"/>
          <w:spacing w:val="-4"/>
          <w:sz w:val="22"/>
          <w:szCs w:val="22"/>
        </w:rPr>
        <w:t>.</w:t>
      </w:r>
    </w:p>
    <w:p w14:paraId="688656A9" w14:textId="77777777" w:rsidR="008C3D40" w:rsidRPr="00221665" w:rsidRDefault="00EC6214" w:rsidP="008C3D40">
      <w:pPr>
        <w:tabs>
          <w:tab w:val="left" w:pos="6405"/>
          <w:tab w:val="left" w:pos="6435"/>
          <w:tab w:val="left" w:pos="7545"/>
          <w:tab w:val="left" w:pos="9135"/>
        </w:tabs>
        <w:spacing w:before="2269" w:after="0" w:line="288" w:lineRule="exact"/>
        <w:rPr>
          <w:rFonts w:ascii="Times New Roman" w:hAnsi="Times New Roman" w:cs="Times New Roman"/>
          <w:color w:val="000000"/>
          <w:sz w:val="22"/>
          <w:szCs w:val="22"/>
        </w:rPr>
        <w:sectPr w:rsidR="008C3D40" w:rsidRPr="00221665" w:rsidSect="004E7615">
          <w:type w:val="continuous"/>
          <w:pgSz w:w="11918" w:h="16854"/>
          <w:pgMar w:top="720" w:right="720" w:bottom="720" w:left="720" w:header="720" w:footer="720" w:gutter="0"/>
          <w:cols w:space="708"/>
        </w:sectPr>
      </w:pPr>
      <w:r w:rsidRPr="00221665">
        <w:rPr>
          <w:rFonts w:ascii="Times New Roman" w:hAnsi="Times New Roman" w:cs="Times New Roman"/>
          <w:noProof/>
          <w:sz w:val="22"/>
          <w:szCs w:val="22"/>
          <w:lang w:eastAsia="tr-TR"/>
        </w:rPr>
        <mc:AlternateContent>
          <mc:Choice Requires="wps">
            <w:drawing>
              <wp:anchor distT="0" distB="0" distL="114300" distR="114300" simplePos="0" relativeHeight="251662336" behindDoc="0" locked="0" layoutInCell="1" allowOverlap="1" wp14:anchorId="728CCC73" wp14:editId="1E8C5D4D">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A747C" id="Line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221665">
        <w:rPr>
          <w:rFonts w:ascii="Times New Roman" w:hAnsi="Times New Roman" w:cs="Times New Roman"/>
          <w:noProof/>
          <w:sz w:val="22"/>
          <w:szCs w:val="22"/>
          <w:lang w:eastAsia="tr-TR"/>
        </w:rPr>
        <mc:AlternateContent>
          <mc:Choice Requires="wps">
            <w:drawing>
              <wp:anchor distT="0" distB="0" distL="186690" distR="831850" simplePos="0" relativeHeight="251659264" behindDoc="1" locked="0" layoutInCell="1" allowOverlap="1" wp14:anchorId="09E420D4" wp14:editId="0FCC0DEE">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B7C3D" w14:textId="77777777" w:rsidR="00EC6214" w:rsidRDefault="00EC6214" w:rsidP="00EC6214">
                            <w:r>
                              <w:rPr>
                                <w:noProof/>
                                <w:lang w:eastAsia="tr-TR"/>
                              </w:rPr>
                              <w:drawing>
                                <wp:inline distT="0" distB="0" distL="0" distR="0" wp14:anchorId="5B5DB522" wp14:editId="34FAC792">
                                  <wp:extent cx="3448050" cy="866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420D4"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7B4B7C3D" w14:textId="77777777" w:rsidR="00EC6214" w:rsidRDefault="00EC6214" w:rsidP="00EC6214">
                      <w:r>
                        <w:rPr>
                          <w:noProof/>
                          <w:lang w:eastAsia="tr-TR"/>
                        </w:rPr>
                        <w:drawing>
                          <wp:inline distT="0" distB="0" distL="0" distR="0" wp14:anchorId="5B5DB522" wp14:editId="34FAC792">
                            <wp:extent cx="3448050" cy="866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221665">
        <w:rPr>
          <w:rFonts w:ascii="Times New Roman" w:hAnsi="Times New Roman" w:cs="Times New Roman"/>
          <w:noProof/>
          <w:sz w:val="22"/>
          <w:szCs w:val="22"/>
          <w:lang w:eastAsia="tr-TR"/>
        </w:rPr>
        <mc:AlternateContent>
          <mc:Choice Requires="wps">
            <w:drawing>
              <wp:anchor distT="0" distB="0" distL="0" distR="0" simplePos="0" relativeHeight="251660288" behindDoc="1" locked="0" layoutInCell="1" allowOverlap="1" wp14:anchorId="223F1DAF" wp14:editId="6A627B38">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888B8" w14:textId="77777777" w:rsidR="00EC6214" w:rsidRDefault="00EC6214" w:rsidP="00EC6214">
                            <w:pPr>
                              <w:spacing w:after="108"/>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F1DAF" id="Text Box 26" o:spid="_x0000_s1027"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484888B8" w14:textId="77777777" w:rsidR="00EC6214" w:rsidRDefault="00EC6214" w:rsidP="00EC6214">
                      <w:pPr>
                        <w:spacing w:after="108"/>
                        <w:rPr>
                          <w:rFonts w:ascii="Tahoma" w:hAnsi="Tahoma"/>
                          <w:b/>
                          <w:color w:val="000000"/>
                          <w:sz w:val="16"/>
                        </w:rPr>
                      </w:pPr>
                      <w:r>
                        <w:rPr>
                          <w:rFonts w:ascii="Tahoma" w:hAnsi="Tahoma"/>
                          <w:b/>
                          <w:color w:val="000000"/>
                          <w:sz w:val="16"/>
                        </w:rPr>
                        <w:t>TEDAVİ UYGULANACAK DİŞ</w:t>
                      </w:r>
                    </w:p>
                  </w:txbxContent>
                </v:textbox>
              </v:shape>
            </w:pict>
          </mc:Fallback>
        </mc:AlternateContent>
      </w:r>
      <w:r w:rsidRPr="00221665">
        <w:rPr>
          <w:rFonts w:ascii="Times New Roman" w:hAnsi="Times New Roman" w:cs="Times New Roman"/>
          <w:noProof/>
          <w:sz w:val="22"/>
          <w:szCs w:val="22"/>
          <w:lang w:eastAsia="tr-TR"/>
        </w:rPr>
        <mc:AlternateContent>
          <mc:Choice Requires="wps">
            <w:drawing>
              <wp:anchor distT="0" distB="0" distL="114300" distR="114300" simplePos="0" relativeHeight="251661312" behindDoc="0" locked="0" layoutInCell="1" allowOverlap="1" wp14:anchorId="5F1DF978" wp14:editId="1BF8608A">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EE622" id="Line 4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r w:rsidRPr="00221665">
        <w:rPr>
          <w:rFonts w:ascii="Times New Roman" w:hAnsi="Times New Roman" w:cs="Times New Roman"/>
          <w:b/>
          <w:spacing w:val="-3"/>
          <w:sz w:val="22"/>
          <w:szCs w:val="22"/>
        </w:rPr>
        <w:t xml:space="preserve"> </w:t>
      </w:r>
      <w:r w:rsidR="008C3D40" w:rsidRPr="00221665">
        <w:rPr>
          <w:rFonts w:ascii="Times New Roman" w:hAnsi="Times New Roman" w:cs="Times New Roman"/>
          <w:b/>
          <w:spacing w:val="-3"/>
          <w:sz w:val="22"/>
          <w:szCs w:val="22"/>
        </w:rPr>
        <w:t>TETKİKLER:</w:t>
      </w:r>
    </w:p>
    <w:p w14:paraId="04B77E92" w14:textId="77777777" w:rsidR="008C3D40" w:rsidRPr="00221665" w:rsidRDefault="008C3D40" w:rsidP="008C3D40">
      <w:pPr>
        <w:spacing w:after="0" w:line="240" w:lineRule="auto"/>
        <w:rPr>
          <w:rFonts w:ascii="Times New Roman" w:hAnsi="Times New Roman" w:cs="Times New Roman"/>
          <w:b/>
          <w:spacing w:val="-3"/>
          <w:sz w:val="22"/>
          <w:szCs w:val="22"/>
        </w:rPr>
      </w:pPr>
      <w:r w:rsidRPr="00221665">
        <w:rPr>
          <w:rFonts w:ascii="Times New Roman" w:hAnsi="Times New Roman" w:cs="Times New Roman"/>
          <w:noProof/>
          <w:sz w:val="22"/>
          <w:szCs w:val="22"/>
          <w:lang w:eastAsia="tr-TR"/>
        </w:rPr>
        <mc:AlternateContent>
          <mc:Choice Requires="wps">
            <w:drawing>
              <wp:anchor distT="0" distB="0" distL="114300" distR="114300" simplePos="0" relativeHeight="251664384" behindDoc="0" locked="0" layoutInCell="1" allowOverlap="1" wp14:anchorId="229C4FD9" wp14:editId="61AFF6C5">
                <wp:simplePos x="0" y="0"/>
                <wp:positionH relativeFrom="column">
                  <wp:posOffset>238125</wp:posOffset>
                </wp:positionH>
                <wp:positionV relativeFrom="paragraph">
                  <wp:posOffset>82550</wp:posOffset>
                </wp:positionV>
                <wp:extent cx="6523355" cy="0"/>
                <wp:effectExtent l="0" t="0" r="29845" b="19050"/>
                <wp:wrapNone/>
                <wp:docPr id="6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E29D3" id="Line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6.5pt" to="5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dyJg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" strokeweight=".35pt"/>
            </w:pict>
          </mc:Fallback>
        </mc:AlternateContent>
      </w:r>
    </w:p>
    <w:p w14:paraId="0E7F4D1B" w14:textId="77777777" w:rsidR="008C3D40" w:rsidRPr="00221665" w:rsidRDefault="008C3D40" w:rsidP="004C3D2B">
      <w:pPr>
        <w:tabs>
          <w:tab w:val="left" w:pos="0"/>
        </w:tabs>
        <w:spacing w:after="0" w:line="160" w:lineRule="atLeast"/>
        <w:ind w:left="284" w:right="142" w:hanging="284"/>
        <w:jc w:val="both"/>
        <w:rPr>
          <w:rFonts w:ascii="Times New Roman" w:hAnsi="Times New Roman" w:cs="Times New Roman"/>
          <w:b/>
          <w:sz w:val="22"/>
          <w:szCs w:val="22"/>
          <w:u w:val="single"/>
        </w:rPr>
      </w:pPr>
      <w:r w:rsidRPr="00221665">
        <w:rPr>
          <w:rFonts w:ascii="Times New Roman" w:hAnsi="Times New Roman" w:cs="Times New Roman"/>
          <w:b/>
          <w:color w:val="000000"/>
          <w:spacing w:val="-3"/>
          <w:sz w:val="22"/>
          <w:szCs w:val="22"/>
          <w:u w:val="single"/>
        </w:rPr>
        <w:t>Ekstraoral (Ağız Dışı) Radyografik Tetkik</w:t>
      </w:r>
    </w:p>
    <w:p w14:paraId="5022A9D4" w14:textId="77777777" w:rsidR="00221665" w:rsidRPr="00221665" w:rsidRDefault="008C3D40" w:rsidP="00221665">
      <w:pPr>
        <w:tabs>
          <w:tab w:val="left" w:pos="0"/>
          <w:tab w:val="left" w:pos="3615"/>
        </w:tabs>
        <w:spacing w:line="160" w:lineRule="atLeast"/>
        <w:ind w:right="142"/>
        <w:jc w:val="both"/>
        <w:rPr>
          <w:rFonts w:ascii="Times New Roman" w:hAnsi="Times New Roman" w:cs="Times New Roman"/>
          <w:color w:val="000000"/>
          <w:spacing w:val="-3"/>
          <w:sz w:val="22"/>
          <w:szCs w:val="22"/>
        </w:rPr>
      </w:pPr>
      <w:r w:rsidRPr="00221665">
        <w:rPr>
          <w:rFonts w:ascii="Times New Roman" w:hAnsi="Times New Roman" w:cs="Times New Roman"/>
          <w:color w:val="000000"/>
          <w:spacing w:val="-5"/>
          <w:sz w:val="22"/>
          <w:szCs w:val="22"/>
        </w:rPr>
        <w:t xml:space="preserve">Tedavi başlangıcında, tedavi süresince ve kontrol amaçlı olarak tedavi sonrasında diş ve çevre dokuların ayrıntılı olarak incelenebilmesi </w:t>
      </w:r>
      <w:r w:rsidRPr="00221665">
        <w:rPr>
          <w:rFonts w:ascii="Times New Roman" w:hAnsi="Times New Roman" w:cs="Times New Roman"/>
          <w:color w:val="000000"/>
          <w:spacing w:val="-3"/>
          <w:sz w:val="22"/>
          <w:szCs w:val="22"/>
        </w:rPr>
        <w:t>için çene yüz bölgesinin röntgeninin çekilmesi gerekebilir. Hamile</w:t>
      </w:r>
      <w:r w:rsidRPr="00221665">
        <w:rPr>
          <w:rFonts w:ascii="Times New Roman" w:hAnsi="Times New Roman" w:cs="Times New Roman"/>
          <w:color w:val="000000"/>
          <w:spacing w:val="-3"/>
          <w:sz w:val="22"/>
          <w:szCs w:val="22"/>
        </w:rPr>
        <w:softHyphen/>
        <w:t xml:space="preserve">lik durumu söz konusu ise acil durumlar dışında röntgen filmi çekilmez ve çekilmesi gereken durumlarda kurşun önlük giydirilerek </w:t>
      </w:r>
      <w:r w:rsidRPr="00221665">
        <w:rPr>
          <w:rFonts w:ascii="Times New Roman" w:hAnsi="Times New Roman" w:cs="Times New Roman"/>
          <w:color w:val="000000"/>
          <w:spacing w:val="-5"/>
          <w:sz w:val="22"/>
          <w:szCs w:val="22"/>
        </w:rPr>
        <w:t xml:space="preserve">hastaya minimum dozda X-ışını verilmesi sağlanır. </w:t>
      </w:r>
      <w:r w:rsidRPr="00221665">
        <w:rPr>
          <w:rFonts w:ascii="Times New Roman" w:hAnsi="Times New Roman" w:cs="Times New Roman"/>
          <w:i/>
          <w:color w:val="000000"/>
          <w:spacing w:val="-5"/>
          <w:sz w:val="22"/>
          <w:szCs w:val="22"/>
          <w:u w:val="single"/>
        </w:rPr>
        <w:t xml:space="preserve">Radyografik tetkikten beklenenler: </w:t>
      </w:r>
      <w:r w:rsidRPr="00221665">
        <w:rPr>
          <w:rFonts w:ascii="Times New Roman" w:hAnsi="Times New Roman" w:cs="Times New Roman"/>
          <w:color w:val="000000"/>
          <w:spacing w:val="-5"/>
          <w:sz w:val="22"/>
          <w:szCs w:val="22"/>
        </w:rPr>
        <w:t xml:space="preserve">Şikayet bölgesinin ayrıntılı incelenerek şikayete </w:t>
      </w:r>
      <w:r w:rsidRPr="00221665">
        <w:rPr>
          <w:rFonts w:ascii="Times New Roman" w:hAnsi="Times New Roman" w:cs="Times New Roman"/>
          <w:color w:val="000000"/>
          <w:spacing w:val="-4"/>
          <w:sz w:val="22"/>
          <w:szCs w:val="22"/>
        </w:rPr>
        <w:t xml:space="preserve">neden olan diş ya da kemik bölgesinin belirlenmesi. </w:t>
      </w:r>
      <w:r w:rsidRPr="00221665">
        <w:rPr>
          <w:rFonts w:ascii="Times New Roman" w:hAnsi="Times New Roman" w:cs="Times New Roman"/>
          <w:i/>
          <w:color w:val="000000"/>
          <w:spacing w:val="-4"/>
          <w:sz w:val="22"/>
          <w:szCs w:val="22"/>
          <w:u w:val="single"/>
        </w:rPr>
        <w:t>Radyografik tetkik yapılmazsa:</w:t>
      </w:r>
      <w:r w:rsidRPr="00221665">
        <w:rPr>
          <w:rFonts w:ascii="Times New Roman" w:hAnsi="Times New Roman" w:cs="Times New Roman"/>
          <w:color w:val="000000"/>
          <w:spacing w:val="-4"/>
          <w:sz w:val="22"/>
          <w:szCs w:val="22"/>
        </w:rPr>
        <w:t xml:space="preserve"> Şikayet nedeni doğru olarak belirlenemeyebilir. Tedavi sonrası kontrol radyografları alınmazsa tedavinin başarısı değerlendirilemez. </w:t>
      </w:r>
      <w:r w:rsidRPr="00221665">
        <w:rPr>
          <w:rFonts w:ascii="Times New Roman" w:hAnsi="Times New Roman" w:cs="Times New Roman"/>
          <w:i/>
          <w:color w:val="000000"/>
          <w:spacing w:val="-4"/>
          <w:sz w:val="22"/>
          <w:szCs w:val="22"/>
          <w:u w:val="single"/>
        </w:rPr>
        <w:t xml:space="preserve">Olası riskler: </w:t>
      </w:r>
      <w:r w:rsidRPr="00221665">
        <w:rPr>
          <w:rFonts w:ascii="Times New Roman" w:hAnsi="Times New Roman" w:cs="Times New Roman"/>
          <w:color w:val="000000"/>
          <w:spacing w:val="-4"/>
          <w:sz w:val="22"/>
          <w:szCs w:val="22"/>
        </w:rPr>
        <w:t xml:space="preserve">işlem sırasında en az 20 saniye hareketsiz kalınması gerekli olduğundan hareket edilirse filmin kötü çıkması ve tekrar çekilme durumunun söz konusu olması. Hamile </w:t>
      </w:r>
      <w:r w:rsidRPr="00221665">
        <w:rPr>
          <w:rFonts w:ascii="Times New Roman" w:hAnsi="Times New Roman" w:cs="Times New Roman"/>
          <w:color w:val="000000"/>
          <w:spacing w:val="-3"/>
          <w:sz w:val="22"/>
          <w:szCs w:val="22"/>
        </w:rPr>
        <w:t>ve çocuklarda koruyucu önlemler alınmazsa radyasyona hassas organlar etkilenebilir.</w:t>
      </w:r>
    </w:p>
    <w:p w14:paraId="3EE60816" w14:textId="5A38CD23" w:rsidR="008C3D40" w:rsidRPr="00221665" w:rsidRDefault="008C3D40" w:rsidP="00221665">
      <w:pPr>
        <w:tabs>
          <w:tab w:val="left" w:pos="0"/>
          <w:tab w:val="left" w:pos="3615"/>
        </w:tabs>
        <w:spacing w:line="160" w:lineRule="atLeast"/>
        <w:ind w:right="142"/>
        <w:jc w:val="both"/>
        <w:rPr>
          <w:rFonts w:ascii="Times New Roman" w:hAnsi="Times New Roman" w:cs="Times New Roman"/>
          <w:color w:val="000000"/>
          <w:spacing w:val="-3"/>
          <w:sz w:val="22"/>
          <w:szCs w:val="22"/>
        </w:rPr>
      </w:pPr>
      <w:r w:rsidRPr="00221665">
        <w:rPr>
          <w:rFonts w:ascii="Times New Roman" w:hAnsi="Times New Roman" w:cs="Times New Roman"/>
          <w:b/>
          <w:color w:val="000000"/>
          <w:spacing w:val="-4"/>
          <w:sz w:val="22"/>
          <w:szCs w:val="22"/>
          <w:u w:val="single"/>
        </w:rPr>
        <w:t xml:space="preserve"> İntraoral (Ağız içi) Radyografik Tetkik</w:t>
      </w:r>
    </w:p>
    <w:p w14:paraId="03C1B96B" w14:textId="3FD998CF" w:rsidR="008C3D40" w:rsidRPr="00221665" w:rsidRDefault="008C3D40" w:rsidP="006565D0">
      <w:pPr>
        <w:tabs>
          <w:tab w:val="left" w:pos="0"/>
          <w:tab w:val="left" w:pos="3615"/>
        </w:tabs>
        <w:spacing w:after="0" w:line="160" w:lineRule="atLeast"/>
        <w:ind w:right="142"/>
        <w:jc w:val="both"/>
        <w:rPr>
          <w:rFonts w:ascii="Times New Roman" w:hAnsi="Times New Roman" w:cs="Times New Roman"/>
          <w:sz w:val="22"/>
          <w:szCs w:val="22"/>
        </w:rPr>
      </w:pPr>
      <w:r w:rsidRPr="00221665">
        <w:rPr>
          <w:rFonts w:ascii="Times New Roman" w:hAnsi="Times New Roman" w:cs="Times New Roman"/>
          <w:color w:val="000000"/>
          <w:spacing w:val="-5"/>
          <w:sz w:val="22"/>
          <w:szCs w:val="22"/>
        </w:rPr>
        <w:t xml:space="preserve"> Tedavi başlangıcında, tedavi süresince ve kontrol amaçlı olarak tedavi sonrasında diş ve çevre dokuların ayrıntılı olarak incelenebilmesi </w:t>
      </w:r>
      <w:r w:rsidRPr="00221665">
        <w:rPr>
          <w:rFonts w:ascii="Times New Roman" w:hAnsi="Times New Roman" w:cs="Times New Roman"/>
          <w:color w:val="000000"/>
          <w:spacing w:val="-4"/>
          <w:sz w:val="22"/>
          <w:szCs w:val="22"/>
        </w:rPr>
        <w:t xml:space="preserve">için diş/çevre dokuların ağız içinden röntgeninin çekilmesi gerekebilir. </w:t>
      </w:r>
      <w:r w:rsidRPr="00221665">
        <w:rPr>
          <w:rFonts w:ascii="Times New Roman" w:hAnsi="Times New Roman" w:cs="Times New Roman"/>
          <w:color w:val="000000"/>
          <w:spacing w:val="-7"/>
          <w:sz w:val="22"/>
          <w:szCs w:val="22"/>
        </w:rPr>
        <w:t xml:space="preserve">Hamilelik durumu söz konusu ise acil durumlar dışında röntgen filmi çekilmez ve çekilmesi gereken durumlarda kurşun önlük giydirilerek </w:t>
      </w:r>
      <w:r w:rsidRPr="00221665">
        <w:rPr>
          <w:rFonts w:ascii="Times New Roman" w:hAnsi="Times New Roman" w:cs="Times New Roman"/>
          <w:color w:val="000000"/>
          <w:spacing w:val="-5"/>
          <w:sz w:val="22"/>
          <w:szCs w:val="22"/>
        </w:rPr>
        <w:t xml:space="preserve">hastaya minimum dozda X-ışını verilmesi sağlanır. </w:t>
      </w:r>
      <w:r w:rsidRPr="00221665">
        <w:rPr>
          <w:rFonts w:ascii="Times New Roman" w:hAnsi="Times New Roman" w:cs="Times New Roman"/>
          <w:i/>
          <w:color w:val="000000"/>
          <w:spacing w:val="-5"/>
          <w:sz w:val="22"/>
          <w:szCs w:val="22"/>
          <w:u w:val="single"/>
        </w:rPr>
        <w:t>Radyografik tetkikten beklenenler:</w:t>
      </w:r>
      <w:r w:rsidRPr="00221665">
        <w:rPr>
          <w:rFonts w:ascii="Times New Roman" w:hAnsi="Times New Roman" w:cs="Times New Roman"/>
          <w:color w:val="000000"/>
          <w:spacing w:val="-5"/>
          <w:sz w:val="22"/>
          <w:szCs w:val="22"/>
        </w:rPr>
        <w:t xml:space="preserve"> Şikayet bölgesinin ayrıntılı incelenerek şikayete neden olan diş ya da kemik bölgesinin belirlenmesi. </w:t>
      </w:r>
      <w:r w:rsidRPr="00221665">
        <w:rPr>
          <w:rFonts w:ascii="Times New Roman" w:hAnsi="Times New Roman" w:cs="Times New Roman"/>
          <w:i/>
          <w:color w:val="000000"/>
          <w:spacing w:val="-5"/>
          <w:sz w:val="22"/>
          <w:szCs w:val="22"/>
          <w:u w:val="single"/>
        </w:rPr>
        <w:t>Radyografik tetkik yapılmazsa:</w:t>
      </w:r>
      <w:r w:rsidRPr="00221665">
        <w:rPr>
          <w:rFonts w:ascii="Times New Roman" w:hAnsi="Times New Roman" w:cs="Times New Roman"/>
          <w:color w:val="000000"/>
          <w:spacing w:val="-5"/>
          <w:sz w:val="22"/>
          <w:szCs w:val="22"/>
        </w:rPr>
        <w:t xml:space="preserve"> Şikayet nedeni doğru olarak belirlenemeyebilir. Te</w:t>
      </w:r>
      <w:r w:rsidRPr="00221665">
        <w:rPr>
          <w:rFonts w:ascii="Times New Roman" w:hAnsi="Times New Roman" w:cs="Times New Roman"/>
          <w:color w:val="000000"/>
          <w:spacing w:val="-5"/>
          <w:sz w:val="22"/>
          <w:szCs w:val="22"/>
        </w:rPr>
        <w:softHyphen/>
      </w:r>
      <w:r w:rsidRPr="00221665">
        <w:rPr>
          <w:rFonts w:ascii="Times New Roman" w:hAnsi="Times New Roman" w:cs="Times New Roman"/>
          <w:color w:val="000000"/>
          <w:spacing w:val="-2"/>
          <w:sz w:val="22"/>
          <w:szCs w:val="22"/>
        </w:rPr>
        <w:t xml:space="preserve">davi sonrası kontrol radyografları alınmazsa tedavinin başarısı değerlendirilemez. </w:t>
      </w:r>
      <w:r w:rsidRPr="00221665">
        <w:rPr>
          <w:rFonts w:ascii="Times New Roman" w:hAnsi="Times New Roman" w:cs="Times New Roman"/>
          <w:i/>
          <w:color w:val="000000"/>
          <w:spacing w:val="-2"/>
          <w:sz w:val="22"/>
          <w:szCs w:val="22"/>
          <w:u w:val="single"/>
        </w:rPr>
        <w:t>Olası Riskler:</w:t>
      </w:r>
      <w:r w:rsidRPr="00221665">
        <w:rPr>
          <w:rFonts w:ascii="Times New Roman" w:hAnsi="Times New Roman" w:cs="Times New Roman"/>
          <w:color w:val="000000"/>
          <w:spacing w:val="-2"/>
          <w:sz w:val="22"/>
          <w:szCs w:val="22"/>
        </w:rPr>
        <w:t xml:space="preserve"> Röntgen filmi çekimi sırasında hastanın </w:t>
      </w:r>
      <w:r w:rsidRPr="00221665">
        <w:rPr>
          <w:rFonts w:ascii="Times New Roman" w:hAnsi="Times New Roman" w:cs="Times New Roman"/>
          <w:color w:val="000000"/>
          <w:sz w:val="22"/>
          <w:szCs w:val="22"/>
        </w:rPr>
        <w:t>bulantı refleksi tetiklenerek bulantı ve bazen kurma oluşması. Hamile ve çocuklarda koruyucu önlemler alınmazsa radyasyona hassas organlar etkilenebilir.</w:t>
      </w:r>
      <w:r w:rsidRPr="00221665">
        <w:rPr>
          <w:rFonts w:ascii="Times New Roman" w:hAnsi="Times New Roman" w:cs="Times New Roman"/>
          <w:sz w:val="22"/>
          <w:szCs w:val="22"/>
        </w:rPr>
        <w:tab/>
      </w:r>
    </w:p>
    <w:p w14:paraId="39F2E8F5" w14:textId="77777777" w:rsidR="008C3D40" w:rsidRPr="00221665" w:rsidRDefault="008C3D40" w:rsidP="006565D0">
      <w:pPr>
        <w:tabs>
          <w:tab w:val="left" w:pos="0"/>
          <w:tab w:val="left" w:pos="993"/>
          <w:tab w:val="left" w:pos="3615"/>
        </w:tabs>
        <w:spacing w:after="0" w:line="160" w:lineRule="atLeast"/>
        <w:ind w:right="142"/>
        <w:jc w:val="both"/>
        <w:rPr>
          <w:rFonts w:ascii="Times New Roman" w:hAnsi="Times New Roman" w:cs="Times New Roman"/>
          <w:b/>
          <w:sz w:val="22"/>
          <w:szCs w:val="22"/>
          <w:u w:val="single"/>
        </w:rPr>
      </w:pPr>
      <w:r w:rsidRPr="00221665">
        <w:rPr>
          <w:rFonts w:ascii="Times New Roman" w:hAnsi="Times New Roman" w:cs="Times New Roman"/>
          <w:b/>
          <w:sz w:val="22"/>
          <w:szCs w:val="22"/>
          <w:u w:val="single"/>
        </w:rPr>
        <w:t>Vitalite Testi</w:t>
      </w:r>
    </w:p>
    <w:p w14:paraId="36DFC37D" w14:textId="207D66E9" w:rsidR="008C3D40" w:rsidRPr="00221665" w:rsidRDefault="008C3D40" w:rsidP="006565D0">
      <w:pPr>
        <w:tabs>
          <w:tab w:val="left" w:pos="0"/>
          <w:tab w:val="left" w:pos="3615"/>
        </w:tabs>
        <w:spacing w:after="0" w:line="160" w:lineRule="atLeast"/>
        <w:ind w:right="142"/>
        <w:jc w:val="both"/>
        <w:rPr>
          <w:rFonts w:ascii="Times New Roman" w:hAnsi="Times New Roman" w:cs="Times New Roman"/>
          <w:sz w:val="22"/>
          <w:szCs w:val="22"/>
        </w:rPr>
      </w:pPr>
      <w:r w:rsidRPr="00221665">
        <w:rPr>
          <w:rFonts w:ascii="Times New Roman" w:hAnsi="Times New Roman" w:cs="Times New Roman"/>
          <w:sz w:val="22"/>
          <w:szCs w:val="22"/>
        </w:rPr>
        <w:t xml:space="preserve">Teşhis ve tedavi planlaması sırasında dışarıdan verilen bir uyarana (soğuk, sıcak, elektriksel vb.) karşı dişin, sinirsel olarak cevabının değerlendirildiği testtir. </w:t>
      </w:r>
      <w:r w:rsidRPr="00221665">
        <w:rPr>
          <w:rFonts w:ascii="Times New Roman" w:hAnsi="Times New Roman" w:cs="Times New Roman"/>
          <w:sz w:val="22"/>
          <w:szCs w:val="22"/>
          <w:u w:val="single"/>
        </w:rPr>
        <w:t>Testten beklenenler</w:t>
      </w:r>
      <w:r w:rsidRPr="00221665">
        <w:rPr>
          <w:rFonts w:ascii="Times New Roman" w:hAnsi="Times New Roman" w:cs="Times New Roman"/>
          <w:sz w:val="22"/>
          <w:szCs w:val="22"/>
        </w:rPr>
        <w:t xml:space="preserve">: Test sonucuna göre tedavi yönteminin belirlenmesi. </w:t>
      </w:r>
      <w:r w:rsidRPr="00221665">
        <w:rPr>
          <w:rFonts w:ascii="Times New Roman" w:hAnsi="Times New Roman" w:cs="Times New Roman"/>
          <w:sz w:val="22"/>
          <w:szCs w:val="22"/>
          <w:u w:val="single"/>
        </w:rPr>
        <w:t>Test yapılmazsa</w:t>
      </w:r>
      <w:r w:rsidRPr="00221665">
        <w:rPr>
          <w:rFonts w:ascii="Times New Roman" w:hAnsi="Times New Roman" w:cs="Times New Roman"/>
          <w:sz w:val="22"/>
          <w:szCs w:val="22"/>
        </w:rPr>
        <w:t xml:space="preserve">: Doğru tedavi yöntemi belirlenemez. </w:t>
      </w:r>
      <w:r w:rsidRPr="00221665">
        <w:rPr>
          <w:rFonts w:ascii="Times New Roman" w:hAnsi="Times New Roman" w:cs="Times New Roman"/>
          <w:sz w:val="22"/>
          <w:szCs w:val="22"/>
          <w:u w:val="single"/>
        </w:rPr>
        <w:t>Olası riskler</w:t>
      </w:r>
      <w:r w:rsidRPr="00221665">
        <w:rPr>
          <w:rFonts w:ascii="Times New Roman" w:hAnsi="Times New Roman" w:cs="Times New Roman"/>
          <w:sz w:val="22"/>
          <w:szCs w:val="22"/>
        </w:rPr>
        <w:t xml:space="preserve">: Diş, çevre doku ve restorasyonu durumuna göre yanlış cevap alınabilir ve tekrarlanabilir. </w:t>
      </w:r>
    </w:p>
    <w:p w14:paraId="2ED0B896" w14:textId="135A8BF2" w:rsidR="006C4E1A" w:rsidRPr="00221665" w:rsidRDefault="003D3B46" w:rsidP="003D3B46">
      <w:pPr>
        <w:tabs>
          <w:tab w:val="left" w:pos="0"/>
          <w:tab w:val="left" w:pos="3615"/>
        </w:tabs>
        <w:spacing w:after="0" w:line="160" w:lineRule="atLeast"/>
        <w:ind w:right="142"/>
        <w:jc w:val="both"/>
        <w:rPr>
          <w:rFonts w:ascii="Times New Roman" w:hAnsi="Times New Roman" w:cs="Times New Roman"/>
          <w:sz w:val="22"/>
          <w:szCs w:val="22"/>
        </w:rPr>
      </w:pPr>
      <w:r w:rsidRPr="00221665">
        <w:rPr>
          <w:rFonts w:ascii="Times New Roman" w:hAnsi="Times New Roman" w:cs="Times New Roman"/>
          <w:sz w:val="22"/>
          <w:szCs w:val="22"/>
        </w:rPr>
        <w:t>Hasta İmza                                                                                                                                   Hekim İmza</w:t>
      </w:r>
    </w:p>
    <w:tbl>
      <w:tblPr>
        <w:tblpPr w:leftFromText="141" w:rightFromText="141" w:bottomFromText="160" w:vertAnchor="text" w:horzAnchor="margin" w:tblpX="-15" w:tblpY="-41"/>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215"/>
        <w:gridCol w:w="1701"/>
        <w:gridCol w:w="1275"/>
      </w:tblGrid>
      <w:tr w:rsidR="003D3B46" w:rsidRPr="00221665" w14:paraId="67BCFDD8" w14:textId="77777777" w:rsidTr="00730980">
        <w:trPr>
          <w:trHeight w:val="233"/>
        </w:trPr>
        <w:tc>
          <w:tcPr>
            <w:tcW w:w="7215" w:type="dxa"/>
            <w:vMerge w:val="restart"/>
            <w:tcBorders>
              <w:top w:val="single" w:sz="12" w:space="0" w:color="auto"/>
              <w:left w:val="single" w:sz="12" w:space="0" w:color="auto"/>
              <w:bottom w:val="single" w:sz="12" w:space="0" w:color="auto"/>
              <w:right w:val="single" w:sz="12" w:space="0" w:color="auto"/>
            </w:tcBorders>
          </w:tcPr>
          <w:p w14:paraId="750598E7" w14:textId="77777777" w:rsidR="003D3B46" w:rsidRPr="00221665" w:rsidRDefault="003D3B46" w:rsidP="00221665">
            <w:pPr>
              <w:spacing w:after="0" w:line="240" w:lineRule="auto"/>
              <w:rPr>
                <w:rFonts w:ascii="Times New Roman" w:eastAsia="Times New Roman" w:hAnsi="Times New Roman" w:cs="Times New Roman"/>
                <w:b/>
                <w:sz w:val="22"/>
                <w:szCs w:val="22"/>
                <w:lang w:eastAsia="tr-TR"/>
              </w:rPr>
            </w:pPr>
            <w:r w:rsidRPr="00221665">
              <w:rPr>
                <w:rFonts w:ascii="Times New Roman" w:hAnsi="Times New Roman" w:cs="Times New Roman"/>
                <w:noProof/>
                <w:sz w:val="22"/>
                <w:szCs w:val="22"/>
                <w:lang w:eastAsia="tr-TR"/>
              </w:rPr>
              <w:lastRenderedPageBreak/>
              <w:drawing>
                <wp:anchor distT="0" distB="0" distL="114300" distR="114300" simplePos="0" relativeHeight="251670528" behindDoc="0" locked="0" layoutInCell="1" allowOverlap="1" wp14:anchorId="47409704" wp14:editId="13EE4F58">
                  <wp:simplePos x="0" y="0"/>
                  <wp:positionH relativeFrom="column">
                    <wp:posOffset>47625</wp:posOffset>
                  </wp:positionH>
                  <wp:positionV relativeFrom="paragraph">
                    <wp:posOffset>83185</wp:posOffset>
                  </wp:positionV>
                  <wp:extent cx="982345" cy="1028700"/>
                  <wp:effectExtent l="0" t="0" r="825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72C7C209" w14:textId="77777777" w:rsidR="003D3B46" w:rsidRPr="00221665" w:rsidRDefault="003D3B46" w:rsidP="00730980">
            <w:pPr>
              <w:spacing w:after="0"/>
              <w:ind w:left="1328"/>
              <w:jc w:val="center"/>
              <w:rPr>
                <w:rFonts w:ascii="Times New Roman" w:eastAsiaTheme="minorHAnsi" w:hAnsi="Times New Roman" w:cs="Times New Roman"/>
                <w:b/>
                <w:sz w:val="22"/>
                <w:szCs w:val="22"/>
              </w:rPr>
            </w:pPr>
            <w:r w:rsidRPr="00221665">
              <w:rPr>
                <w:rFonts w:ascii="Times New Roman" w:hAnsi="Times New Roman" w:cs="Times New Roman"/>
                <w:b/>
                <w:sz w:val="22"/>
                <w:szCs w:val="22"/>
              </w:rPr>
              <w:t>Alanya Alaaddin Keykubat Üniversitesi</w:t>
            </w:r>
          </w:p>
          <w:p w14:paraId="746BD7AA" w14:textId="77777777" w:rsidR="003D3B46" w:rsidRPr="00221665" w:rsidRDefault="003D3B46" w:rsidP="00730980">
            <w:pPr>
              <w:spacing w:after="0" w:line="240" w:lineRule="auto"/>
              <w:ind w:left="1328"/>
              <w:jc w:val="center"/>
              <w:rPr>
                <w:rFonts w:ascii="Times New Roman" w:hAnsi="Times New Roman" w:cs="Times New Roman"/>
                <w:b/>
                <w:sz w:val="22"/>
                <w:szCs w:val="22"/>
              </w:rPr>
            </w:pPr>
            <w:r w:rsidRPr="00221665">
              <w:rPr>
                <w:rFonts w:ascii="Times New Roman" w:hAnsi="Times New Roman" w:cs="Times New Roman"/>
                <w:b/>
                <w:sz w:val="22"/>
                <w:szCs w:val="22"/>
              </w:rPr>
              <w:t>Diş Hekimliği Uygulama ve Araştırma Merkezi</w:t>
            </w:r>
          </w:p>
          <w:p w14:paraId="37100DA4" w14:textId="533C878A" w:rsidR="00803D96" w:rsidRDefault="00803D96" w:rsidP="00730980">
            <w:pPr>
              <w:spacing w:after="0" w:line="240" w:lineRule="auto"/>
              <w:jc w:val="center"/>
              <w:rPr>
                <w:rFonts w:ascii="Times New Roman" w:eastAsia="Times New Roman" w:hAnsi="Times New Roman" w:cs="Times New Roman"/>
                <w:sz w:val="22"/>
                <w:szCs w:val="22"/>
                <w:lang w:eastAsia="tr-TR"/>
              </w:rPr>
            </w:pPr>
          </w:p>
          <w:p w14:paraId="560552BF" w14:textId="5428AC99" w:rsidR="00221665" w:rsidRPr="00221665" w:rsidRDefault="00221665" w:rsidP="00730980">
            <w:pPr>
              <w:spacing w:after="0" w:line="240" w:lineRule="auto"/>
              <w:jc w:val="center"/>
              <w:rPr>
                <w:rFonts w:ascii="Times New Roman" w:hAnsi="Times New Roman" w:cs="Times New Roman"/>
                <w:b/>
                <w:bCs/>
                <w:sz w:val="22"/>
                <w:szCs w:val="22"/>
              </w:rPr>
            </w:pPr>
            <w:r w:rsidRPr="00221665">
              <w:rPr>
                <w:rFonts w:ascii="Times New Roman" w:hAnsi="Times New Roman" w:cs="Times New Roman"/>
                <w:b/>
                <w:bCs/>
                <w:sz w:val="22"/>
                <w:szCs w:val="22"/>
              </w:rPr>
              <w:t>Restoratif Diş Tedavisi Anabilim Dalı</w:t>
            </w:r>
          </w:p>
          <w:p w14:paraId="76D37A3D" w14:textId="37723FE6" w:rsidR="003D3B46" w:rsidRPr="00803D96" w:rsidRDefault="00803D96" w:rsidP="00730980">
            <w:pPr>
              <w:spacing w:after="0" w:line="240" w:lineRule="auto"/>
              <w:ind w:left="1485"/>
              <w:jc w:val="center"/>
              <w:rPr>
                <w:rFonts w:ascii="Times New Roman" w:eastAsia="Times New Roman" w:hAnsi="Times New Roman" w:cs="Times New Roman"/>
                <w:b/>
                <w:bCs/>
                <w:sz w:val="22"/>
                <w:szCs w:val="22"/>
                <w:lang w:eastAsia="tr-TR"/>
              </w:rPr>
            </w:pPr>
            <w:r w:rsidRPr="00803D96">
              <w:rPr>
                <w:rFonts w:ascii="Times New Roman" w:eastAsia="Times New Roman" w:hAnsi="Times New Roman" w:cs="Times New Roman"/>
                <w:b/>
                <w:bCs/>
                <w:sz w:val="22"/>
                <w:szCs w:val="22"/>
                <w:lang w:eastAsia="tr-TR"/>
              </w:rPr>
              <w:t>Bilgilendirilmiş</w:t>
            </w:r>
            <w:r>
              <w:rPr>
                <w:rFonts w:ascii="Times New Roman" w:eastAsia="Times New Roman" w:hAnsi="Times New Roman" w:cs="Times New Roman"/>
                <w:b/>
                <w:bCs/>
                <w:sz w:val="22"/>
                <w:szCs w:val="22"/>
                <w:lang w:eastAsia="tr-TR"/>
              </w:rPr>
              <w:t xml:space="preserve"> </w:t>
            </w:r>
            <w:r w:rsidR="00221665" w:rsidRPr="00221665">
              <w:rPr>
                <w:rFonts w:ascii="Times New Roman" w:eastAsia="Times New Roman" w:hAnsi="Times New Roman" w:cs="Times New Roman"/>
                <w:b/>
                <w:bCs/>
                <w:sz w:val="22"/>
                <w:szCs w:val="22"/>
                <w:lang w:eastAsia="tr-TR"/>
              </w:rPr>
              <w:t>Hasta Rıza Belgesi</w:t>
            </w:r>
          </w:p>
        </w:tc>
        <w:tc>
          <w:tcPr>
            <w:tcW w:w="1701" w:type="dxa"/>
            <w:tcBorders>
              <w:top w:val="single" w:sz="12" w:space="0" w:color="auto"/>
              <w:left w:val="single" w:sz="12" w:space="0" w:color="auto"/>
              <w:bottom w:val="single" w:sz="12" w:space="0" w:color="auto"/>
              <w:right w:val="single" w:sz="12" w:space="0" w:color="auto"/>
            </w:tcBorders>
            <w:hideMark/>
          </w:tcPr>
          <w:p w14:paraId="2A05626F"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Doküman No.</w:t>
            </w:r>
          </w:p>
        </w:tc>
        <w:tc>
          <w:tcPr>
            <w:tcW w:w="1275" w:type="dxa"/>
            <w:tcBorders>
              <w:top w:val="single" w:sz="12" w:space="0" w:color="auto"/>
              <w:left w:val="single" w:sz="12" w:space="0" w:color="auto"/>
              <w:bottom w:val="single" w:sz="12" w:space="0" w:color="auto"/>
              <w:right w:val="single" w:sz="12" w:space="0" w:color="auto"/>
            </w:tcBorders>
            <w:hideMark/>
          </w:tcPr>
          <w:p w14:paraId="2B9E01EF" w14:textId="3A4E356D"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HHD.R</w:t>
            </w:r>
            <w:r w:rsidR="00803D96">
              <w:rPr>
                <w:rFonts w:ascii="Times New Roman" w:eastAsia="Times New Roman" w:hAnsi="Times New Roman" w:cs="Times New Roman"/>
                <w:sz w:val="22"/>
                <w:szCs w:val="22"/>
                <w:lang w:eastAsia="tr-TR"/>
              </w:rPr>
              <w:t>B</w:t>
            </w:r>
            <w:r w:rsidRPr="00221665">
              <w:rPr>
                <w:rFonts w:ascii="Times New Roman" w:eastAsia="Times New Roman" w:hAnsi="Times New Roman" w:cs="Times New Roman"/>
                <w:sz w:val="22"/>
                <w:szCs w:val="22"/>
                <w:lang w:eastAsia="tr-TR"/>
              </w:rPr>
              <w:t>.13</w:t>
            </w:r>
          </w:p>
        </w:tc>
      </w:tr>
      <w:tr w:rsidR="003D3B46" w:rsidRPr="00221665" w14:paraId="35AEC139" w14:textId="77777777" w:rsidTr="00730980">
        <w:trPr>
          <w:trHeight w:val="319"/>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5863475F" w14:textId="77777777" w:rsidR="003D3B46" w:rsidRPr="00221665" w:rsidRDefault="003D3B46" w:rsidP="00A10538">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73B5E3AC"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Yayın Tarihi</w:t>
            </w:r>
          </w:p>
        </w:tc>
        <w:tc>
          <w:tcPr>
            <w:tcW w:w="1275" w:type="dxa"/>
            <w:tcBorders>
              <w:top w:val="single" w:sz="12" w:space="0" w:color="auto"/>
              <w:left w:val="single" w:sz="12" w:space="0" w:color="auto"/>
              <w:bottom w:val="single" w:sz="12" w:space="0" w:color="auto"/>
              <w:right w:val="single" w:sz="12" w:space="0" w:color="auto"/>
            </w:tcBorders>
            <w:hideMark/>
          </w:tcPr>
          <w:p w14:paraId="23EC275C"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27.05.2019</w:t>
            </w:r>
          </w:p>
        </w:tc>
      </w:tr>
      <w:tr w:rsidR="003D3B46" w:rsidRPr="00221665" w14:paraId="79954630" w14:textId="77777777" w:rsidTr="00730980">
        <w:trPr>
          <w:trHeight w:val="264"/>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0C378885" w14:textId="77777777" w:rsidR="003D3B46" w:rsidRPr="00221665" w:rsidRDefault="003D3B46" w:rsidP="00A10538">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497CFD81"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Revizyon Tarihi</w:t>
            </w:r>
          </w:p>
        </w:tc>
        <w:tc>
          <w:tcPr>
            <w:tcW w:w="1275" w:type="dxa"/>
            <w:tcBorders>
              <w:top w:val="single" w:sz="12" w:space="0" w:color="auto"/>
              <w:left w:val="single" w:sz="12" w:space="0" w:color="auto"/>
              <w:bottom w:val="single" w:sz="12" w:space="0" w:color="auto"/>
              <w:right w:val="single" w:sz="12" w:space="0" w:color="auto"/>
            </w:tcBorders>
            <w:hideMark/>
          </w:tcPr>
          <w:p w14:paraId="5B1617A0" w14:textId="1A1C6E4D" w:rsidR="003D3B46" w:rsidRPr="00221665" w:rsidRDefault="00730980" w:rsidP="00A10538">
            <w:pPr>
              <w:spacing w:after="0" w:line="240" w:lineRule="auto"/>
              <w:rPr>
                <w:rFonts w:ascii="Times New Roman" w:eastAsia="Times New Roman" w:hAnsi="Times New Roman" w:cs="Times New Roman"/>
                <w:sz w:val="22"/>
                <w:szCs w:val="22"/>
                <w:lang w:eastAsia="tr-TR"/>
              </w:rPr>
            </w:pPr>
            <w:r>
              <w:rPr>
                <w:rFonts w:ascii="Times New Roman" w:eastAsia="Times New Roman" w:hAnsi="Times New Roman" w:cs="Times New Roman"/>
                <w:sz w:val="22"/>
                <w:szCs w:val="22"/>
                <w:lang w:eastAsia="tr-TR"/>
              </w:rPr>
              <w:t>28.02.2022</w:t>
            </w:r>
          </w:p>
        </w:tc>
      </w:tr>
      <w:tr w:rsidR="003D3B46" w:rsidRPr="00221665" w14:paraId="722CB39B" w14:textId="77777777" w:rsidTr="00730980">
        <w:trPr>
          <w:trHeight w:val="298"/>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6EB2A34F" w14:textId="77777777" w:rsidR="003D3B46" w:rsidRPr="00221665" w:rsidRDefault="003D3B46" w:rsidP="00A10538">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563001E9"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Revizyon No.</w:t>
            </w:r>
          </w:p>
        </w:tc>
        <w:tc>
          <w:tcPr>
            <w:tcW w:w="1275" w:type="dxa"/>
            <w:tcBorders>
              <w:top w:val="single" w:sz="12" w:space="0" w:color="auto"/>
              <w:left w:val="single" w:sz="12" w:space="0" w:color="auto"/>
              <w:bottom w:val="single" w:sz="12" w:space="0" w:color="auto"/>
              <w:right w:val="single" w:sz="12" w:space="0" w:color="auto"/>
            </w:tcBorders>
            <w:hideMark/>
          </w:tcPr>
          <w:p w14:paraId="0AC63D5C" w14:textId="21A405D6" w:rsidR="003D3B46" w:rsidRPr="00221665" w:rsidRDefault="00221665"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2</w:t>
            </w:r>
          </w:p>
        </w:tc>
      </w:tr>
      <w:tr w:rsidR="003D3B46" w:rsidRPr="00221665" w14:paraId="3887A7E4" w14:textId="77777777" w:rsidTr="00730980">
        <w:trPr>
          <w:trHeight w:val="470"/>
        </w:trPr>
        <w:tc>
          <w:tcPr>
            <w:tcW w:w="7215" w:type="dxa"/>
            <w:vMerge/>
            <w:tcBorders>
              <w:top w:val="single" w:sz="12" w:space="0" w:color="auto"/>
              <w:left w:val="single" w:sz="12" w:space="0" w:color="auto"/>
              <w:bottom w:val="single" w:sz="12" w:space="0" w:color="auto"/>
              <w:right w:val="single" w:sz="12" w:space="0" w:color="auto"/>
            </w:tcBorders>
            <w:vAlign w:val="center"/>
            <w:hideMark/>
          </w:tcPr>
          <w:p w14:paraId="37F34290" w14:textId="77777777" w:rsidR="003D3B46" w:rsidRPr="00221665" w:rsidRDefault="003D3B46" w:rsidP="00A10538">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0A4D4E88"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Sayfa No.</w:t>
            </w:r>
          </w:p>
        </w:tc>
        <w:tc>
          <w:tcPr>
            <w:tcW w:w="1275" w:type="dxa"/>
            <w:tcBorders>
              <w:top w:val="single" w:sz="12" w:space="0" w:color="auto"/>
              <w:left w:val="single" w:sz="12" w:space="0" w:color="auto"/>
              <w:bottom w:val="single" w:sz="12" w:space="0" w:color="auto"/>
              <w:right w:val="single" w:sz="12" w:space="0" w:color="auto"/>
            </w:tcBorders>
            <w:hideMark/>
          </w:tcPr>
          <w:p w14:paraId="52CA5E12" w14:textId="7D83A175" w:rsidR="003D3B46" w:rsidRPr="00221665" w:rsidRDefault="0032285A"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2</w:t>
            </w:r>
            <w:r w:rsidR="003D3B46" w:rsidRPr="00221665">
              <w:rPr>
                <w:rFonts w:ascii="Times New Roman" w:eastAsia="Times New Roman" w:hAnsi="Times New Roman" w:cs="Times New Roman"/>
                <w:sz w:val="22"/>
                <w:szCs w:val="22"/>
                <w:lang w:eastAsia="tr-TR"/>
              </w:rPr>
              <w:t>/4</w:t>
            </w:r>
          </w:p>
        </w:tc>
      </w:tr>
    </w:tbl>
    <w:p w14:paraId="18461315" w14:textId="77777777" w:rsidR="008C3D40" w:rsidRPr="00221665" w:rsidRDefault="008C3D40" w:rsidP="00061F46">
      <w:pPr>
        <w:tabs>
          <w:tab w:val="left" w:pos="-142"/>
        </w:tabs>
        <w:spacing w:after="0" w:line="160" w:lineRule="atLeast"/>
        <w:ind w:left="-142" w:right="142"/>
        <w:jc w:val="both"/>
        <w:rPr>
          <w:rFonts w:ascii="Times New Roman" w:hAnsi="Times New Roman" w:cs="Times New Roman"/>
          <w:b/>
          <w:sz w:val="22"/>
          <w:szCs w:val="22"/>
        </w:rPr>
      </w:pPr>
      <w:r w:rsidRPr="00221665">
        <w:rPr>
          <w:rFonts w:ascii="Times New Roman" w:hAnsi="Times New Roman" w:cs="Times New Roman"/>
          <w:b/>
          <w:sz w:val="22"/>
          <w:szCs w:val="22"/>
        </w:rPr>
        <w:t>TEDAVİ VE İŞLEMLER</w:t>
      </w:r>
    </w:p>
    <w:p w14:paraId="330ABD55" w14:textId="6B411294" w:rsidR="00221665" w:rsidRPr="00221665" w:rsidRDefault="008C3D40" w:rsidP="00221665">
      <w:pPr>
        <w:tabs>
          <w:tab w:val="left" w:pos="3615"/>
        </w:tabs>
        <w:spacing w:after="0" w:line="160" w:lineRule="atLeast"/>
        <w:ind w:left="-142" w:right="142"/>
        <w:jc w:val="both"/>
        <w:rPr>
          <w:rFonts w:ascii="Times New Roman" w:hAnsi="Times New Roman" w:cs="Times New Roman"/>
          <w:b/>
          <w:sz w:val="22"/>
          <w:szCs w:val="22"/>
          <w:u w:val="single"/>
        </w:rPr>
      </w:pPr>
      <w:r w:rsidRPr="00221665">
        <w:rPr>
          <w:rFonts w:ascii="Times New Roman" w:hAnsi="Times New Roman" w:cs="Times New Roman"/>
          <w:b/>
          <w:sz w:val="22"/>
          <w:szCs w:val="22"/>
          <w:u w:val="single"/>
        </w:rPr>
        <w:t>Lokal Anestezi</w:t>
      </w:r>
      <w:r w:rsidR="00221665" w:rsidRPr="00221665">
        <w:rPr>
          <w:rFonts w:ascii="Times New Roman" w:hAnsi="Times New Roman" w:cs="Times New Roman"/>
          <w:b/>
          <w:sz w:val="22"/>
          <w:szCs w:val="22"/>
          <w:u w:val="single"/>
        </w:rPr>
        <w:t xml:space="preserve">: </w:t>
      </w:r>
      <w:r w:rsidRPr="00221665">
        <w:rPr>
          <w:rFonts w:ascii="Times New Roman" w:hAnsi="Times New Roman" w:cs="Times New Roman"/>
          <w:sz w:val="22"/>
          <w:szCs w:val="22"/>
        </w:rPr>
        <w:t xml:space="preserve">Tedaviler esnasında ağrı kontrolünü sağlamak amacıyla lokal anestezi uygulanmaktadır. Gerekli hallerde öncelikle topikal anestezik madde (sprey) ile dişeti ve yanağın iç kısmı uyuşturulur. </w:t>
      </w:r>
      <w:r w:rsidRPr="00221665">
        <w:rPr>
          <w:rFonts w:ascii="Times New Roman" w:hAnsi="Times New Roman" w:cs="Times New Roman"/>
          <w:sz w:val="22"/>
          <w:szCs w:val="22"/>
          <w:u w:val="single"/>
        </w:rPr>
        <w:t>Anesteziden beklenenler</w:t>
      </w:r>
      <w:r w:rsidRPr="00221665">
        <w:rPr>
          <w:rFonts w:ascii="Times New Roman" w:hAnsi="Times New Roman" w:cs="Times New Roman"/>
          <w:sz w:val="22"/>
          <w:szCs w:val="22"/>
        </w:rPr>
        <w:t xml:space="preserve">: Anestezik sıvı enjektör ile enjekte edilerek, diş ve bulunduğu bölge bir süreliğine hissizleştirilir. 2-4 saat sonrasında anesteziğin etkisi ortadan kalkar. Anestezi yapılmazsa lokal anestezi uygulanmadığı durumda işlemler ya çok ağrılı olacağından yapılamamakta ya da daha komplike bir işlem-sedasyon altında yapılmaktadır. </w:t>
      </w:r>
      <w:r w:rsidRPr="00221665">
        <w:rPr>
          <w:rFonts w:ascii="Times New Roman" w:hAnsi="Times New Roman" w:cs="Times New Roman"/>
          <w:sz w:val="22"/>
          <w:szCs w:val="22"/>
          <w:u w:val="single"/>
        </w:rPr>
        <w:t>Olası riskler</w:t>
      </w:r>
      <w:r w:rsidRPr="00221665">
        <w:rPr>
          <w:rFonts w:ascii="Times New Roman" w:hAnsi="Times New Roman" w:cs="Times New Roman"/>
          <w:sz w:val="22"/>
          <w:szCs w:val="22"/>
        </w:rPr>
        <w:t xml:space="preserve">: Lokal anestezi uygulaması sonrası nadir de olsa hastada alerjik reaksiyonlar, his kaybı, kanama, geçici kas spazmları, geçici yüz felci görülebilir. Bölgede anatomik farklılıklar veya akut enfeksiyonlar varsa anestezi başarısız olabilir. Lokal anestezi uygulanan bölge yaklaşık 2-4 saat boyunca hissizdir. Bu nedenle ısırmaya bağlı yanak içi ve dudakta yara oluşmaması için hissizlik geçene kadar yeme içme önerilmez. Tedavi sonrası dikkat edilmesi gerekenler: Lokal anestezi uygulanan bölge yaklaşık 2-4 saat boyunca hissizdir. Bu nedenle ısırmaya bağlı yanak içi ve dudakta yara oluşmaması için hissizlik geçene kadar yeme içme önerilmez. </w:t>
      </w:r>
      <w:r w:rsidR="003D3B46" w:rsidRPr="00221665">
        <w:rPr>
          <w:rFonts w:ascii="Times New Roman" w:hAnsi="Times New Roman" w:cs="Times New Roman"/>
          <w:sz w:val="22"/>
          <w:szCs w:val="22"/>
        </w:rPr>
        <w:t xml:space="preserve">                                                                </w:t>
      </w:r>
    </w:p>
    <w:p w14:paraId="0A88D194" w14:textId="77777777" w:rsidR="00221665" w:rsidRPr="00221665" w:rsidRDefault="008C3D40" w:rsidP="00221665">
      <w:pPr>
        <w:tabs>
          <w:tab w:val="left" w:pos="3615"/>
        </w:tabs>
        <w:spacing w:line="160" w:lineRule="atLeast"/>
        <w:ind w:left="-142" w:right="142"/>
        <w:jc w:val="both"/>
        <w:rPr>
          <w:rFonts w:ascii="Times New Roman" w:hAnsi="Times New Roman" w:cs="Times New Roman"/>
          <w:b/>
          <w:sz w:val="22"/>
          <w:szCs w:val="22"/>
        </w:rPr>
      </w:pPr>
      <w:r w:rsidRPr="00221665">
        <w:rPr>
          <w:rFonts w:ascii="Times New Roman" w:hAnsi="Times New Roman" w:cs="Times New Roman"/>
          <w:b/>
          <w:sz w:val="22"/>
          <w:szCs w:val="22"/>
        </w:rPr>
        <w:t>Kuafaj</w:t>
      </w:r>
      <w:r w:rsidR="00221665" w:rsidRPr="00221665">
        <w:rPr>
          <w:rFonts w:ascii="Times New Roman" w:hAnsi="Times New Roman" w:cs="Times New Roman"/>
          <w:b/>
          <w:sz w:val="22"/>
          <w:szCs w:val="22"/>
        </w:rPr>
        <w:t xml:space="preserve">: </w:t>
      </w:r>
      <w:r w:rsidRPr="00221665">
        <w:rPr>
          <w:rFonts w:ascii="Times New Roman" w:hAnsi="Times New Roman" w:cs="Times New Roman"/>
          <w:sz w:val="22"/>
          <w:szCs w:val="22"/>
        </w:rPr>
        <w:t xml:space="preserve">Dişin çürük ve zayıflamış kısımlarının uzaklaştırılmasının ardından kalan, diş dokusunun durumuna göre dişinize kuafaj uygulanabilir. Kuafaj tedavisinde, çürük temizlendikten sonra dişe özel bir dolgu maddesi yerleştirilir ve daimi dolgusu aynı seansta veya 15-20 gün sonra yapılır. </w:t>
      </w:r>
      <w:r w:rsidRPr="00221665">
        <w:rPr>
          <w:rFonts w:ascii="Times New Roman" w:hAnsi="Times New Roman" w:cs="Times New Roman"/>
          <w:sz w:val="22"/>
          <w:szCs w:val="22"/>
          <w:u w:val="single"/>
        </w:rPr>
        <w:t>Tedaviden beklenenler</w:t>
      </w:r>
      <w:r w:rsidRPr="00221665">
        <w:rPr>
          <w:rFonts w:ascii="Times New Roman" w:hAnsi="Times New Roman" w:cs="Times New Roman"/>
          <w:sz w:val="22"/>
          <w:szCs w:val="22"/>
        </w:rPr>
        <w:t xml:space="preserve">: Çürüğün ilerlemesinin durdurulması, ağrı mevcut ise dindirilmesi, dişin canlılığının korunması ve çiğneme işlevini devam ettirmesi. </w:t>
      </w:r>
      <w:r w:rsidRPr="00221665">
        <w:rPr>
          <w:rFonts w:ascii="Times New Roman" w:hAnsi="Times New Roman" w:cs="Times New Roman"/>
          <w:sz w:val="22"/>
          <w:szCs w:val="22"/>
          <w:u w:val="single"/>
        </w:rPr>
        <w:t>Önerilen tedavi uygulanmazsa</w:t>
      </w:r>
      <w:r w:rsidRPr="00221665">
        <w:rPr>
          <w:rFonts w:ascii="Times New Roman" w:hAnsi="Times New Roman" w:cs="Times New Roman"/>
          <w:sz w:val="22"/>
          <w:szCs w:val="22"/>
        </w:rPr>
        <w:t xml:space="preserve">: Diş dokusu kaybı devam eder, kanal tedavisi veya dişin çekim tedavisi gerekli olabilir. </w:t>
      </w:r>
      <w:r w:rsidRPr="00221665">
        <w:rPr>
          <w:rFonts w:ascii="Times New Roman" w:hAnsi="Times New Roman" w:cs="Times New Roman"/>
          <w:sz w:val="22"/>
          <w:szCs w:val="22"/>
          <w:u w:val="single"/>
        </w:rPr>
        <w:t>Olası riskler</w:t>
      </w:r>
      <w:r w:rsidRPr="00221665">
        <w:rPr>
          <w:rFonts w:ascii="Times New Roman" w:hAnsi="Times New Roman" w:cs="Times New Roman"/>
          <w:sz w:val="22"/>
          <w:szCs w:val="22"/>
        </w:rPr>
        <w:t>: Dişin yenilenme yeteneğine ve hastanın ağız bakımına bağlı nedenlerle bu tedavi her zaman başarılı olmayabilir. Eğer bu süre zarfında dişte ağrı meydana gelirse ve diş restore edilebilecek durumda ise kanal tedavisi yapılır. Aksi durumlarda cerrahi tedavi planlanır. Tedavi sonrası dikkat edilmesi gerekenler: Anestezi (uyuşukluk) geçtikten sonar yemek yenilebilir. Bir hafta boyunca soğukta sızlamalar ve hassasiyet olabilir. Geçici Dolgunun kırılması ve düşmesi durumunda hasta kliniğe tekrar başvurmalıdır</w:t>
      </w:r>
      <w:r w:rsidR="00221665" w:rsidRPr="00221665">
        <w:rPr>
          <w:rFonts w:ascii="Times New Roman" w:hAnsi="Times New Roman" w:cs="Times New Roman"/>
          <w:sz w:val="22"/>
          <w:szCs w:val="22"/>
        </w:rPr>
        <w:t>.</w:t>
      </w:r>
    </w:p>
    <w:p w14:paraId="39A65F5D" w14:textId="77777777" w:rsidR="00221665" w:rsidRPr="00221665" w:rsidRDefault="008C3D40" w:rsidP="00221665">
      <w:pPr>
        <w:tabs>
          <w:tab w:val="left" w:pos="3615"/>
        </w:tabs>
        <w:spacing w:line="160" w:lineRule="atLeast"/>
        <w:ind w:left="-142" w:right="142"/>
        <w:jc w:val="both"/>
        <w:rPr>
          <w:rFonts w:ascii="Times New Roman" w:hAnsi="Times New Roman" w:cs="Times New Roman"/>
          <w:sz w:val="22"/>
          <w:szCs w:val="22"/>
        </w:rPr>
      </w:pPr>
      <w:r w:rsidRPr="00221665">
        <w:rPr>
          <w:rFonts w:ascii="Times New Roman" w:hAnsi="Times New Roman" w:cs="Times New Roman"/>
          <w:b/>
          <w:sz w:val="22"/>
          <w:szCs w:val="22"/>
          <w:u w:val="single"/>
        </w:rPr>
        <w:t>Amalgam Dolgular (Metal Dolgular)</w:t>
      </w:r>
      <w:r w:rsidR="00221665" w:rsidRPr="00221665">
        <w:rPr>
          <w:rFonts w:ascii="Times New Roman" w:hAnsi="Times New Roman" w:cs="Times New Roman"/>
          <w:b/>
          <w:sz w:val="22"/>
          <w:szCs w:val="22"/>
          <w:u w:val="single"/>
        </w:rPr>
        <w:t xml:space="preserve">: </w:t>
      </w:r>
      <w:r w:rsidRPr="00221665">
        <w:rPr>
          <w:rFonts w:ascii="Times New Roman" w:hAnsi="Times New Roman" w:cs="Times New Roman"/>
          <w:sz w:val="22"/>
          <w:szCs w:val="22"/>
        </w:rPr>
        <w:t>Amalgam nedir? Amalgam; gümüş, kalay ve bakır alaşımının, civa ile karıştırılması ile elde edilir. Karışımın %45-50’ sini oluşturan civa, metalleri birbirine bağlayarak dayanıklı bir dolgu malzemesi yaratmış olur. Amalgam dolgudaki civa insan sağlığına zararlı bir etki göstermemektedir. Civa diğer metallerle birleştiğinde kimyasal yapısı değişir ve zararsız hale geçer. Amalgam içerisindeki diğer metallerle birleşmiş olan civanın sistemik hastalıklarla ilişkili olmadığı ve insan sağlığına herhangi bir zararlı etkisinin olmadığı bilimsel araştırmalarla da desteklenmektedir. Komşu mukoza üzerinde lokal yüksek hassasiyet oluşturabilir</w:t>
      </w:r>
      <w:r w:rsidR="00FF4833" w:rsidRPr="00221665">
        <w:rPr>
          <w:rFonts w:ascii="Times New Roman" w:hAnsi="Times New Roman" w:cs="Times New Roman"/>
          <w:sz w:val="22"/>
          <w:szCs w:val="22"/>
        </w:rPr>
        <w:t>.G</w:t>
      </w:r>
      <w:r w:rsidRPr="00221665">
        <w:rPr>
          <w:rFonts w:ascii="Times New Roman" w:hAnsi="Times New Roman" w:cs="Times New Roman"/>
          <w:sz w:val="22"/>
          <w:szCs w:val="22"/>
        </w:rPr>
        <w:t>enellikle amalgam çıkarılmasıyla ortadan kalkar. Amalgam restorasyonlarında özellikle yerleştirme ve sökme sırasında ortaya çıkan çok az miktardaki civa salınımının insan sağlığına herhangi bir olumsuz etkiye sebep olduğu kanıtlanmamıştır. Tedaviden beklenenler: Çürüğün ilerlemesinin durdurulması, ağrı mevcut ise dindirilmesi, dişin canlılığını koruması ve çiğneme işlevinin devam ettirilmesi. Önerilen tedavi uygulanmazsa: Diş dokusu kaybı devam eder, kuafaj, kanal tedavisi gerekebilir. Amalgam Restorasyon Sonrası Hastaya Uyarılar: Hastanın çenede amalgam restorasyon yapılan bölgede en az iki saat çiğneme yapmaması ve takip eden 24 saat içinde de daha dikkatli kullanması hastalara önerilir. Hastaya, 24 saat geçtikten sonra cila işlemi için ikinci bir randevu verilir. Dolgunun kırılması ya da düşmesi durumda hasta tekrar kliniğe başvurmalıdır. Olası riskler: Amalgam dolgulardan sonra kısa süreli bir sıcak-soğuk duyarlılığı olabilmekte ve bu zamanla kaybolmaktadır. Ancak ender de olsa bazı kişilerde ağızda çeşitli metaller bulunduğunda ya da çatal gibi başka bir metal girdiğinde iki metal arası reaksiyondan doğan hassasiyetler olabilmektedir. Geçmeyen duyarlılıklarda duyarlılığın yalnızca bu sebepten olduğuna emin olduktan sonra restorasyonu metal olmayan bir restoratif madde ile değiştirebilir. Ağız hijyeni bozuk bireylerde amalgam dolgunun altında sekonder çürük gelişebilir ve dolgunun başarısızlığı ile sonuçlanabilir</w:t>
      </w:r>
    </w:p>
    <w:p w14:paraId="7A810631" w14:textId="4590381E" w:rsidR="00221665" w:rsidRPr="00221665" w:rsidRDefault="008C3D40" w:rsidP="00221665">
      <w:pPr>
        <w:tabs>
          <w:tab w:val="left" w:pos="3615"/>
        </w:tabs>
        <w:spacing w:line="160" w:lineRule="atLeast"/>
        <w:ind w:left="-142" w:right="142"/>
        <w:jc w:val="both"/>
        <w:rPr>
          <w:rFonts w:ascii="Times New Roman" w:hAnsi="Times New Roman" w:cs="Times New Roman"/>
          <w:sz w:val="22"/>
          <w:szCs w:val="22"/>
        </w:rPr>
      </w:pPr>
      <w:r w:rsidRPr="00221665">
        <w:rPr>
          <w:rFonts w:ascii="Times New Roman" w:hAnsi="Times New Roman" w:cs="Times New Roman"/>
          <w:b/>
          <w:sz w:val="22"/>
          <w:szCs w:val="22"/>
          <w:u w:val="single"/>
        </w:rPr>
        <w:t>Kompozit Dolgular</w:t>
      </w:r>
      <w:r w:rsidR="00221665" w:rsidRPr="00221665">
        <w:rPr>
          <w:rFonts w:ascii="Times New Roman" w:hAnsi="Times New Roman" w:cs="Times New Roman"/>
          <w:b/>
          <w:sz w:val="22"/>
          <w:szCs w:val="22"/>
        </w:rPr>
        <w:t xml:space="preserve"> :</w:t>
      </w:r>
      <w:r w:rsidR="00221665" w:rsidRPr="00221665">
        <w:rPr>
          <w:rFonts w:ascii="Times New Roman" w:hAnsi="Times New Roman" w:cs="Times New Roman"/>
          <w:sz w:val="22"/>
          <w:szCs w:val="22"/>
        </w:rPr>
        <w:t xml:space="preserve"> </w:t>
      </w:r>
      <w:r w:rsidRPr="00221665">
        <w:rPr>
          <w:rFonts w:ascii="Times New Roman" w:hAnsi="Times New Roman" w:cs="Times New Roman"/>
          <w:sz w:val="22"/>
          <w:szCs w:val="22"/>
        </w:rPr>
        <w:t>Kompozit dolgu, çürük, çatlamış veya rengi bozulmuş olan dişi onarmak için diş renginde yapılan kompozit reçine uygulanmasıdır. Kompozit dolgular dişler arasındaki boşlukları kapatmak, dişleri daha uzun göstermek veya dişlerin şeklini veya rengini değiştirmek için de kullanılabilir. Kompozit dolgu materyalinin, diş dokusuna bağlanması adeziv materyaller</w:t>
      </w:r>
      <w:r w:rsidR="003D3B46" w:rsidRPr="00221665">
        <w:rPr>
          <w:rFonts w:ascii="Times New Roman" w:hAnsi="Times New Roman" w:cs="Times New Roman"/>
          <w:sz w:val="22"/>
          <w:szCs w:val="22"/>
        </w:rPr>
        <w:t xml:space="preserve"> </w:t>
      </w:r>
      <w:r w:rsidRPr="00221665">
        <w:rPr>
          <w:rFonts w:ascii="Times New Roman" w:hAnsi="Times New Roman" w:cs="Times New Roman"/>
          <w:sz w:val="22"/>
          <w:szCs w:val="22"/>
        </w:rPr>
        <w:t xml:space="preserve"> ile (bonding) sağlanır. Tedaviden Beklenenler: Çürüğün ilerlemesinin durdurulması, ağrı mevcut ise dindirilmesi,</w:t>
      </w:r>
      <w:r w:rsidR="00221665" w:rsidRPr="00221665">
        <w:rPr>
          <w:rFonts w:ascii="Times New Roman" w:hAnsi="Times New Roman" w:cs="Times New Roman"/>
          <w:sz w:val="22"/>
          <w:szCs w:val="22"/>
        </w:rPr>
        <w:t xml:space="preserve"> dişin canlılığını koruması ve çiğneme işlevini devam ettirmesi,</w:t>
      </w:r>
    </w:p>
    <w:p w14:paraId="2CFB62E7" w14:textId="3B4F86EE" w:rsidR="003D3B46" w:rsidRPr="00221665" w:rsidRDefault="003D3B46" w:rsidP="00221665">
      <w:pPr>
        <w:tabs>
          <w:tab w:val="left" w:pos="3615"/>
        </w:tabs>
        <w:spacing w:line="160" w:lineRule="atLeast"/>
        <w:ind w:left="-142" w:right="142"/>
        <w:jc w:val="both"/>
        <w:rPr>
          <w:rFonts w:ascii="Times New Roman" w:hAnsi="Times New Roman" w:cs="Times New Roman"/>
          <w:b/>
          <w:sz w:val="22"/>
          <w:szCs w:val="22"/>
        </w:rPr>
      </w:pPr>
      <w:r w:rsidRPr="00221665">
        <w:rPr>
          <w:rFonts w:ascii="Times New Roman" w:hAnsi="Times New Roman" w:cs="Times New Roman"/>
          <w:sz w:val="22"/>
          <w:szCs w:val="22"/>
        </w:rPr>
        <w:t>Hasta İmza                                                                                                                                 Hekim İmza</w:t>
      </w:r>
    </w:p>
    <w:p w14:paraId="548C2F3B" w14:textId="47330026" w:rsidR="003D3B46" w:rsidRPr="00221665" w:rsidRDefault="003D3B46" w:rsidP="005817A4">
      <w:pPr>
        <w:spacing w:line="160" w:lineRule="atLeast"/>
        <w:ind w:left="-142" w:right="142"/>
        <w:jc w:val="both"/>
        <w:rPr>
          <w:rFonts w:ascii="Times New Roman" w:hAnsi="Times New Roman" w:cs="Times New Roman"/>
          <w:sz w:val="22"/>
          <w:szCs w:val="22"/>
        </w:rPr>
      </w:pPr>
    </w:p>
    <w:tbl>
      <w:tblPr>
        <w:tblpPr w:leftFromText="141" w:rightFromText="141" w:bottomFromText="160" w:vertAnchor="text" w:horzAnchor="margin" w:tblpX="-15" w:tblpY="-41"/>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356"/>
        <w:gridCol w:w="1701"/>
        <w:gridCol w:w="1276"/>
      </w:tblGrid>
      <w:tr w:rsidR="003D3B46" w:rsidRPr="00221665" w14:paraId="2F9AD699" w14:textId="77777777" w:rsidTr="00730980">
        <w:trPr>
          <w:trHeight w:val="233"/>
        </w:trPr>
        <w:tc>
          <w:tcPr>
            <w:tcW w:w="7356" w:type="dxa"/>
            <w:vMerge w:val="restart"/>
            <w:tcBorders>
              <w:top w:val="single" w:sz="12" w:space="0" w:color="auto"/>
              <w:left w:val="single" w:sz="12" w:space="0" w:color="auto"/>
              <w:bottom w:val="single" w:sz="12" w:space="0" w:color="auto"/>
              <w:right w:val="single" w:sz="12" w:space="0" w:color="auto"/>
            </w:tcBorders>
          </w:tcPr>
          <w:p w14:paraId="20FCBDE8" w14:textId="77777777" w:rsidR="003D3B46" w:rsidRPr="00221665" w:rsidRDefault="003D3B46" w:rsidP="00A10538">
            <w:pPr>
              <w:spacing w:after="0" w:line="240" w:lineRule="auto"/>
              <w:jc w:val="center"/>
              <w:rPr>
                <w:rFonts w:ascii="Times New Roman" w:eastAsia="Times New Roman" w:hAnsi="Times New Roman" w:cs="Times New Roman"/>
                <w:b/>
                <w:sz w:val="22"/>
                <w:szCs w:val="22"/>
                <w:lang w:eastAsia="tr-TR"/>
              </w:rPr>
            </w:pPr>
            <w:r w:rsidRPr="00221665">
              <w:rPr>
                <w:rFonts w:ascii="Times New Roman" w:hAnsi="Times New Roman" w:cs="Times New Roman"/>
                <w:noProof/>
                <w:sz w:val="22"/>
                <w:szCs w:val="22"/>
                <w:lang w:eastAsia="tr-TR"/>
              </w:rPr>
              <w:drawing>
                <wp:anchor distT="0" distB="0" distL="114300" distR="114300" simplePos="0" relativeHeight="251672576" behindDoc="0" locked="0" layoutInCell="1" allowOverlap="1" wp14:anchorId="0BE1C5D9" wp14:editId="6F6FD751">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1B0E2E19" w14:textId="77777777" w:rsidR="003D3B46" w:rsidRPr="00221665" w:rsidRDefault="003D3B46" w:rsidP="00730980">
            <w:pPr>
              <w:spacing w:after="0"/>
              <w:ind w:left="1328"/>
              <w:jc w:val="center"/>
              <w:rPr>
                <w:rFonts w:ascii="Times New Roman" w:eastAsiaTheme="minorHAnsi" w:hAnsi="Times New Roman" w:cs="Times New Roman"/>
                <w:b/>
                <w:sz w:val="22"/>
                <w:szCs w:val="22"/>
              </w:rPr>
            </w:pPr>
            <w:r w:rsidRPr="00221665">
              <w:rPr>
                <w:rFonts w:ascii="Times New Roman" w:hAnsi="Times New Roman" w:cs="Times New Roman"/>
                <w:b/>
                <w:sz w:val="22"/>
                <w:szCs w:val="22"/>
              </w:rPr>
              <w:t>Alanya Alaaddin Keykubat Üniversitesi</w:t>
            </w:r>
          </w:p>
          <w:p w14:paraId="0A0B2D22" w14:textId="77777777" w:rsidR="003D3B46" w:rsidRPr="00221665" w:rsidRDefault="003D3B46" w:rsidP="00730980">
            <w:pPr>
              <w:spacing w:after="0" w:line="240" w:lineRule="auto"/>
              <w:ind w:left="1328"/>
              <w:jc w:val="center"/>
              <w:rPr>
                <w:rFonts w:ascii="Times New Roman" w:hAnsi="Times New Roman" w:cs="Times New Roman"/>
                <w:b/>
                <w:sz w:val="22"/>
                <w:szCs w:val="22"/>
              </w:rPr>
            </w:pPr>
            <w:r w:rsidRPr="00221665">
              <w:rPr>
                <w:rFonts w:ascii="Times New Roman" w:hAnsi="Times New Roman" w:cs="Times New Roman"/>
                <w:b/>
                <w:sz w:val="22"/>
                <w:szCs w:val="22"/>
              </w:rPr>
              <w:t>Diş Hekimliği Uygulama ve Araştırma Merkezi</w:t>
            </w:r>
          </w:p>
          <w:p w14:paraId="56D0462A" w14:textId="77777777" w:rsidR="00803D96" w:rsidRDefault="00803D96" w:rsidP="00730980">
            <w:pPr>
              <w:spacing w:after="0" w:line="240" w:lineRule="auto"/>
              <w:ind w:left="1485"/>
              <w:jc w:val="center"/>
              <w:rPr>
                <w:rFonts w:ascii="Times New Roman" w:hAnsi="Times New Roman" w:cs="Times New Roman"/>
                <w:b/>
                <w:bCs/>
                <w:sz w:val="22"/>
                <w:szCs w:val="22"/>
              </w:rPr>
            </w:pPr>
          </w:p>
          <w:p w14:paraId="0FD72E4C" w14:textId="65646053" w:rsidR="00221665" w:rsidRPr="00221665" w:rsidRDefault="00221665" w:rsidP="00730980">
            <w:pPr>
              <w:spacing w:after="0" w:line="240" w:lineRule="auto"/>
              <w:ind w:left="1485"/>
              <w:jc w:val="center"/>
              <w:rPr>
                <w:rFonts w:ascii="Times New Roman" w:hAnsi="Times New Roman" w:cs="Times New Roman"/>
                <w:b/>
                <w:bCs/>
                <w:sz w:val="22"/>
                <w:szCs w:val="22"/>
              </w:rPr>
            </w:pPr>
            <w:r w:rsidRPr="00221665">
              <w:rPr>
                <w:rFonts w:ascii="Times New Roman" w:hAnsi="Times New Roman" w:cs="Times New Roman"/>
                <w:b/>
                <w:bCs/>
                <w:sz w:val="22"/>
                <w:szCs w:val="22"/>
              </w:rPr>
              <w:t>Restoratif Diş Tedavisi Anabilim Dalı</w:t>
            </w:r>
          </w:p>
          <w:p w14:paraId="267545F4" w14:textId="44C22E35" w:rsidR="003D3B46" w:rsidRPr="00803D96" w:rsidRDefault="00803D96" w:rsidP="00730980">
            <w:pPr>
              <w:spacing w:after="0" w:line="240" w:lineRule="auto"/>
              <w:ind w:left="1485"/>
              <w:jc w:val="center"/>
              <w:rPr>
                <w:rFonts w:ascii="Times New Roman" w:eastAsia="Times New Roman" w:hAnsi="Times New Roman" w:cs="Times New Roman"/>
                <w:b/>
                <w:bCs/>
                <w:sz w:val="22"/>
                <w:szCs w:val="22"/>
                <w:lang w:eastAsia="tr-TR"/>
              </w:rPr>
            </w:pPr>
            <w:r w:rsidRPr="00803D96">
              <w:rPr>
                <w:rFonts w:ascii="Times New Roman" w:eastAsia="Times New Roman" w:hAnsi="Times New Roman" w:cs="Times New Roman"/>
                <w:b/>
                <w:bCs/>
                <w:sz w:val="22"/>
                <w:szCs w:val="22"/>
                <w:lang w:eastAsia="tr-TR"/>
              </w:rPr>
              <w:t>Bilgilendirilmiş</w:t>
            </w:r>
            <w:r>
              <w:rPr>
                <w:rFonts w:ascii="Times New Roman" w:eastAsia="Times New Roman" w:hAnsi="Times New Roman" w:cs="Times New Roman"/>
                <w:b/>
                <w:bCs/>
                <w:sz w:val="22"/>
                <w:szCs w:val="22"/>
                <w:lang w:eastAsia="tr-TR"/>
              </w:rPr>
              <w:t xml:space="preserve"> </w:t>
            </w:r>
            <w:r w:rsidR="00221665" w:rsidRPr="00221665">
              <w:rPr>
                <w:rFonts w:ascii="Times New Roman" w:eastAsia="Times New Roman" w:hAnsi="Times New Roman" w:cs="Times New Roman"/>
                <w:b/>
                <w:bCs/>
                <w:sz w:val="22"/>
                <w:szCs w:val="22"/>
                <w:lang w:eastAsia="tr-TR"/>
              </w:rPr>
              <w:t>Hasta Rıza Belgesi</w:t>
            </w:r>
          </w:p>
        </w:tc>
        <w:tc>
          <w:tcPr>
            <w:tcW w:w="1701" w:type="dxa"/>
            <w:tcBorders>
              <w:top w:val="single" w:sz="12" w:space="0" w:color="auto"/>
              <w:left w:val="single" w:sz="12" w:space="0" w:color="auto"/>
              <w:bottom w:val="single" w:sz="12" w:space="0" w:color="auto"/>
              <w:right w:val="single" w:sz="12" w:space="0" w:color="auto"/>
            </w:tcBorders>
            <w:hideMark/>
          </w:tcPr>
          <w:p w14:paraId="7C0976AE"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Doküman No.</w:t>
            </w:r>
          </w:p>
        </w:tc>
        <w:tc>
          <w:tcPr>
            <w:tcW w:w="1276" w:type="dxa"/>
            <w:tcBorders>
              <w:top w:val="single" w:sz="12" w:space="0" w:color="auto"/>
              <w:left w:val="single" w:sz="12" w:space="0" w:color="auto"/>
              <w:bottom w:val="single" w:sz="12" w:space="0" w:color="auto"/>
              <w:right w:val="single" w:sz="12" w:space="0" w:color="auto"/>
            </w:tcBorders>
            <w:hideMark/>
          </w:tcPr>
          <w:p w14:paraId="121AF7A3" w14:textId="2E351061"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HHD.</w:t>
            </w:r>
            <w:r w:rsidR="0032285A" w:rsidRPr="00221665">
              <w:rPr>
                <w:rFonts w:ascii="Times New Roman" w:eastAsia="Times New Roman" w:hAnsi="Times New Roman" w:cs="Times New Roman"/>
                <w:sz w:val="22"/>
                <w:szCs w:val="22"/>
                <w:lang w:eastAsia="tr-TR"/>
              </w:rPr>
              <w:t>R</w:t>
            </w:r>
            <w:r w:rsidR="00803D96">
              <w:rPr>
                <w:rFonts w:ascii="Times New Roman" w:eastAsia="Times New Roman" w:hAnsi="Times New Roman" w:cs="Times New Roman"/>
                <w:sz w:val="22"/>
                <w:szCs w:val="22"/>
                <w:lang w:eastAsia="tr-TR"/>
              </w:rPr>
              <w:t>B</w:t>
            </w:r>
            <w:r w:rsidR="0032285A" w:rsidRPr="00221665">
              <w:rPr>
                <w:rFonts w:ascii="Times New Roman" w:eastAsia="Times New Roman" w:hAnsi="Times New Roman" w:cs="Times New Roman"/>
                <w:sz w:val="22"/>
                <w:szCs w:val="22"/>
                <w:lang w:eastAsia="tr-TR"/>
              </w:rPr>
              <w:t>.13</w:t>
            </w:r>
          </w:p>
        </w:tc>
      </w:tr>
      <w:tr w:rsidR="003D3B46" w:rsidRPr="00221665" w14:paraId="700CAC1B" w14:textId="77777777" w:rsidTr="00730980">
        <w:trPr>
          <w:trHeight w:val="319"/>
        </w:trPr>
        <w:tc>
          <w:tcPr>
            <w:tcW w:w="7356" w:type="dxa"/>
            <w:vMerge/>
            <w:tcBorders>
              <w:top w:val="single" w:sz="12" w:space="0" w:color="auto"/>
              <w:left w:val="single" w:sz="12" w:space="0" w:color="auto"/>
              <w:bottom w:val="single" w:sz="12" w:space="0" w:color="auto"/>
              <w:right w:val="single" w:sz="12" w:space="0" w:color="auto"/>
            </w:tcBorders>
            <w:vAlign w:val="center"/>
            <w:hideMark/>
          </w:tcPr>
          <w:p w14:paraId="62276FC4" w14:textId="77777777" w:rsidR="003D3B46" w:rsidRPr="00221665" w:rsidRDefault="003D3B46" w:rsidP="00A10538">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1DF79749"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Yayın Tarihi</w:t>
            </w:r>
          </w:p>
        </w:tc>
        <w:tc>
          <w:tcPr>
            <w:tcW w:w="1276" w:type="dxa"/>
            <w:tcBorders>
              <w:top w:val="single" w:sz="12" w:space="0" w:color="auto"/>
              <w:left w:val="single" w:sz="12" w:space="0" w:color="auto"/>
              <w:bottom w:val="single" w:sz="12" w:space="0" w:color="auto"/>
              <w:right w:val="single" w:sz="12" w:space="0" w:color="auto"/>
            </w:tcBorders>
            <w:hideMark/>
          </w:tcPr>
          <w:p w14:paraId="3E738045"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27.05.2019</w:t>
            </w:r>
          </w:p>
        </w:tc>
      </w:tr>
      <w:tr w:rsidR="003D3B46" w:rsidRPr="00221665" w14:paraId="3B351045" w14:textId="77777777" w:rsidTr="00730980">
        <w:trPr>
          <w:trHeight w:val="264"/>
        </w:trPr>
        <w:tc>
          <w:tcPr>
            <w:tcW w:w="7356" w:type="dxa"/>
            <w:vMerge/>
            <w:tcBorders>
              <w:top w:val="single" w:sz="12" w:space="0" w:color="auto"/>
              <w:left w:val="single" w:sz="12" w:space="0" w:color="auto"/>
              <w:bottom w:val="single" w:sz="12" w:space="0" w:color="auto"/>
              <w:right w:val="single" w:sz="12" w:space="0" w:color="auto"/>
            </w:tcBorders>
            <w:vAlign w:val="center"/>
            <w:hideMark/>
          </w:tcPr>
          <w:p w14:paraId="31338E3B" w14:textId="77777777" w:rsidR="003D3B46" w:rsidRPr="00221665" w:rsidRDefault="003D3B46" w:rsidP="00A10538">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21E4422E"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Revizyon Tarihi</w:t>
            </w:r>
          </w:p>
        </w:tc>
        <w:tc>
          <w:tcPr>
            <w:tcW w:w="1276" w:type="dxa"/>
            <w:tcBorders>
              <w:top w:val="single" w:sz="12" w:space="0" w:color="auto"/>
              <w:left w:val="single" w:sz="12" w:space="0" w:color="auto"/>
              <w:bottom w:val="single" w:sz="12" w:space="0" w:color="auto"/>
              <w:right w:val="single" w:sz="12" w:space="0" w:color="auto"/>
            </w:tcBorders>
            <w:hideMark/>
          </w:tcPr>
          <w:p w14:paraId="4CCBA2E5" w14:textId="29740B87" w:rsidR="003D3B46" w:rsidRPr="00221665" w:rsidRDefault="00730980" w:rsidP="00A10538">
            <w:pPr>
              <w:spacing w:after="0" w:line="240" w:lineRule="auto"/>
              <w:rPr>
                <w:rFonts w:ascii="Times New Roman" w:eastAsia="Times New Roman" w:hAnsi="Times New Roman" w:cs="Times New Roman"/>
                <w:sz w:val="22"/>
                <w:szCs w:val="22"/>
                <w:lang w:eastAsia="tr-TR"/>
              </w:rPr>
            </w:pPr>
            <w:r>
              <w:rPr>
                <w:rFonts w:ascii="Times New Roman" w:eastAsia="Times New Roman" w:hAnsi="Times New Roman" w:cs="Times New Roman"/>
                <w:sz w:val="22"/>
                <w:szCs w:val="22"/>
                <w:lang w:eastAsia="tr-TR"/>
              </w:rPr>
              <w:t>28.02.2022</w:t>
            </w:r>
          </w:p>
        </w:tc>
      </w:tr>
      <w:tr w:rsidR="003D3B46" w:rsidRPr="00221665" w14:paraId="12E4B387" w14:textId="77777777" w:rsidTr="00730980">
        <w:trPr>
          <w:trHeight w:val="298"/>
        </w:trPr>
        <w:tc>
          <w:tcPr>
            <w:tcW w:w="7356" w:type="dxa"/>
            <w:vMerge/>
            <w:tcBorders>
              <w:top w:val="single" w:sz="12" w:space="0" w:color="auto"/>
              <w:left w:val="single" w:sz="12" w:space="0" w:color="auto"/>
              <w:bottom w:val="single" w:sz="12" w:space="0" w:color="auto"/>
              <w:right w:val="single" w:sz="12" w:space="0" w:color="auto"/>
            </w:tcBorders>
            <w:vAlign w:val="center"/>
            <w:hideMark/>
          </w:tcPr>
          <w:p w14:paraId="7DBE022D" w14:textId="77777777" w:rsidR="003D3B46" w:rsidRPr="00221665" w:rsidRDefault="003D3B46" w:rsidP="00A10538">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7D6673C0"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Revizyon No.</w:t>
            </w:r>
          </w:p>
        </w:tc>
        <w:tc>
          <w:tcPr>
            <w:tcW w:w="1276" w:type="dxa"/>
            <w:tcBorders>
              <w:top w:val="single" w:sz="12" w:space="0" w:color="auto"/>
              <w:left w:val="single" w:sz="12" w:space="0" w:color="auto"/>
              <w:bottom w:val="single" w:sz="12" w:space="0" w:color="auto"/>
              <w:right w:val="single" w:sz="12" w:space="0" w:color="auto"/>
            </w:tcBorders>
            <w:hideMark/>
          </w:tcPr>
          <w:p w14:paraId="5E73933F" w14:textId="734FA178" w:rsidR="003D3B46" w:rsidRPr="00221665" w:rsidRDefault="00221665"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2</w:t>
            </w:r>
          </w:p>
        </w:tc>
      </w:tr>
      <w:tr w:rsidR="003D3B46" w:rsidRPr="00221665" w14:paraId="33E24E47" w14:textId="77777777" w:rsidTr="00730980">
        <w:trPr>
          <w:trHeight w:val="470"/>
        </w:trPr>
        <w:tc>
          <w:tcPr>
            <w:tcW w:w="7356" w:type="dxa"/>
            <w:vMerge/>
            <w:tcBorders>
              <w:top w:val="single" w:sz="12" w:space="0" w:color="auto"/>
              <w:left w:val="single" w:sz="12" w:space="0" w:color="auto"/>
              <w:bottom w:val="single" w:sz="12" w:space="0" w:color="auto"/>
              <w:right w:val="single" w:sz="12" w:space="0" w:color="auto"/>
            </w:tcBorders>
            <w:vAlign w:val="center"/>
            <w:hideMark/>
          </w:tcPr>
          <w:p w14:paraId="6AC7FB23" w14:textId="77777777" w:rsidR="003D3B46" w:rsidRPr="00221665" w:rsidRDefault="003D3B46" w:rsidP="00A10538">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14FA574B" w14:textId="77777777" w:rsidR="003D3B46" w:rsidRPr="00221665" w:rsidRDefault="003D3B46"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Sayfa No.</w:t>
            </w:r>
          </w:p>
        </w:tc>
        <w:tc>
          <w:tcPr>
            <w:tcW w:w="1276" w:type="dxa"/>
            <w:tcBorders>
              <w:top w:val="single" w:sz="12" w:space="0" w:color="auto"/>
              <w:left w:val="single" w:sz="12" w:space="0" w:color="auto"/>
              <w:bottom w:val="single" w:sz="12" w:space="0" w:color="auto"/>
              <w:right w:val="single" w:sz="12" w:space="0" w:color="auto"/>
            </w:tcBorders>
            <w:hideMark/>
          </w:tcPr>
          <w:p w14:paraId="62F3892C" w14:textId="53B4A462" w:rsidR="003D3B46" w:rsidRPr="00221665" w:rsidRDefault="0032285A" w:rsidP="00A10538">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3</w:t>
            </w:r>
            <w:r w:rsidR="003D3B46" w:rsidRPr="00221665">
              <w:rPr>
                <w:rFonts w:ascii="Times New Roman" w:eastAsia="Times New Roman" w:hAnsi="Times New Roman" w:cs="Times New Roman"/>
                <w:sz w:val="22"/>
                <w:szCs w:val="22"/>
                <w:lang w:eastAsia="tr-TR"/>
              </w:rPr>
              <w:t>/4</w:t>
            </w:r>
          </w:p>
        </w:tc>
      </w:tr>
    </w:tbl>
    <w:p w14:paraId="21DD7089" w14:textId="6AB15E30" w:rsidR="003D3B46" w:rsidRPr="00221665" w:rsidRDefault="003D3B46" w:rsidP="003D3B46">
      <w:pPr>
        <w:spacing w:line="160" w:lineRule="atLeast"/>
        <w:ind w:left="-142" w:right="142"/>
        <w:jc w:val="both"/>
        <w:rPr>
          <w:rFonts w:ascii="Times New Roman" w:hAnsi="Times New Roman" w:cs="Times New Roman"/>
          <w:sz w:val="22"/>
          <w:szCs w:val="22"/>
        </w:rPr>
      </w:pPr>
      <w:r w:rsidRPr="00221665">
        <w:rPr>
          <w:rFonts w:ascii="Times New Roman" w:hAnsi="Times New Roman" w:cs="Times New Roman"/>
          <w:sz w:val="22"/>
          <w:szCs w:val="22"/>
        </w:rPr>
        <w:t xml:space="preserve">restorayonun doğal dişlere uyumlu estetik olması. Önerilen Tedavi Uygulanmazsa: Diş dokusu kaybı devam eder, kuafaj veya kanal tedavisi gerekebilir. Olası Riskler: Bazı durumlarda tedavi sonrası geçici bir hassasiyet gelişebilmektedir. Hassasiyet dişin durumuna göre 1-2 hafta sürebilir. Bu süre sonrasında devam </w:t>
      </w:r>
    </w:p>
    <w:p w14:paraId="12C3461F" w14:textId="3866A31C" w:rsidR="008C3D40" w:rsidRPr="00221665" w:rsidRDefault="008C3D40" w:rsidP="005817A4">
      <w:pPr>
        <w:spacing w:line="160" w:lineRule="atLeast"/>
        <w:ind w:left="-142" w:right="142"/>
        <w:jc w:val="both"/>
        <w:rPr>
          <w:rFonts w:ascii="Times New Roman" w:hAnsi="Times New Roman" w:cs="Times New Roman"/>
          <w:sz w:val="22"/>
          <w:szCs w:val="22"/>
        </w:rPr>
      </w:pPr>
      <w:r w:rsidRPr="00221665">
        <w:rPr>
          <w:rFonts w:ascii="Times New Roman" w:hAnsi="Times New Roman" w:cs="Times New Roman"/>
          <w:sz w:val="22"/>
          <w:szCs w:val="22"/>
        </w:rPr>
        <w:t>eden ağrıların varlığında hasta tekrar kiliniğe başvurabilir. Çay, kahve, sigara kullanımına bağlı olarak zamanla renklenmeler oluşabilmektedir, bu renklenmeler hekim yapacağı diş polisajı işlemiyle giderilebilir. Tedavi Sonrası Dikkat Edilmesi Gerekenler: Anestezi yapılmışsa anestezinin etkisi geçtikten sonra yemek yenilmelidir. Anestezi yapılmamışsa tedaviden sonra yemek yenilebilir. Ağız hijyeni bozuk bireylerde zamanla kompozit dolgunun altında sekonder çürük gelişebilir ve dolgunun başarısızlığı ile sonuçlanabilir. Dolgunun kırılması ya da düşmesi durumunda hasta tekrar kliniğe başvurmalıdır.</w:t>
      </w:r>
    </w:p>
    <w:p w14:paraId="70F19BF1" w14:textId="77777777" w:rsidR="008C3D40" w:rsidRPr="00221665" w:rsidRDefault="008C3D40" w:rsidP="005817A4">
      <w:pPr>
        <w:spacing w:after="0" w:line="160" w:lineRule="atLeast"/>
        <w:ind w:left="-142" w:right="142"/>
        <w:jc w:val="both"/>
        <w:rPr>
          <w:rFonts w:ascii="Times New Roman" w:hAnsi="Times New Roman" w:cs="Times New Roman"/>
          <w:sz w:val="22"/>
          <w:szCs w:val="22"/>
          <w:u w:val="single"/>
        </w:rPr>
      </w:pPr>
      <w:r w:rsidRPr="00221665">
        <w:rPr>
          <w:rFonts w:ascii="Times New Roman" w:hAnsi="Times New Roman" w:cs="Times New Roman"/>
          <w:b/>
          <w:sz w:val="22"/>
          <w:szCs w:val="22"/>
          <w:u w:val="single"/>
        </w:rPr>
        <w:t>İnley Dolgular</w:t>
      </w:r>
    </w:p>
    <w:p w14:paraId="790F12D2" w14:textId="38E5750E" w:rsidR="005817A4" w:rsidRPr="00221665" w:rsidRDefault="008C3D40" w:rsidP="003D3B46">
      <w:pPr>
        <w:spacing w:line="160" w:lineRule="atLeast"/>
        <w:ind w:left="-142" w:right="142"/>
        <w:jc w:val="both"/>
        <w:rPr>
          <w:rFonts w:ascii="Times New Roman" w:hAnsi="Times New Roman" w:cs="Times New Roman"/>
          <w:b/>
          <w:sz w:val="22"/>
          <w:szCs w:val="22"/>
          <w:u w:val="single"/>
        </w:rPr>
      </w:pPr>
      <w:r w:rsidRPr="00221665">
        <w:rPr>
          <w:rFonts w:ascii="Times New Roman" w:hAnsi="Times New Roman" w:cs="Times New Roman"/>
          <w:sz w:val="22"/>
          <w:szCs w:val="22"/>
        </w:rPr>
        <w:t>Bu tip dolgular genellikle arka dişlerde tercih edilmektedir ve çiğneme kuvvetlerine daha dayanıklıdır. Madde kaybının çok fazla olduğu dişlerde amalgam ya da kompozit restorasyonun yapılamayacağı durumlarda tercih edilir. İnley dolgu yapımında kompozit ya da porselen materyali tercih edilebilir. Tedaviden Beklenenler: Aşırı madde kaybı olan dişlerde diş kesimi olmaksızın çiğneme işlevinin devam ettirilebilmesi. Olası Riskler: Dişler hazırlandıktan sonra kişiye özel olarak laboratuarda yapılırlar ve doktorunuz tarafından yapıştırılırlar. Genellikle 2 seans sürer ancak bazı durumlarda seans sayısı artabilir</w:t>
      </w:r>
      <w:r w:rsidR="00B42099" w:rsidRPr="00221665">
        <w:rPr>
          <w:rFonts w:ascii="Times New Roman" w:hAnsi="Times New Roman" w:cs="Times New Roman"/>
          <w:sz w:val="22"/>
          <w:szCs w:val="22"/>
        </w:rPr>
        <w:t>.</w:t>
      </w:r>
    </w:p>
    <w:p w14:paraId="5251ED36" w14:textId="77777777" w:rsidR="008C3D40" w:rsidRPr="00221665" w:rsidRDefault="008C3D40" w:rsidP="007B277D">
      <w:pPr>
        <w:spacing w:after="0" w:line="160" w:lineRule="atLeast"/>
        <w:ind w:left="-284" w:right="142"/>
        <w:jc w:val="both"/>
        <w:rPr>
          <w:rFonts w:ascii="Times New Roman" w:hAnsi="Times New Roman" w:cs="Times New Roman"/>
          <w:sz w:val="22"/>
          <w:szCs w:val="22"/>
          <w:u w:val="single"/>
        </w:rPr>
      </w:pPr>
      <w:r w:rsidRPr="00221665">
        <w:rPr>
          <w:rFonts w:ascii="Times New Roman" w:hAnsi="Times New Roman" w:cs="Times New Roman"/>
          <w:b/>
          <w:sz w:val="22"/>
          <w:szCs w:val="22"/>
          <w:u w:val="single"/>
        </w:rPr>
        <w:t>Diş Hassasiyeti</w:t>
      </w:r>
    </w:p>
    <w:p w14:paraId="2C061240" w14:textId="77777777" w:rsidR="008C3D40" w:rsidRPr="00221665" w:rsidRDefault="008C3D40" w:rsidP="007B277D">
      <w:pPr>
        <w:spacing w:line="160" w:lineRule="atLeast"/>
        <w:ind w:left="-284" w:right="142"/>
        <w:jc w:val="both"/>
        <w:rPr>
          <w:rFonts w:ascii="Times New Roman" w:hAnsi="Times New Roman" w:cs="Times New Roman"/>
          <w:sz w:val="22"/>
          <w:szCs w:val="22"/>
        </w:rPr>
      </w:pPr>
      <w:r w:rsidRPr="00221665">
        <w:rPr>
          <w:rFonts w:ascii="Times New Roman" w:hAnsi="Times New Roman" w:cs="Times New Roman"/>
          <w:sz w:val="22"/>
          <w:szCs w:val="22"/>
        </w:rPr>
        <w:t>Diş hassasiyeti, dentin hassasiyeti ya da kök hasssasiyeti için kullanılan genel bir terimdir. Sıcak, soğuk, tatlı ya da çok asitli içecek ve yicekler ya da soğuk havada solunum diş duyarlılığına ya da ağrımasına neden oluyorsa, bu diş ya da dişlerinizin hassas olduğunu gösterir. Önerilen Tedavi: Hastanın hassasiyetten dolayı şikayet ettiği bölgelere hassasiyet giderici ajan uygulanarak hassasiyete neden olan bölgeler örtülenmiş olur. Tek seans hassasiyet giderici ajan uygulanması hastanın şikayetlerinin hemen geçmesine yardımcı olmayabilir bu nedenle tedavi birkaç seans uygulanmalıdır. Hasta kullandığı diş macununu değiştirerek florür içeriği yüksek hassasiyet giderici bir macun kullanmalıdır. Olası Riskler: Hastanın ağız bakınıma dikkat etmemesi, doktorunun önerilerine uymaması nedeniyle hasssasiyet şikayetleri devam edebilir. Tedavi Sonrası Dikkat Edilmesi Gerekenler: Hastaya hassasiyet giderici ajan uygulaması yapıldıktan sonra hasta yarım saat boyunca herhangi bir şey yiyip içmemelidir, ağız bakımına dikkat etmelidir ve doktorunun önerilerine uymalıdır.</w:t>
      </w:r>
    </w:p>
    <w:p w14:paraId="7FF6EEB9" w14:textId="77777777" w:rsidR="008C3D40" w:rsidRPr="00221665" w:rsidRDefault="008C3D40" w:rsidP="007B277D">
      <w:pPr>
        <w:spacing w:after="0" w:line="160" w:lineRule="atLeast"/>
        <w:ind w:left="-284" w:right="142"/>
        <w:jc w:val="both"/>
        <w:rPr>
          <w:rFonts w:ascii="Times New Roman" w:hAnsi="Times New Roman" w:cs="Times New Roman"/>
          <w:b/>
          <w:sz w:val="22"/>
          <w:szCs w:val="22"/>
          <w:u w:val="single"/>
        </w:rPr>
      </w:pPr>
      <w:r w:rsidRPr="00221665">
        <w:rPr>
          <w:rFonts w:ascii="Times New Roman" w:hAnsi="Times New Roman" w:cs="Times New Roman"/>
          <w:b/>
          <w:sz w:val="22"/>
          <w:szCs w:val="22"/>
          <w:u w:val="single"/>
        </w:rPr>
        <w:t>Vital Beyazlatma</w:t>
      </w:r>
    </w:p>
    <w:p w14:paraId="3F31285E" w14:textId="77777777" w:rsidR="008C3D40" w:rsidRPr="00221665" w:rsidRDefault="008C3D40" w:rsidP="007B277D">
      <w:pPr>
        <w:spacing w:line="160" w:lineRule="atLeast"/>
        <w:ind w:left="-284" w:right="142"/>
        <w:jc w:val="both"/>
        <w:rPr>
          <w:rFonts w:ascii="Times New Roman" w:hAnsi="Times New Roman" w:cs="Times New Roman"/>
          <w:sz w:val="22"/>
          <w:szCs w:val="22"/>
        </w:rPr>
      </w:pPr>
      <w:r w:rsidRPr="00221665">
        <w:rPr>
          <w:rFonts w:ascii="Times New Roman" w:hAnsi="Times New Roman" w:cs="Times New Roman"/>
          <w:sz w:val="22"/>
          <w:szCs w:val="22"/>
        </w:rPr>
        <w:t>Herhangi bir nedenle normal rengini değiştirmiş dişlere beyazlatıcı ajan uygulanarak dişlerin daha beyaz ve normal rengine gelmesi sağlanarak hastanın estetik beklentileri giderilmeye çalışılır. Olası Riskler: Dişteki renklenmenin çok şiddetli olması durumunda tedaviye çok geç cevap alınabilir veya hiç cevap alınamayabilir. Tedavi esnasında hastada hassasiyetşikayetleri olabilir. Tedavi esnasında ajanın yumuşak dokulara teması sonucunda dokularda ağrı ve hassasiyet, geçici renk değişikliği meydana gelebilir. Tedavi Sonrası Dikkat Edilmesi Gerekenler: Tedavi sonrası kısa bir süre hassasiyet şikayetleridevam edebilir hasta bu esnada doktorunun önerilerine dikkat etmelidir. Ağız bakımına özen göstermelidir.</w:t>
      </w:r>
    </w:p>
    <w:p w14:paraId="5BE66D0C" w14:textId="77777777" w:rsidR="008C3D40" w:rsidRPr="00221665" w:rsidRDefault="008C3D40" w:rsidP="007B277D">
      <w:pPr>
        <w:spacing w:after="0" w:line="160" w:lineRule="atLeast"/>
        <w:ind w:left="-284" w:right="142"/>
        <w:jc w:val="both"/>
        <w:rPr>
          <w:rFonts w:ascii="Times New Roman" w:hAnsi="Times New Roman" w:cs="Times New Roman"/>
          <w:b/>
          <w:sz w:val="22"/>
          <w:szCs w:val="22"/>
          <w:u w:val="single"/>
        </w:rPr>
      </w:pPr>
      <w:r w:rsidRPr="00221665">
        <w:rPr>
          <w:rFonts w:ascii="Times New Roman" w:hAnsi="Times New Roman" w:cs="Times New Roman"/>
          <w:b/>
          <w:sz w:val="22"/>
          <w:szCs w:val="22"/>
          <w:u w:val="single"/>
        </w:rPr>
        <w:t>Devital Beyazlatma</w:t>
      </w:r>
    </w:p>
    <w:p w14:paraId="31F24977" w14:textId="4CF3C921" w:rsidR="008C3D40" w:rsidRPr="00221665" w:rsidRDefault="008C3D40" w:rsidP="007B277D">
      <w:pPr>
        <w:spacing w:line="160" w:lineRule="atLeast"/>
        <w:ind w:left="-284" w:right="142"/>
        <w:jc w:val="both"/>
        <w:rPr>
          <w:rFonts w:ascii="Times New Roman" w:hAnsi="Times New Roman" w:cs="Times New Roman"/>
          <w:sz w:val="22"/>
          <w:szCs w:val="22"/>
        </w:rPr>
      </w:pPr>
      <w:r w:rsidRPr="00221665">
        <w:rPr>
          <w:rFonts w:ascii="Times New Roman" w:hAnsi="Times New Roman" w:cs="Times New Roman"/>
          <w:sz w:val="22"/>
          <w:szCs w:val="22"/>
        </w:rPr>
        <w:t>Kanal tedavisi görüp rengini değiştirmiş, herhangi bir nedenle kanal tedavisi yapılan anormal renkte veya hastayı estetik yönden tatmin etmeyen dişlerde kanal tedavisi sonrasında, dişin koronal kısmına beyazlatıcı ajan yerleştirilerek bir hafta arayla yenilenir seanslar istenilen renk elde edilinceye kadar devam eder. Tedavi esnasında hastaya geçici dolgu yapılır. Tedavi bittiğinde dişler daimi olarak restore edilir. Olası Riskler: Dişteki renklenmenin çok şiddetli olması durumunda tedaviye çok geç cevap alınabilir. Tedavi edilen dişlerde servikal rezorbsiyon gibi patolojiler meydana gelebilir, bu durumda gerekli görülen tedavi uygulanır. Tedavi sonrası Dikkat Edilmesi Gerekenler: Tedavi bittikten 15 gün sonra dişler daimi olarak restore edilir. Hasta ağız bakımına özen göstermelidir. Doktorun tavsiyelerine uymalıdır.</w:t>
      </w:r>
    </w:p>
    <w:p w14:paraId="31E84CDB" w14:textId="6BB7B08F" w:rsidR="003D3B46" w:rsidRPr="00221665" w:rsidRDefault="003D3B46" w:rsidP="00221665">
      <w:pPr>
        <w:spacing w:line="160" w:lineRule="atLeast"/>
        <w:ind w:left="-284" w:right="142"/>
        <w:jc w:val="both"/>
        <w:rPr>
          <w:rFonts w:ascii="Times New Roman" w:hAnsi="Times New Roman" w:cs="Times New Roman"/>
          <w:sz w:val="22"/>
          <w:szCs w:val="22"/>
        </w:rPr>
      </w:pPr>
      <w:r w:rsidRPr="00221665">
        <w:rPr>
          <w:rFonts w:ascii="Times New Roman" w:hAnsi="Times New Roman" w:cs="Times New Roman"/>
          <w:sz w:val="22"/>
          <w:szCs w:val="22"/>
        </w:rPr>
        <w:t>Hasta İmza                                                                                                       Hekim İmza</w:t>
      </w:r>
    </w:p>
    <w:p w14:paraId="50283B60" w14:textId="77777777" w:rsidR="00796B2F" w:rsidRPr="00221665" w:rsidRDefault="00796B2F" w:rsidP="007B277D">
      <w:pPr>
        <w:spacing w:line="160" w:lineRule="atLeast"/>
        <w:ind w:left="-284" w:right="142"/>
        <w:jc w:val="both"/>
        <w:rPr>
          <w:rFonts w:ascii="Times New Roman" w:hAnsi="Times New Roman" w:cs="Times New Roman"/>
          <w:sz w:val="22"/>
          <w:szCs w:val="22"/>
        </w:rPr>
      </w:pPr>
    </w:p>
    <w:tbl>
      <w:tblPr>
        <w:tblpPr w:leftFromText="141" w:rightFromText="141" w:bottomFromText="160" w:vertAnchor="text" w:horzAnchor="margin" w:tblpX="-172" w:tblpY="-41"/>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7513"/>
        <w:gridCol w:w="1701"/>
        <w:gridCol w:w="1276"/>
      </w:tblGrid>
      <w:tr w:rsidR="003D3B46" w:rsidRPr="00221665" w14:paraId="6859C32F" w14:textId="77777777" w:rsidTr="00730980">
        <w:trPr>
          <w:trHeight w:val="233"/>
        </w:trPr>
        <w:tc>
          <w:tcPr>
            <w:tcW w:w="7513" w:type="dxa"/>
            <w:vMerge w:val="restart"/>
            <w:tcBorders>
              <w:top w:val="single" w:sz="12" w:space="0" w:color="auto"/>
              <w:left w:val="single" w:sz="12" w:space="0" w:color="auto"/>
              <w:bottom w:val="single" w:sz="12" w:space="0" w:color="auto"/>
              <w:right w:val="single" w:sz="12" w:space="0" w:color="auto"/>
            </w:tcBorders>
          </w:tcPr>
          <w:p w14:paraId="30A43530" w14:textId="77777777" w:rsidR="003D3B46" w:rsidRPr="00221665" w:rsidRDefault="003D3B46" w:rsidP="00730980">
            <w:pPr>
              <w:spacing w:after="0" w:line="240" w:lineRule="auto"/>
              <w:jc w:val="center"/>
              <w:rPr>
                <w:rFonts w:ascii="Times New Roman" w:eastAsia="Times New Roman" w:hAnsi="Times New Roman" w:cs="Times New Roman"/>
                <w:b/>
                <w:sz w:val="22"/>
                <w:szCs w:val="22"/>
                <w:lang w:eastAsia="tr-TR"/>
              </w:rPr>
            </w:pPr>
            <w:r w:rsidRPr="00221665">
              <w:rPr>
                <w:rFonts w:ascii="Times New Roman" w:hAnsi="Times New Roman" w:cs="Times New Roman"/>
                <w:noProof/>
                <w:sz w:val="22"/>
                <w:szCs w:val="22"/>
                <w:lang w:eastAsia="tr-TR"/>
              </w:rPr>
              <w:drawing>
                <wp:anchor distT="0" distB="0" distL="114300" distR="114300" simplePos="0" relativeHeight="251674624" behindDoc="0" locked="0" layoutInCell="1" allowOverlap="1" wp14:anchorId="17265F6F" wp14:editId="3627EEC1">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028700"/>
                          </a:xfrm>
                          <a:prstGeom prst="rect">
                            <a:avLst/>
                          </a:prstGeom>
                          <a:noFill/>
                        </pic:spPr>
                      </pic:pic>
                    </a:graphicData>
                  </a:graphic>
                  <wp14:sizeRelH relativeFrom="margin">
                    <wp14:pctWidth>0</wp14:pctWidth>
                  </wp14:sizeRelH>
                  <wp14:sizeRelV relativeFrom="margin">
                    <wp14:pctHeight>0</wp14:pctHeight>
                  </wp14:sizeRelV>
                </wp:anchor>
              </w:drawing>
            </w:r>
          </w:p>
          <w:p w14:paraId="26994888" w14:textId="77777777" w:rsidR="003D3B46" w:rsidRPr="00221665" w:rsidRDefault="003D3B46" w:rsidP="00730980">
            <w:pPr>
              <w:spacing w:after="0"/>
              <w:ind w:left="1328"/>
              <w:jc w:val="center"/>
              <w:rPr>
                <w:rFonts w:ascii="Times New Roman" w:eastAsiaTheme="minorHAnsi" w:hAnsi="Times New Roman" w:cs="Times New Roman"/>
                <w:b/>
                <w:sz w:val="22"/>
                <w:szCs w:val="22"/>
              </w:rPr>
            </w:pPr>
            <w:r w:rsidRPr="00221665">
              <w:rPr>
                <w:rFonts w:ascii="Times New Roman" w:hAnsi="Times New Roman" w:cs="Times New Roman"/>
                <w:b/>
                <w:sz w:val="22"/>
                <w:szCs w:val="22"/>
              </w:rPr>
              <w:t>Alanya Alaaddin Keykubat Üniversitesi</w:t>
            </w:r>
          </w:p>
          <w:p w14:paraId="618057EE" w14:textId="77777777" w:rsidR="003D3B46" w:rsidRPr="00221665" w:rsidRDefault="003D3B46" w:rsidP="00730980">
            <w:pPr>
              <w:spacing w:after="0" w:line="240" w:lineRule="auto"/>
              <w:ind w:left="1328"/>
              <w:jc w:val="center"/>
              <w:rPr>
                <w:rFonts w:ascii="Times New Roman" w:hAnsi="Times New Roman" w:cs="Times New Roman"/>
                <w:b/>
                <w:sz w:val="22"/>
                <w:szCs w:val="22"/>
              </w:rPr>
            </w:pPr>
            <w:r w:rsidRPr="00221665">
              <w:rPr>
                <w:rFonts w:ascii="Times New Roman" w:hAnsi="Times New Roman" w:cs="Times New Roman"/>
                <w:b/>
                <w:sz w:val="22"/>
                <w:szCs w:val="22"/>
              </w:rPr>
              <w:t>Diş Hekimliği Uygulama ve Araştırma Merkezi</w:t>
            </w:r>
          </w:p>
          <w:p w14:paraId="44B26F53" w14:textId="77777777" w:rsidR="00803D96" w:rsidRDefault="00803D96" w:rsidP="00730980">
            <w:pPr>
              <w:spacing w:after="0" w:line="240" w:lineRule="auto"/>
              <w:ind w:left="1485"/>
              <w:jc w:val="center"/>
              <w:rPr>
                <w:rFonts w:ascii="Times New Roman" w:hAnsi="Times New Roman" w:cs="Times New Roman"/>
                <w:b/>
                <w:bCs/>
                <w:sz w:val="22"/>
                <w:szCs w:val="22"/>
              </w:rPr>
            </w:pPr>
          </w:p>
          <w:p w14:paraId="469AE9D0" w14:textId="0281B2BB" w:rsidR="00221665" w:rsidRPr="00221665" w:rsidRDefault="00221665" w:rsidP="00730980">
            <w:pPr>
              <w:spacing w:after="0" w:line="240" w:lineRule="auto"/>
              <w:ind w:left="1485"/>
              <w:jc w:val="center"/>
              <w:rPr>
                <w:rFonts w:ascii="Times New Roman" w:hAnsi="Times New Roman" w:cs="Times New Roman"/>
                <w:b/>
                <w:bCs/>
                <w:sz w:val="22"/>
                <w:szCs w:val="22"/>
              </w:rPr>
            </w:pPr>
            <w:r w:rsidRPr="00221665">
              <w:rPr>
                <w:rFonts w:ascii="Times New Roman" w:hAnsi="Times New Roman" w:cs="Times New Roman"/>
                <w:b/>
                <w:bCs/>
                <w:sz w:val="22"/>
                <w:szCs w:val="22"/>
              </w:rPr>
              <w:t>Restoratif Diş Tedavisi Anabilim Dalı</w:t>
            </w:r>
          </w:p>
          <w:p w14:paraId="6894A569" w14:textId="6A7AC26D" w:rsidR="003D3B46" w:rsidRPr="00221665" w:rsidRDefault="00803D96" w:rsidP="00730980">
            <w:pPr>
              <w:spacing w:after="0" w:line="240" w:lineRule="auto"/>
              <w:ind w:left="1485"/>
              <w:jc w:val="center"/>
              <w:rPr>
                <w:rFonts w:ascii="Times New Roman" w:eastAsia="Times New Roman" w:hAnsi="Times New Roman" w:cs="Times New Roman"/>
                <w:b/>
                <w:bCs/>
                <w:sz w:val="22"/>
                <w:szCs w:val="22"/>
                <w:lang w:eastAsia="tr-TR"/>
              </w:rPr>
            </w:pPr>
            <w:r w:rsidRPr="00803D96">
              <w:rPr>
                <w:rFonts w:ascii="Times New Roman" w:eastAsia="Times New Roman" w:hAnsi="Times New Roman" w:cs="Times New Roman"/>
                <w:b/>
                <w:bCs/>
                <w:sz w:val="22"/>
                <w:szCs w:val="22"/>
                <w:lang w:eastAsia="tr-TR"/>
              </w:rPr>
              <w:t>Bilgilendirilmiş</w:t>
            </w:r>
            <w:r>
              <w:rPr>
                <w:rFonts w:ascii="Times New Roman" w:eastAsia="Times New Roman" w:hAnsi="Times New Roman" w:cs="Times New Roman"/>
                <w:b/>
                <w:bCs/>
                <w:sz w:val="22"/>
                <w:szCs w:val="22"/>
                <w:lang w:eastAsia="tr-TR"/>
              </w:rPr>
              <w:t xml:space="preserve"> </w:t>
            </w:r>
            <w:r w:rsidR="00221665" w:rsidRPr="00221665">
              <w:rPr>
                <w:rFonts w:ascii="Times New Roman" w:eastAsia="Times New Roman" w:hAnsi="Times New Roman" w:cs="Times New Roman"/>
                <w:b/>
                <w:bCs/>
                <w:sz w:val="22"/>
                <w:szCs w:val="22"/>
                <w:lang w:eastAsia="tr-TR"/>
              </w:rPr>
              <w:t>Hasta Rıza Belgesi</w:t>
            </w:r>
          </w:p>
        </w:tc>
        <w:tc>
          <w:tcPr>
            <w:tcW w:w="1701" w:type="dxa"/>
            <w:tcBorders>
              <w:top w:val="single" w:sz="12" w:space="0" w:color="auto"/>
              <w:left w:val="single" w:sz="12" w:space="0" w:color="auto"/>
              <w:bottom w:val="single" w:sz="12" w:space="0" w:color="auto"/>
              <w:right w:val="single" w:sz="12" w:space="0" w:color="auto"/>
            </w:tcBorders>
            <w:hideMark/>
          </w:tcPr>
          <w:p w14:paraId="299AA375" w14:textId="77777777" w:rsidR="003D3B46" w:rsidRPr="00221665" w:rsidRDefault="003D3B46" w:rsidP="00730980">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Doküman No.</w:t>
            </w:r>
          </w:p>
        </w:tc>
        <w:tc>
          <w:tcPr>
            <w:tcW w:w="1276" w:type="dxa"/>
            <w:tcBorders>
              <w:top w:val="single" w:sz="12" w:space="0" w:color="auto"/>
              <w:left w:val="single" w:sz="12" w:space="0" w:color="auto"/>
              <w:bottom w:val="single" w:sz="12" w:space="0" w:color="auto"/>
              <w:right w:val="single" w:sz="12" w:space="0" w:color="auto"/>
            </w:tcBorders>
            <w:hideMark/>
          </w:tcPr>
          <w:p w14:paraId="2C7D9214" w14:textId="6E64C8F5" w:rsidR="003D3B46" w:rsidRPr="00221665" w:rsidRDefault="003D3B46" w:rsidP="00730980">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HHD.</w:t>
            </w:r>
            <w:r w:rsidR="0032285A" w:rsidRPr="00221665">
              <w:rPr>
                <w:rFonts w:ascii="Times New Roman" w:eastAsia="Times New Roman" w:hAnsi="Times New Roman" w:cs="Times New Roman"/>
                <w:sz w:val="22"/>
                <w:szCs w:val="22"/>
                <w:lang w:eastAsia="tr-TR"/>
              </w:rPr>
              <w:t>R</w:t>
            </w:r>
            <w:r w:rsidR="00803D96">
              <w:rPr>
                <w:rFonts w:ascii="Times New Roman" w:eastAsia="Times New Roman" w:hAnsi="Times New Roman" w:cs="Times New Roman"/>
                <w:sz w:val="22"/>
                <w:szCs w:val="22"/>
                <w:lang w:eastAsia="tr-TR"/>
              </w:rPr>
              <w:t>B</w:t>
            </w:r>
            <w:r w:rsidR="0032285A" w:rsidRPr="00221665">
              <w:rPr>
                <w:rFonts w:ascii="Times New Roman" w:eastAsia="Times New Roman" w:hAnsi="Times New Roman" w:cs="Times New Roman"/>
                <w:sz w:val="22"/>
                <w:szCs w:val="22"/>
                <w:lang w:eastAsia="tr-TR"/>
              </w:rPr>
              <w:t>.13</w:t>
            </w:r>
          </w:p>
        </w:tc>
      </w:tr>
      <w:tr w:rsidR="003D3B46" w:rsidRPr="00221665" w14:paraId="6D50318C" w14:textId="77777777" w:rsidTr="00730980">
        <w:trPr>
          <w:trHeight w:val="319"/>
        </w:trPr>
        <w:tc>
          <w:tcPr>
            <w:tcW w:w="7513" w:type="dxa"/>
            <w:vMerge/>
            <w:tcBorders>
              <w:top w:val="single" w:sz="12" w:space="0" w:color="auto"/>
              <w:left w:val="single" w:sz="12" w:space="0" w:color="auto"/>
              <w:bottom w:val="single" w:sz="12" w:space="0" w:color="auto"/>
              <w:right w:val="single" w:sz="12" w:space="0" w:color="auto"/>
            </w:tcBorders>
            <w:vAlign w:val="center"/>
            <w:hideMark/>
          </w:tcPr>
          <w:p w14:paraId="56A1CB92" w14:textId="77777777" w:rsidR="003D3B46" w:rsidRPr="00221665" w:rsidRDefault="003D3B46" w:rsidP="00730980">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180B96A7" w14:textId="77777777" w:rsidR="003D3B46" w:rsidRPr="00221665" w:rsidRDefault="003D3B46" w:rsidP="00730980">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Yayın Tarihi</w:t>
            </w:r>
          </w:p>
        </w:tc>
        <w:tc>
          <w:tcPr>
            <w:tcW w:w="1276" w:type="dxa"/>
            <w:tcBorders>
              <w:top w:val="single" w:sz="12" w:space="0" w:color="auto"/>
              <w:left w:val="single" w:sz="12" w:space="0" w:color="auto"/>
              <w:bottom w:val="single" w:sz="12" w:space="0" w:color="auto"/>
              <w:right w:val="single" w:sz="12" w:space="0" w:color="auto"/>
            </w:tcBorders>
            <w:hideMark/>
          </w:tcPr>
          <w:p w14:paraId="0F9F4CC1" w14:textId="77777777" w:rsidR="003D3B46" w:rsidRPr="00221665" w:rsidRDefault="003D3B46" w:rsidP="00730980">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27.05.2019</w:t>
            </w:r>
          </w:p>
        </w:tc>
      </w:tr>
      <w:tr w:rsidR="003D3B46" w:rsidRPr="00221665" w14:paraId="14FDFA88" w14:textId="77777777" w:rsidTr="00730980">
        <w:trPr>
          <w:trHeight w:val="264"/>
        </w:trPr>
        <w:tc>
          <w:tcPr>
            <w:tcW w:w="7513" w:type="dxa"/>
            <w:vMerge/>
            <w:tcBorders>
              <w:top w:val="single" w:sz="12" w:space="0" w:color="auto"/>
              <w:left w:val="single" w:sz="12" w:space="0" w:color="auto"/>
              <w:bottom w:val="single" w:sz="12" w:space="0" w:color="auto"/>
              <w:right w:val="single" w:sz="12" w:space="0" w:color="auto"/>
            </w:tcBorders>
            <w:vAlign w:val="center"/>
            <w:hideMark/>
          </w:tcPr>
          <w:p w14:paraId="3889B2DC" w14:textId="77777777" w:rsidR="003D3B46" w:rsidRPr="00221665" w:rsidRDefault="003D3B46" w:rsidP="00730980">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159F6416" w14:textId="77777777" w:rsidR="003D3B46" w:rsidRPr="00221665" w:rsidRDefault="003D3B46" w:rsidP="00730980">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Revizyon Tarihi</w:t>
            </w:r>
          </w:p>
        </w:tc>
        <w:tc>
          <w:tcPr>
            <w:tcW w:w="1276" w:type="dxa"/>
            <w:tcBorders>
              <w:top w:val="single" w:sz="12" w:space="0" w:color="auto"/>
              <w:left w:val="single" w:sz="12" w:space="0" w:color="auto"/>
              <w:bottom w:val="single" w:sz="12" w:space="0" w:color="auto"/>
              <w:right w:val="single" w:sz="12" w:space="0" w:color="auto"/>
            </w:tcBorders>
            <w:hideMark/>
          </w:tcPr>
          <w:p w14:paraId="1ECF6262" w14:textId="0AC9AB11" w:rsidR="003D3B46" w:rsidRPr="00221665" w:rsidRDefault="00730980" w:rsidP="00730980">
            <w:pPr>
              <w:spacing w:after="0" w:line="240" w:lineRule="auto"/>
              <w:rPr>
                <w:rFonts w:ascii="Times New Roman" w:eastAsia="Times New Roman" w:hAnsi="Times New Roman" w:cs="Times New Roman"/>
                <w:sz w:val="22"/>
                <w:szCs w:val="22"/>
                <w:lang w:eastAsia="tr-TR"/>
              </w:rPr>
            </w:pPr>
            <w:r>
              <w:rPr>
                <w:rFonts w:ascii="Times New Roman" w:eastAsia="Times New Roman" w:hAnsi="Times New Roman" w:cs="Times New Roman"/>
                <w:sz w:val="22"/>
                <w:szCs w:val="22"/>
                <w:lang w:eastAsia="tr-TR"/>
              </w:rPr>
              <w:t>28.02.2022</w:t>
            </w:r>
          </w:p>
        </w:tc>
      </w:tr>
      <w:tr w:rsidR="003D3B46" w:rsidRPr="00221665" w14:paraId="1FA93D5A" w14:textId="77777777" w:rsidTr="00730980">
        <w:trPr>
          <w:trHeight w:val="298"/>
        </w:trPr>
        <w:tc>
          <w:tcPr>
            <w:tcW w:w="7513" w:type="dxa"/>
            <w:vMerge/>
            <w:tcBorders>
              <w:top w:val="single" w:sz="12" w:space="0" w:color="auto"/>
              <w:left w:val="single" w:sz="12" w:space="0" w:color="auto"/>
              <w:bottom w:val="single" w:sz="12" w:space="0" w:color="auto"/>
              <w:right w:val="single" w:sz="12" w:space="0" w:color="auto"/>
            </w:tcBorders>
            <w:vAlign w:val="center"/>
            <w:hideMark/>
          </w:tcPr>
          <w:p w14:paraId="6E80FE55" w14:textId="77777777" w:rsidR="003D3B46" w:rsidRPr="00221665" w:rsidRDefault="003D3B46" w:rsidP="00730980">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65A9F54B" w14:textId="77777777" w:rsidR="003D3B46" w:rsidRPr="00221665" w:rsidRDefault="003D3B46" w:rsidP="00730980">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Revizyon No.</w:t>
            </w:r>
          </w:p>
        </w:tc>
        <w:tc>
          <w:tcPr>
            <w:tcW w:w="1276" w:type="dxa"/>
            <w:tcBorders>
              <w:top w:val="single" w:sz="12" w:space="0" w:color="auto"/>
              <w:left w:val="single" w:sz="12" w:space="0" w:color="auto"/>
              <w:bottom w:val="single" w:sz="12" w:space="0" w:color="auto"/>
              <w:right w:val="single" w:sz="12" w:space="0" w:color="auto"/>
            </w:tcBorders>
            <w:hideMark/>
          </w:tcPr>
          <w:p w14:paraId="4434262C" w14:textId="187857A2" w:rsidR="003D3B46" w:rsidRPr="00221665" w:rsidRDefault="00221665" w:rsidP="00730980">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2</w:t>
            </w:r>
          </w:p>
        </w:tc>
      </w:tr>
      <w:tr w:rsidR="003D3B46" w:rsidRPr="00221665" w14:paraId="63538BC8" w14:textId="77777777" w:rsidTr="00730980">
        <w:trPr>
          <w:trHeight w:val="470"/>
        </w:trPr>
        <w:tc>
          <w:tcPr>
            <w:tcW w:w="7513" w:type="dxa"/>
            <w:vMerge/>
            <w:tcBorders>
              <w:top w:val="single" w:sz="12" w:space="0" w:color="auto"/>
              <w:left w:val="single" w:sz="12" w:space="0" w:color="auto"/>
              <w:bottom w:val="single" w:sz="12" w:space="0" w:color="auto"/>
              <w:right w:val="single" w:sz="12" w:space="0" w:color="auto"/>
            </w:tcBorders>
            <w:vAlign w:val="center"/>
            <w:hideMark/>
          </w:tcPr>
          <w:p w14:paraId="3AA37798" w14:textId="77777777" w:rsidR="003D3B46" w:rsidRPr="00221665" w:rsidRDefault="003D3B46" w:rsidP="00730980">
            <w:pPr>
              <w:spacing w:after="0"/>
              <w:rPr>
                <w:rFonts w:ascii="Times New Roman" w:eastAsia="Times New Roman" w:hAnsi="Times New Roman" w:cs="Times New Roman"/>
                <w:sz w:val="22"/>
                <w:szCs w:val="22"/>
                <w:lang w:eastAsia="tr-TR"/>
              </w:rPr>
            </w:pPr>
          </w:p>
        </w:tc>
        <w:tc>
          <w:tcPr>
            <w:tcW w:w="1701" w:type="dxa"/>
            <w:tcBorders>
              <w:top w:val="single" w:sz="12" w:space="0" w:color="auto"/>
              <w:left w:val="single" w:sz="12" w:space="0" w:color="auto"/>
              <w:bottom w:val="single" w:sz="12" w:space="0" w:color="auto"/>
              <w:right w:val="single" w:sz="12" w:space="0" w:color="auto"/>
            </w:tcBorders>
            <w:hideMark/>
          </w:tcPr>
          <w:p w14:paraId="2C2FCA27" w14:textId="77777777" w:rsidR="003D3B46" w:rsidRPr="00221665" w:rsidRDefault="003D3B46" w:rsidP="00730980">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Sayfa No.</w:t>
            </w:r>
          </w:p>
        </w:tc>
        <w:tc>
          <w:tcPr>
            <w:tcW w:w="1276" w:type="dxa"/>
            <w:tcBorders>
              <w:top w:val="single" w:sz="12" w:space="0" w:color="auto"/>
              <w:left w:val="single" w:sz="12" w:space="0" w:color="auto"/>
              <w:bottom w:val="single" w:sz="12" w:space="0" w:color="auto"/>
              <w:right w:val="single" w:sz="12" w:space="0" w:color="auto"/>
            </w:tcBorders>
            <w:hideMark/>
          </w:tcPr>
          <w:p w14:paraId="406AFC08" w14:textId="69ADBBDD" w:rsidR="003D3B46" w:rsidRPr="00221665" w:rsidRDefault="0032285A" w:rsidP="00730980">
            <w:pPr>
              <w:spacing w:after="0" w:line="240" w:lineRule="auto"/>
              <w:rPr>
                <w:rFonts w:ascii="Times New Roman" w:eastAsia="Times New Roman" w:hAnsi="Times New Roman" w:cs="Times New Roman"/>
                <w:sz w:val="22"/>
                <w:szCs w:val="22"/>
                <w:lang w:eastAsia="tr-TR"/>
              </w:rPr>
            </w:pPr>
            <w:r w:rsidRPr="00221665">
              <w:rPr>
                <w:rFonts w:ascii="Times New Roman" w:eastAsia="Times New Roman" w:hAnsi="Times New Roman" w:cs="Times New Roman"/>
                <w:sz w:val="22"/>
                <w:szCs w:val="22"/>
                <w:lang w:eastAsia="tr-TR"/>
              </w:rPr>
              <w:t>4</w:t>
            </w:r>
            <w:r w:rsidR="003D3B46" w:rsidRPr="00221665">
              <w:rPr>
                <w:rFonts w:ascii="Times New Roman" w:eastAsia="Times New Roman" w:hAnsi="Times New Roman" w:cs="Times New Roman"/>
                <w:sz w:val="22"/>
                <w:szCs w:val="22"/>
                <w:lang w:eastAsia="tr-TR"/>
              </w:rPr>
              <w:t>/4</w:t>
            </w:r>
          </w:p>
        </w:tc>
      </w:tr>
    </w:tbl>
    <w:p w14:paraId="7B27AE62" w14:textId="321016A2" w:rsidR="003D3B46" w:rsidRPr="00221665" w:rsidRDefault="003D3B46" w:rsidP="00221665">
      <w:pPr>
        <w:spacing w:after="0" w:line="160" w:lineRule="atLeast"/>
        <w:ind w:left="-284" w:right="142"/>
        <w:jc w:val="both"/>
        <w:rPr>
          <w:rFonts w:ascii="Times New Roman" w:hAnsi="Times New Roman" w:cs="Times New Roman"/>
          <w:b/>
          <w:sz w:val="22"/>
          <w:szCs w:val="22"/>
          <w:u w:val="single"/>
        </w:rPr>
      </w:pPr>
      <w:r w:rsidRPr="00221665">
        <w:rPr>
          <w:rFonts w:ascii="Times New Roman" w:hAnsi="Times New Roman" w:cs="Times New Roman"/>
          <w:b/>
          <w:sz w:val="22"/>
          <w:szCs w:val="22"/>
          <w:u w:val="single"/>
        </w:rPr>
        <w:t>Laminate Veneer Restorasyonlar</w:t>
      </w:r>
      <w:r w:rsidR="00221665">
        <w:rPr>
          <w:rFonts w:ascii="Times New Roman" w:hAnsi="Times New Roman" w:cs="Times New Roman"/>
          <w:b/>
          <w:sz w:val="22"/>
          <w:szCs w:val="22"/>
          <w:u w:val="single"/>
        </w:rPr>
        <w:t xml:space="preserve">: </w:t>
      </w:r>
      <w:r w:rsidRPr="00221665">
        <w:rPr>
          <w:rFonts w:ascii="Times New Roman" w:hAnsi="Times New Roman" w:cs="Times New Roman"/>
          <w:sz w:val="22"/>
          <w:szCs w:val="22"/>
        </w:rPr>
        <w:t>Laminate veneerler gülüş tasarımı yapmak, hastalara kusursuz bir gülüş kazandırmak için son yıllarda en çok tercih edilen tedavi yöntemidir. Bu tedavi yöntemi ile dişlerin arasındaki ayrıklığı, renklenmeyi, aşınmayı, kırıklığı hatta çapraşıklığı bilegidermek mümkün olabilmektedir. Kliniğimizde bu uygulama kompozit materyali ile direkt olarak hasta başında veya ölçü alınıp laboratuvara gönderilerek kompozit veya porselen materyalle indirekt olarak yapılabilmektedir. Olası Riskler: Restorasyondan sonra hastanın ağız hijyenine dikkat etmemesi durumunda yapılan restorasyonda renk değişikliği olabilir. Hastanın sert gıdalar yemesi esnasında, yapılan restorasyonda kırıklar meydana gelebilir. Tedavi Sonrasında Dikkat Edilmesi Gerekenler: Hasta ağız bakımına özen göstermelidir. Doktorun tavsiyelerine uymalıdır. Sert gıdalarla beslenmemelidir.</w:t>
      </w:r>
    </w:p>
    <w:p w14:paraId="0FFEE5B6" w14:textId="08471AE3" w:rsidR="006C4E1A" w:rsidRPr="00221665" w:rsidRDefault="00796B2F" w:rsidP="00221665">
      <w:pPr>
        <w:tabs>
          <w:tab w:val="left" w:pos="3615"/>
        </w:tabs>
        <w:spacing w:after="0" w:line="240" w:lineRule="auto"/>
        <w:ind w:left="-284"/>
        <w:jc w:val="both"/>
        <w:rPr>
          <w:rFonts w:ascii="Times New Roman" w:hAnsi="Times New Roman" w:cs="Times New Roman"/>
          <w:b/>
          <w:sz w:val="22"/>
          <w:szCs w:val="22"/>
          <w:u w:val="single"/>
        </w:rPr>
      </w:pPr>
      <w:r w:rsidRPr="00221665">
        <w:rPr>
          <w:rFonts w:ascii="Times New Roman" w:hAnsi="Times New Roman" w:cs="Times New Roman"/>
          <w:b/>
          <w:sz w:val="22"/>
          <w:szCs w:val="22"/>
          <w:u w:val="single"/>
        </w:rPr>
        <w:t>Dişlerin Fiberle Ve Metal Destekli Çivilerle Güçlendirilmesi</w:t>
      </w:r>
      <w:r w:rsidR="00221665">
        <w:rPr>
          <w:rFonts w:ascii="Times New Roman" w:hAnsi="Times New Roman" w:cs="Times New Roman"/>
          <w:b/>
          <w:sz w:val="22"/>
          <w:szCs w:val="22"/>
          <w:u w:val="single"/>
        </w:rPr>
        <w:t xml:space="preserve">: </w:t>
      </w:r>
      <w:r w:rsidRPr="00221665">
        <w:rPr>
          <w:rFonts w:ascii="Times New Roman" w:hAnsi="Times New Roman" w:cs="Times New Roman"/>
          <w:sz w:val="22"/>
          <w:szCs w:val="22"/>
        </w:rPr>
        <w:t xml:space="preserve">Diş yapısında dolgu materyallerinin tutunamayacağı kadar fazla miktarda madde kaybı meydana gelmişse ve sadece güncel dolgu prosedürleriyle dişe sağlamlığının kazandırılamayacağı düşünüldüğünde; fiber esaslı veya metal destekli bir materyalle dişin ve dolguların güçlendirilmesi işlemidir. </w:t>
      </w:r>
      <w:r w:rsidRPr="00221665">
        <w:rPr>
          <w:rFonts w:ascii="Times New Roman" w:hAnsi="Times New Roman" w:cs="Times New Roman"/>
          <w:sz w:val="22"/>
          <w:szCs w:val="22"/>
          <w:u w:val="single"/>
        </w:rPr>
        <w:t>Tedaviden Beklenenler</w:t>
      </w:r>
      <w:r w:rsidRPr="00221665">
        <w:rPr>
          <w:rFonts w:ascii="Times New Roman" w:hAnsi="Times New Roman" w:cs="Times New Roman"/>
          <w:sz w:val="22"/>
          <w:szCs w:val="22"/>
        </w:rPr>
        <w:t xml:space="preserve">: dolgunun dişte tutunmasının, dişin güçlendirilmesinin sağlanması, dişin fonksiyonunun ve gerekli estetiğinin kazandırılmasıdır.  </w:t>
      </w:r>
      <w:r w:rsidRPr="00221665">
        <w:rPr>
          <w:rFonts w:ascii="Times New Roman" w:hAnsi="Times New Roman" w:cs="Times New Roman"/>
          <w:sz w:val="22"/>
          <w:szCs w:val="22"/>
          <w:u w:val="single"/>
        </w:rPr>
        <w:t>Önerilen tedavi uygulanmazsa</w:t>
      </w:r>
      <w:r w:rsidRPr="00221665">
        <w:rPr>
          <w:rFonts w:ascii="Times New Roman" w:hAnsi="Times New Roman" w:cs="Times New Roman"/>
          <w:sz w:val="22"/>
          <w:szCs w:val="22"/>
        </w:rPr>
        <w:t xml:space="preserve">: diş dokusunun kaybı devam eder, diş yapısı zayıflar, diş kırılabilir, dişte ağrı oluşabilir, diş çekime gidebilir. </w:t>
      </w:r>
      <w:r w:rsidRPr="00221665">
        <w:rPr>
          <w:rFonts w:ascii="Times New Roman" w:hAnsi="Times New Roman" w:cs="Times New Roman"/>
          <w:sz w:val="22"/>
          <w:szCs w:val="22"/>
          <w:u w:val="single"/>
        </w:rPr>
        <w:t>Olası riskler</w:t>
      </w:r>
      <w:r w:rsidRPr="00221665">
        <w:rPr>
          <w:rFonts w:ascii="Times New Roman" w:hAnsi="Times New Roman" w:cs="Times New Roman"/>
          <w:sz w:val="22"/>
          <w:szCs w:val="22"/>
        </w:rPr>
        <w:t xml:space="preserve">: yapılan restorasyon; hastanın ağız bakımı iyi olmadığında ve aşırı kuvvetler karşısında dayanıksız olabilir. Bu durumlarda tedavi başarısız olabilir. </w:t>
      </w:r>
      <w:r w:rsidRPr="00221665">
        <w:rPr>
          <w:rFonts w:ascii="Times New Roman" w:hAnsi="Times New Roman" w:cs="Times New Roman"/>
          <w:sz w:val="22"/>
          <w:szCs w:val="22"/>
          <w:u w:val="single"/>
        </w:rPr>
        <w:t>Tedavi sonrası dikkat edilmesi gerekenler</w:t>
      </w:r>
      <w:r w:rsidRPr="00221665">
        <w:rPr>
          <w:rFonts w:ascii="Times New Roman" w:hAnsi="Times New Roman" w:cs="Times New Roman"/>
          <w:sz w:val="22"/>
          <w:szCs w:val="22"/>
        </w:rPr>
        <w:t>: anestezi varsa geçtikten sonar yemek yenilebilir. Dişte belirli süre sızlamalar görülebilir. Hasta tedavi edilen dişini aşırı kuvvetlerden korumalıdır. Kırılma ve hassasiyet oluşması halinde hasta hekime başvurmalıdır</w:t>
      </w:r>
      <w:r w:rsidR="007B277D" w:rsidRPr="00221665">
        <w:rPr>
          <w:rFonts w:ascii="Times New Roman" w:hAnsi="Times New Roman" w:cs="Times New Roman"/>
          <w:sz w:val="22"/>
          <w:szCs w:val="22"/>
        </w:rPr>
        <w:t>.</w:t>
      </w:r>
    </w:p>
    <w:p w14:paraId="40BF41AC" w14:textId="77777777" w:rsidR="008C3D40" w:rsidRPr="00221665" w:rsidRDefault="008C3D40" w:rsidP="007B277D">
      <w:pPr>
        <w:tabs>
          <w:tab w:val="left" w:pos="3615"/>
        </w:tabs>
        <w:spacing w:after="0" w:line="160" w:lineRule="atLeast"/>
        <w:ind w:left="-284" w:right="142"/>
        <w:jc w:val="both"/>
        <w:rPr>
          <w:rFonts w:ascii="Times New Roman" w:hAnsi="Times New Roman" w:cs="Times New Roman"/>
          <w:b/>
          <w:sz w:val="22"/>
          <w:szCs w:val="22"/>
          <w:u w:val="single"/>
        </w:rPr>
      </w:pPr>
      <w:r w:rsidRPr="00221665">
        <w:rPr>
          <w:rFonts w:ascii="Times New Roman" w:hAnsi="Times New Roman" w:cs="Times New Roman"/>
          <w:b/>
          <w:sz w:val="22"/>
          <w:szCs w:val="22"/>
          <w:u w:val="single"/>
        </w:rPr>
        <w:t>ONAY</w:t>
      </w:r>
    </w:p>
    <w:p w14:paraId="04473310" w14:textId="77777777" w:rsidR="008C3D40" w:rsidRPr="00221665" w:rsidRDefault="008C3D40" w:rsidP="007B277D">
      <w:pPr>
        <w:tabs>
          <w:tab w:val="left" w:pos="3615"/>
        </w:tabs>
        <w:spacing w:after="0" w:line="160" w:lineRule="atLeast"/>
        <w:ind w:left="-284" w:right="142"/>
        <w:jc w:val="both"/>
        <w:rPr>
          <w:rFonts w:ascii="Times New Roman" w:hAnsi="Times New Roman" w:cs="Times New Roman"/>
          <w:sz w:val="22"/>
          <w:szCs w:val="22"/>
        </w:rPr>
      </w:pPr>
      <w:r w:rsidRPr="00221665">
        <w:rPr>
          <w:rFonts w:ascii="Times New Roman" w:hAnsi="Times New Roman" w:cs="Times New Roman"/>
          <w:sz w:val="22"/>
          <w:szCs w:val="22"/>
        </w:rPr>
        <w:t xml:space="preserve">Tüm ağzımın detaylı muayenesi yapıldı. Ayrıca ilgili bölümlerde hekimler tarafından hastalığın ne olduğu, tedavinin neden gerektiği, içerdiği riskler, oluşabilecek problemler, alternatif yöntemler, tedavi sonrası oluşabilecek değişiklikler, başarı olasılığı ve iyileşme sürecinde yaşanabilecek durumlar açıklandı. Teşhis ve tedavi esnasında ; </w:t>
      </w:r>
    </w:p>
    <w:p w14:paraId="3A7E9C8B" w14:textId="77777777" w:rsidR="008C3D40" w:rsidRPr="00221665" w:rsidRDefault="008C3D40" w:rsidP="007B277D">
      <w:pPr>
        <w:tabs>
          <w:tab w:val="left" w:pos="3615"/>
        </w:tabs>
        <w:spacing w:after="0" w:line="160" w:lineRule="atLeast"/>
        <w:ind w:left="-284" w:right="142"/>
        <w:jc w:val="both"/>
        <w:rPr>
          <w:rFonts w:ascii="Times New Roman" w:hAnsi="Times New Roman" w:cs="Times New Roman"/>
          <w:sz w:val="22"/>
          <w:szCs w:val="22"/>
        </w:rPr>
      </w:pPr>
      <w:r w:rsidRPr="00221665">
        <w:rPr>
          <w:rFonts w:ascii="Times New Roman" w:hAnsi="Times New Roman" w:cs="Times New Roman"/>
          <w:sz w:val="22"/>
          <w:szCs w:val="22"/>
        </w:rPr>
        <w:t xml:space="preserve">• Konsültasyon istenebileceği ve bunların tedavi sürecine katılabileceği, </w:t>
      </w:r>
    </w:p>
    <w:p w14:paraId="26484F06" w14:textId="77777777" w:rsidR="008C3D40" w:rsidRPr="00221665" w:rsidRDefault="008C3D40" w:rsidP="007B277D">
      <w:pPr>
        <w:tabs>
          <w:tab w:val="left" w:pos="3615"/>
        </w:tabs>
        <w:spacing w:after="0" w:line="160" w:lineRule="atLeast"/>
        <w:ind w:left="-284" w:right="142"/>
        <w:jc w:val="both"/>
        <w:rPr>
          <w:rFonts w:ascii="Times New Roman" w:hAnsi="Times New Roman" w:cs="Times New Roman"/>
          <w:sz w:val="22"/>
          <w:szCs w:val="22"/>
        </w:rPr>
      </w:pPr>
      <w:r w:rsidRPr="00221665">
        <w:rPr>
          <w:rFonts w:ascii="Times New Roman" w:hAnsi="Times New Roman" w:cs="Times New Roman"/>
          <w:sz w:val="22"/>
          <w:szCs w:val="22"/>
        </w:rPr>
        <w:t xml:space="preserve">• Öğrencilerin tanı ve tedaviye katılacağı, asistan ve öğretim üyeleri denetiminde çalışacakları, </w:t>
      </w:r>
    </w:p>
    <w:p w14:paraId="3F0C5A71" w14:textId="66F0DFC1" w:rsidR="008C3D40" w:rsidRPr="00221665" w:rsidRDefault="008C3D40" w:rsidP="007B277D">
      <w:pPr>
        <w:tabs>
          <w:tab w:val="left" w:pos="3615"/>
        </w:tabs>
        <w:spacing w:after="0" w:line="160" w:lineRule="atLeast"/>
        <w:ind w:left="-284" w:right="142"/>
        <w:jc w:val="both"/>
        <w:rPr>
          <w:rFonts w:ascii="Times New Roman" w:hAnsi="Times New Roman" w:cs="Times New Roman"/>
          <w:sz w:val="22"/>
          <w:szCs w:val="22"/>
        </w:rPr>
      </w:pPr>
      <w:r w:rsidRPr="00221665">
        <w:rPr>
          <w:rFonts w:ascii="Times New Roman" w:hAnsi="Times New Roman" w:cs="Times New Roman"/>
          <w:sz w:val="22"/>
          <w:szCs w:val="22"/>
        </w:rPr>
        <w:t>• Ağız, Diş ve Çene Radyolojisi hekimlerinin, öğrencilerin, dental teknisyen ve röntgen teknisyenlerinin röntgen çekebileceği</w:t>
      </w:r>
      <w:r w:rsidR="00730980">
        <w:rPr>
          <w:rFonts w:ascii="Times New Roman" w:hAnsi="Times New Roman" w:cs="Times New Roman"/>
          <w:sz w:val="22"/>
          <w:szCs w:val="22"/>
        </w:rPr>
        <w:t>,</w:t>
      </w:r>
    </w:p>
    <w:p w14:paraId="57F682E8" w14:textId="77777777" w:rsidR="008C3D40" w:rsidRPr="00221665" w:rsidRDefault="008C3D40" w:rsidP="007B277D">
      <w:pPr>
        <w:tabs>
          <w:tab w:val="left" w:pos="3615"/>
        </w:tabs>
        <w:spacing w:after="0" w:line="160" w:lineRule="atLeast"/>
        <w:ind w:left="-284" w:right="142"/>
        <w:jc w:val="both"/>
        <w:rPr>
          <w:rFonts w:ascii="Times New Roman" w:hAnsi="Times New Roman" w:cs="Times New Roman"/>
          <w:sz w:val="22"/>
          <w:szCs w:val="22"/>
        </w:rPr>
      </w:pPr>
      <w:r w:rsidRPr="00221665">
        <w:rPr>
          <w:rFonts w:ascii="Times New Roman" w:hAnsi="Times New Roman" w:cs="Times New Roman"/>
          <w:sz w:val="22"/>
          <w:szCs w:val="22"/>
        </w:rPr>
        <w:t xml:space="preserve">• Kimlik bilgilerimin gizli tutularak anamnez bilgilerimin, radyolojik görüntülerimin, fotoğraflarımın, tetkik sonuçlarımın (patoloji raporu, laboratuvar sonuçları vb) teşhis, bilimsel, eğitim veya araştırma amaçlı kullanılabileceği, </w:t>
      </w:r>
    </w:p>
    <w:p w14:paraId="1A9FA031" w14:textId="41C4CAC0" w:rsidR="008C3D40" w:rsidRPr="00221665" w:rsidRDefault="008C3D40" w:rsidP="00C15DFB">
      <w:pPr>
        <w:tabs>
          <w:tab w:val="left" w:pos="3615"/>
        </w:tabs>
        <w:spacing w:after="0" w:line="160" w:lineRule="atLeast"/>
        <w:ind w:left="-284" w:right="142"/>
        <w:jc w:val="both"/>
        <w:rPr>
          <w:rFonts w:ascii="Times New Roman" w:hAnsi="Times New Roman" w:cs="Times New Roman"/>
          <w:sz w:val="22"/>
          <w:szCs w:val="22"/>
        </w:rPr>
      </w:pPr>
      <w:r w:rsidRPr="00221665">
        <w:rPr>
          <w:rFonts w:ascii="Times New Roman" w:hAnsi="Times New Roman" w:cs="Times New Roman"/>
          <w:sz w:val="22"/>
          <w:szCs w:val="22"/>
        </w:rPr>
        <w:t>• Verilen randevulara aksatmadan gelinmesi ve hekimin tedavi ile ilgili öneri ve uygulamalarına uyulmasının tedavi sonuçlarını doğrudan etkileyebileceği, Tarafı</w:t>
      </w:r>
      <w:r w:rsidR="00C15DFB" w:rsidRPr="00221665">
        <w:rPr>
          <w:rFonts w:ascii="Times New Roman" w:hAnsi="Times New Roman" w:cs="Times New Roman"/>
          <w:sz w:val="22"/>
          <w:szCs w:val="22"/>
        </w:rPr>
        <w:t>m</w:t>
      </w:r>
      <w:r w:rsidRPr="00221665">
        <w:rPr>
          <w:rFonts w:ascii="Times New Roman" w:hAnsi="Times New Roman" w:cs="Times New Roman"/>
          <w:sz w:val="22"/>
          <w:szCs w:val="22"/>
        </w:rPr>
        <w:t>a açıklandı.</w:t>
      </w:r>
    </w:p>
    <w:p w14:paraId="78D147BF" w14:textId="77777777" w:rsidR="00DD3AD6" w:rsidRPr="00221665" w:rsidRDefault="00DD3AD6" w:rsidP="007B277D">
      <w:pPr>
        <w:tabs>
          <w:tab w:val="left" w:pos="3615"/>
        </w:tabs>
        <w:spacing w:after="0" w:line="160" w:lineRule="atLeast"/>
        <w:ind w:left="-284" w:right="142"/>
        <w:jc w:val="both"/>
        <w:rPr>
          <w:rFonts w:ascii="Times New Roman" w:hAnsi="Times New Roman" w:cs="Times New Roman"/>
          <w:sz w:val="22"/>
          <w:szCs w:val="22"/>
        </w:rPr>
      </w:pPr>
    </w:p>
    <w:p w14:paraId="7C812138" w14:textId="48DD7A10" w:rsidR="00DD3AD6" w:rsidRPr="00221665" w:rsidRDefault="00DD3AD6" w:rsidP="00221665">
      <w:pPr>
        <w:spacing w:after="0" w:line="276" w:lineRule="auto"/>
        <w:ind w:left="-284" w:firstLine="708"/>
        <w:jc w:val="both"/>
        <w:rPr>
          <w:rFonts w:ascii="Times New Roman" w:eastAsia="Calibri" w:hAnsi="Times New Roman" w:cs="Times New Roman"/>
          <w:b/>
          <w:sz w:val="22"/>
          <w:szCs w:val="22"/>
        </w:rPr>
      </w:pPr>
      <w:r w:rsidRPr="00221665">
        <w:rPr>
          <w:rFonts w:ascii="Times New Roman" w:eastAsia="Calibri" w:hAnsi="Times New Roman" w:cs="Times New Roman"/>
          <w:b/>
          <w:sz w:val="22"/>
          <w:szCs w:val="22"/>
        </w:rPr>
        <w:t>Yukarıda anlatılan işlemler mesai dışında uygulanacak ise bu işlemler ve SGK tarafından ödenmeyen işlemler için de ödeme yapmam gerektiği tarafıma açıklandı. Ücreti ödemeyi kabul ediyorum.</w:t>
      </w:r>
      <w:r w:rsidR="00221665">
        <w:rPr>
          <w:rFonts w:ascii="Times New Roman" w:eastAsia="Calibri" w:hAnsi="Times New Roman" w:cs="Times New Roman"/>
          <w:b/>
          <w:sz w:val="22"/>
          <w:szCs w:val="22"/>
        </w:rPr>
        <w:t xml:space="preserve"> </w:t>
      </w:r>
      <w:r w:rsidR="00221665" w:rsidRPr="00221665">
        <w:rPr>
          <w:rFonts w:ascii="Times New Roman" w:eastAsia="Calibri" w:hAnsi="Times New Roman" w:cs="Times New Roman"/>
          <w:b/>
          <w:sz w:val="22"/>
          <w:szCs w:val="22"/>
        </w:rPr>
        <w:t>Rıza belgesinin bir nüshası tarafıma verilmiştir.</w:t>
      </w:r>
    </w:p>
    <w:p w14:paraId="532EB8D0" w14:textId="73A08FED" w:rsidR="00DD3AD6" w:rsidRPr="00221665" w:rsidRDefault="00DD3AD6" w:rsidP="0032285A">
      <w:pPr>
        <w:spacing w:after="0" w:line="276" w:lineRule="auto"/>
        <w:ind w:left="-284"/>
        <w:jc w:val="both"/>
        <w:rPr>
          <w:rFonts w:ascii="Times New Roman" w:hAnsi="Times New Roman" w:cs="Times New Roman"/>
          <w:sz w:val="22"/>
          <w:szCs w:val="22"/>
        </w:rPr>
      </w:pPr>
      <w:r w:rsidRPr="00221665">
        <w:rPr>
          <w:rFonts w:ascii="Times New Roman" w:eastAsia="Calibri" w:hAnsi="Times New Roman" w:cs="Times New Roman"/>
          <w:b/>
          <w:sz w:val="22"/>
          <w:szCs w:val="22"/>
        </w:rPr>
        <w:t>(LÜTFEN AŞAĞIDAKİ BOŞLUĞA ‘</w:t>
      </w:r>
      <w:r w:rsidR="00221665" w:rsidRPr="000C1C14">
        <w:rPr>
          <w:rFonts w:ascii="Times New Roman" w:hAnsi="Times New Roman" w:cs="Times New Roman"/>
          <w:b/>
        </w:rPr>
        <w:t>Bu Rıza Belgesini; Okudum, Anladım ve Kabul Ediyorum</w:t>
      </w:r>
      <w:r w:rsidRPr="00221665">
        <w:rPr>
          <w:rFonts w:ascii="Times New Roman" w:eastAsia="Calibri" w:hAnsi="Times New Roman" w:cs="Times New Roman"/>
          <w:b/>
          <w:sz w:val="22"/>
          <w:szCs w:val="22"/>
        </w:rPr>
        <w:t>’ YAZARAK İMZALAYINIZ)</w:t>
      </w:r>
      <w:r w:rsidRPr="00221665">
        <w:rPr>
          <w:rFonts w:ascii="Times New Roman" w:eastAsia="Calibri" w:hAnsi="Times New Roman" w:cs="Times New Roman"/>
          <w:sz w:val="22"/>
          <w:szCs w:val="22"/>
        </w:rPr>
        <w:t>…………………………………………………………………………………………………………………………………………………………………………………………………………………………………………</w:t>
      </w:r>
    </w:p>
    <w:p w14:paraId="4274DA55" w14:textId="7EACA6EA" w:rsidR="008C3D40" w:rsidRPr="00221665" w:rsidRDefault="008C3D40" w:rsidP="007B277D">
      <w:pPr>
        <w:tabs>
          <w:tab w:val="left" w:pos="3615"/>
        </w:tabs>
        <w:spacing w:after="0" w:line="160" w:lineRule="atLeast"/>
        <w:ind w:left="-284" w:right="142"/>
        <w:jc w:val="both"/>
        <w:rPr>
          <w:rFonts w:ascii="Times New Roman" w:hAnsi="Times New Roman" w:cs="Times New Roman"/>
          <w:b/>
          <w:sz w:val="22"/>
          <w:szCs w:val="22"/>
        </w:rPr>
      </w:pPr>
    </w:p>
    <w:tbl>
      <w:tblPr>
        <w:tblW w:w="10258"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092"/>
        <w:gridCol w:w="2557"/>
        <w:gridCol w:w="2257"/>
        <w:gridCol w:w="1352"/>
      </w:tblGrid>
      <w:tr w:rsidR="00221665" w:rsidRPr="005A721F" w14:paraId="47A107E8" w14:textId="77777777" w:rsidTr="00221665">
        <w:trPr>
          <w:trHeight w:hRule="exact" w:val="370"/>
        </w:trPr>
        <w:tc>
          <w:tcPr>
            <w:tcW w:w="4092" w:type="dxa"/>
            <w:tcBorders>
              <w:top w:val="single" w:sz="4" w:space="0" w:color="auto"/>
              <w:left w:val="single" w:sz="4" w:space="0" w:color="auto"/>
              <w:bottom w:val="single" w:sz="4" w:space="0" w:color="auto"/>
              <w:right w:val="single" w:sz="4" w:space="0" w:color="auto"/>
            </w:tcBorders>
          </w:tcPr>
          <w:p w14:paraId="49EB9108" w14:textId="77777777" w:rsidR="00221665" w:rsidRPr="005A721F" w:rsidRDefault="00221665" w:rsidP="00EF4BDA">
            <w:pPr>
              <w:spacing w:after="0" w:line="360" w:lineRule="auto"/>
              <w:jc w:val="both"/>
              <w:rPr>
                <w:rFonts w:ascii="Times New Roman" w:eastAsia="Calibri" w:hAnsi="Times New Roman" w:cs="Times New Roman"/>
                <w:b/>
                <w:bCs/>
                <w:color w:val="000000"/>
              </w:rPr>
            </w:pPr>
            <w:bookmarkStart w:id="1" w:name="_Hlk85705377"/>
          </w:p>
        </w:tc>
        <w:tc>
          <w:tcPr>
            <w:tcW w:w="2557" w:type="dxa"/>
            <w:tcBorders>
              <w:top w:val="single" w:sz="4" w:space="0" w:color="auto"/>
              <w:left w:val="single" w:sz="4" w:space="0" w:color="auto"/>
              <w:bottom w:val="single" w:sz="4" w:space="0" w:color="auto"/>
              <w:right w:val="single" w:sz="4" w:space="0" w:color="auto"/>
            </w:tcBorders>
            <w:vAlign w:val="center"/>
            <w:hideMark/>
          </w:tcPr>
          <w:p w14:paraId="6D27B53F" w14:textId="77777777" w:rsidR="00221665" w:rsidRPr="005A721F" w:rsidRDefault="00221665" w:rsidP="00EF4BDA">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Adı-Soyadı</w:t>
            </w:r>
          </w:p>
        </w:tc>
        <w:tc>
          <w:tcPr>
            <w:tcW w:w="2257" w:type="dxa"/>
            <w:tcBorders>
              <w:top w:val="single" w:sz="4" w:space="0" w:color="auto"/>
              <w:left w:val="single" w:sz="4" w:space="0" w:color="auto"/>
              <w:bottom w:val="single" w:sz="4" w:space="0" w:color="auto"/>
              <w:right w:val="single" w:sz="4" w:space="0" w:color="auto"/>
            </w:tcBorders>
            <w:vAlign w:val="center"/>
            <w:hideMark/>
          </w:tcPr>
          <w:p w14:paraId="27612DD2" w14:textId="77777777" w:rsidR="00221665" w:rsidRPr="005A721F" w:rsidRDefault="00221665" w:rsidP="00EF4BDA">
            <w:pPr>
              <w:pStyle w:val="TableParagraph"/>
              <w:spacing w:line="360" w:lineRule="auto"/>
              <w:jc w:val="both"/>
              <w:rPr>
                <w:rFonts w:ascii="Times New Roman" w:eastAsia="Times New Roman" w:hAnsi="Times New Roman"/>
                <w:color w:val="000000"/>
                <w:lang w:val="tr-TR"/>
              </w:rPr>
            </w:pPr>
            <w:r w:rsidRPr="005A721F">
              <w:rPr>
                <w:rFonts w:ascii="Times New Roman" w:hAnsi="Times New Roman"/>
                <w:b/>
                <w:color w:val="000000"/>
                <w:lang w:val="tr-TR"/>
              </w:rPr>
              <w:t>Tarih-Saat</w:t>
            </w:r>
          </w:p>
        </w:tc>
        <w:tc>
          <w:tcPr>
            <w:tcW w:w="1352" w:type="dxa"/>
            <w:tcBorders>
              <w:top w:val="single" w:sz="4" w:space="0" w:color="auto"/>
              <w:left w:val="single" w:sz="4" w:space="0" w:color="auto"/>
              <w:bottom w:val="single" w:sz="4" w:space="0" w:color="auto"/>
              <w:right w:val="single" w:sz="4" w:space="0" w:color="auto"/>
            </w:tcBorders>
            <w:vAlign w:val="center"/>
            <w:hideMark/>
          </w:tcPr>
          <w:p w14:paraId="5627958C" w14:textId="77777777" w:rsidR="00221665" w:rsidRPr="005A721F" w:rsidRDefault="00221665" w:rsidP="00EF4BDA">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İMZA</w:t>
            </w:r>
          </w:p>
        </w:tc>
      </w:tr>
      <w:tr w:rsidR="00221665" w:rsidRPr="005A721F" w14:paraId="0D8A61FD" w14:textId="77777777" w:rsidTr="00221665">
        <w:trPr>
          <w:trHeight w:hRule="exact" w:val="724"/>
        </w:trPr>
        <w:tc>
          <w:tcPr>
            <w:tcW w:w="4092" w:type="dxa"/>
            <w:tcBorders>
              <w:top w:val="single" w:sz="4" w:space="0" w:color="auto"/>
              <w:left w:val="single" w:sz="4" w:space="0" w:color="auto"/>
              <w:bottom w:val="single" w:sz="4" w:space="0" w:color="auto"/>
              <w:right w:val="single" w:sz="4" w:space="0" w:color="auto"/>
            </w:tcBorders>
          </w:tcPr>
          <w:p w14:paraId="07B92647" w14:textId="77777777" w:rsidR="00221665" w:rsidRPr="005A721F" w:rsidRDefault="00221665" w:rsidP="00EF4BDA">
            <w:pPr>
              <w:pStyle w:val="TableParagraph"/>
              <w:spacing w:line="360" w:lineRule="auto"/>
              <w:jc w:val="both"/>
              <w:rPr>
                <w:rFonts w:ascii="Times New Roman" w:eastAsia="Times New Roman" w:hAnsi="Times New Roman"/>
                <w:b/>
                <w:bCs/>
                <w:color w:val="000000"/>
                <w:lang w:val="tr-TR"/>
              </w:rPr>
            </w:pPr>
            <w:r w:rsidRPr="005A721F">
              <w:rPr>
                <w:rFonts w:ascii="Times New Roman" w:hAnsi="Times New Roman"/>
                <w:b/>
                <w:bCs/>
                <w:color w:val="000000"/>
                <w:lang w:val="tr-TR"/>
              </w:rPr>
              <w:t>Hasta / Hastanın Yasal Temsilcisi-Yakınlık Derecesi</w:t>
            </w:r>
          </w:p>
        </w:tc>
        <w:tc>
          <w:tcPr>
            <w:tcW w:w="2557" w:type="dxa"/>
            <w:tcBorders>
              <w:top w:val="single" w:sz="4" w:space="0" w:color="auto"/>
              <w:left w:val="single" w:sz="4" w:space="0" w:color="auto"/>
              <w:bottom w:val="single" w:sz="4" w:space="0" w:color="auto"/>
              <w:right w:val="single" w:sz="4" w:space="0" w:color="auto"/>
            </w:tcBorders>
          </w:tcPr>
          <w:p w14:paraId="64FE20D9" w14:textId="77777777" w:rsidR="00221665" w:rsidRPr="005A721F" w:rsidRDefault="00221665" w:rsidP="00EF4BDA">
            <w:pPr>
              <w:spacing w:after="0" w:line="360" w:lineRule="auto"/>
              <w:jc w:val="both"/>
              <w:rPr>
                <w:rFonts w:ascii="Times New Roman" w:eastAsia="Calibri" w:hAnsi="Times New Roman" w:cs="Times New Roman"/>
                <w:color w:val="000000"/>
              </w:rPr>
            </w:pPr>
          </w:p>
        </w:tc>
        <w:tc>
          <w:tcPr>
            <w:tcW w:w="2257" w:type="dxa"/>
            <w:tcBorders>
              <w:top w:val="single" w:sz="4" w:space="0" w:color="auto"/>
              <w:left w:val="single" w:sz="4" w:space="0" w:color="auto"/>
              <w:bottom w:val="single" w:sz="4" w:space="0" w:color="auto"/>
              <w:right w:val="single" w:sz="4" w:space="0" w:color="auto"/>
            </w:tcBorders>
          </w:tcPr>
          <w:p w14:paraId="043F015F" w14:textId="77777777" w:rsidR="00221665" w:rsidRPr="005A721F" w:rsidRDefault="00221665" w:rsidP="00EF4BDA">
            <w:pPr>
              <w:spacing w:after="0" w:line="360" w:lineRule="auto"/>
              <w:jc w:val="both"/>
              <w:rPr>
                <w:rFonts w:ascii="Times New Roman" w:eastAsia="Calibri" w:hAnsi="Times New Roman" w:cs="Times New Roman"/>
                <w:color w:val="000000"/>
              </w:rPr>
            </w:pPr>
          </w:p>
        </w:tc>
        <w:tc>
          <w:tcPr>
            <w:tcW w:w="1352" w:type="dxa"/>
            <w:tcBorders>
              <w:top w:val="single" w:sz="4" w:space="0" w:color="auto"/>
              <w:left w:val="single" w:sz="4" w:space="0" w:color="auto"/>
              <w:bottom w:val="single" w:sz="4" w:space="0" w:color="auto"/>
              <w:right w:val="single" w:sz="4" w:space="0" w:color="auto"/>
            </w:tcBorders>
          </w:tcPr>
          <w:p w14:paraId="00245981" w14:textId="77777777" w:rsidR="00221665" w:rsidRPr="005A721F" w:rsidRDefault="00221665" w:rsidP="00EF4BDA">
            <w:pPr>
              <w:spacing w:after="0" w:line="360" w:lineRule="auto"/>
              <w:jc w:val="both"/>
              <w:rPr>
                <w:rFonts w:ascii="Times New Roman" w:eastAsia="Calibri" w:hAnsi="Times New Roman" w:cs="Times New Roman"/>
                <w:b/>
                <w:bCs/>
                <w:color w:val="000000"/>
              </w:rPr>
            </w:pPr>
          </w:p>
        </w:tc>
      </w:tr>
      <w:tr w:rsidR="00221665" w:rsidRPr="005A721F" w14:paraId="6C504198" w14:textId="77777777" w:rsidTr="00221665">
        <w:trPr>
          <w:trHeight w:hRule="exact" w:val="552"/>
        </w:trPr>
        <w:tc>
          <w:tcPr>
            <w:tcW w:w="4092" w:type="dxa"/>
            <w:tcBorders>
              <w:top w:val="single" w:sz="4" w:space="0" w:color="auto"/>
              <w:left w:val="single" w:sz="4" w:space="0" w:color="auto"/>
              <w:bottom w:val="single" w:sz="4" w:space="0" w:color="auto"/>
              <w:right w:val="single" w:sz="4" w:space="0" w:color="auto"/>
            </w:tcBorders>
          </w:tcPr>
          <w:p w14:paraId="10DDDC44" w14:textId="77777777" w:rsidR="00221665" w:rsidRPr="005A721F" w:rsidRDefault="00221665" w:rsidP="00EF4BDA">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Bilgilendirmeyi Yapan Hekim</w:t>
            </w:r>
          </w:p>
        </w:tc>
        <w:tc>
          <w:tcPr>
            <w:tcW w:w="2557" w:type="dxa"/>
            <w:tcBorders>
              <w:top w:val="single" w:sz="4" w:space="0" w:color="auto"/>
              <w:left w:val="single" w:sz="4" w:space="0" w:color="auto"/>
              <w:bottom w:val="single" w:sz="4" w:space="0" w:color="auto"/>
              <w:right w:val="single" w:sz="4" w:space="0" w:color="auto"/>
            </w:tcBorders>
          </w:tcPr>
          <w:p w14:paraId="2A57C4C6" w14:textId="77777777" w:rsidR="00221665" w:rsidRPr="005A721F" w:rsidRDefault="00221665" w:rsidP="00EF4BDA">
            <w:pPr>
              <w:spacing w:after="0" w:line="360" w:lineRule="auto"/>
              <w:jc w:val="both"/>
              <w:rPr>
                <w:rFonts w:ascii="Times New Roman" w:eastAsia="Calibri" w:hAnsi="Times New Roman" w:cs="Times New Roman"/>
                <w:color w:val="000000"/>
              </w:rPr>
            </w:pPr>
          </w:p>
        </w:tc>
        <w:tc>
          <w:tcPr>
            <w:tcW w:w="2257" w:type="dxa"/>
            <w:tcBorders>
              <w:top w:val="single" w:sz="4" w:space="0" w:color="auto"/>
              <w:left w:val="single" w:sz="4" w:space="0" w:color="auto"/>
              <w:bottom w:val="single" w:sz="4" w:space="0" w:color="auto"/>
              <w:right w:val="single" w:sz="4" w:space="0" w:color="auto"/>
            </w:tcBorders>
          </w:tcPr>
          <w:p w14:paraId="0424A214" w14:textId="77777777" w:rsidR="00221665" w:rsidRPr="005A721F" w:rsidRDefault="00221665" w:rsidP="00EF4BDA">
            <w:pPr>
              <w:spacing w:after="0" w:line="360" w:lineRule="auto"/>
              <w:jc w:val="both"/>
              <w:rPr>
                <w:rFonts w:ascii="Times New Roman" w:eastAsia="Calibri" w:hAnsi="Times New Roman" w:cs="Times New Roman"/>
                <w:color w:val="000000"/>
              </w:rPr>
            </w:pPr>
          </w:p>
        </w:tc>
        <w:tc>
          <w:tcPr>
            <w:tcW w:w="1352" w:type="dxa"/>
            <w:tcBorders>
              <w:top w:val="single" w:sz="4" w:space="0" w:color="auto"/>
              <w:left w:val="single" w:sz="4" w:space="0" w:color="auto"/>
              <w:bottom w:val="single" w:sz="4" w:space="0" w:color="auto"/>
              <w:right w:val="single" w:sz="4" w:space="0" w:color="auto"/>
            </w:tcBorders>
          </w:tcPr>
          <w:p w14:paraId="0C6A7D29" w14:textId="77777777" w:rsidR="00221665" w:rsidRPr="005A721F" w:rsidRDefault="00221665" w:rsidP="00EF4BDA">
            <w:pPr>
              <w:spacing w:after="0" w:line="360" w:lineRule="auto"/>
              <w:jc w:val="both"/>
              <w:rPr>
                <w:rFonts w:ascii="Times New Roman" w:eastAsia="Calibri" w:hAnsi="Times New Roman" w:cs="Times New Roman"/>
                <w:b/>
                <w:bCs/>
                <w:color w:val="000000"/>
              </w:rPr>
            </w:pPr>
          </w:p>
        </w:tc>
      </w:tr>
      <w:tr w:rsidR="00221665" w:rsidRPr="005A721F" w14:paraId="7DBB56DF" w14:textId="77777777" w:rsidTr="00221665">
        <w:trPr>
          <w:trHeight w:hRule="exact" w:val="554"/>
        </w:trPr>
        <w:tc>
          <w:tcPr>
            <w:tcW w:w="4092" w:type="dxa"/>
            <w:tcBorders>
              <w:top w:val="single" w:sz="4" w:space="0" w:color="auto"/>
              <w:left w:val="single" w:sz="4" w:space="0" w:color="auto"/>
              <w:bottom w:val="single" w:sz="4" w:space="0" w:color="auto"/>
              <w:right w:val="single" w:sz="4" w:space="0" w:color="auto"/>
            </w:tcBorders>
          </w:tcPr>
          <w:p w14:paraId="5DF14ACB" w14:textId="77777777" w:rsidR="00221665" w:rsidRPr="005A721F" w:rsidRDefault="00221665" w:rsidP="00EF4BDA">
            <w:pPr>
              <w:pStyle w:val="TableParagraph"/>
              <w:spacing w:line="360" w:lineRule="auto"/>
              <w:jc w:val="both"/>
              <w:rPr>
                <w:rFonts w:ascii="Times New Roman" w:eastAsia="Times New Roman" w:hAnsi="Times New Roman"/>
                <w:b/>
                <w:bCs/>
                <w:color w:val="000000"/>
                <w:lang w:val="tr-TR"/>
              </w:rPr>
            </w:pPr>
            <w:r w:rsidRPr="005A721F">
              <w:rPr>
                <w:rFonts w:ascii="Times New Roman" w:eastAsia="Times New Roman" w:hAnsi="Times New Roman"/>
                <w:b/>
                <w:bCs/>
                <w:color w:val="000000"/>
                <w:lang w:val="tr-TR"/>
              </w:rPr>
              <w:t>Tercüman (Kullanılması Halinde)</w:t>
            </w:r>
          </w:p>
        </w:tc>
        <w:tc>
          <w:tcPr>
            <w:tcW w:w="2557" w:type="dxa"/>
            <w:tcBorders>
              <w:top w:val="single" w:sz="4" w:space="0" w:color="auto"/>
              <w:left w:val="single" w:sz="4" w:space="0" w:color="auto"/>
              <w:bottom w:val="single" w:sz="4" w:space="0" w:color="auto"/>
              <w:right w:val="single" w:sz="4" w:space="0" w:color="auto"/>
            </w:tcBorders>
          </w:tcPr>
          <w:p w14:paraId="0CCF4137" w14:textId="77777777" w:rsidR="00221665" w:rsidRPr="005A721F" w:rsidRDefault="00221665" w:rsidP="00EF4BDA">
            <w:pPr>
              <w:spacing w:after="0" w:line="360" w:lineRule="auto"/>
              <w:jc w:val="both"/>
              <w:rPr>
                <w:rFonts w:ascii="Times New Roman" w:eastAsia="Calibri" w:hAnsi="Times New Roman" w:cs="Times New Roman"/>
                <w:b/>
                <w:bCs/>
                <w:color w:val="000000"/>
              </w:rPr>
            </w:pPr>
          </w:p>
        </w:tc>
        <w:tc>
          <w:tcPr>
            <w:tcW w:w="2257" w:type="dxa"/>
            <w:tcBorders>
              <w:top w:val="single" w:sz="4" w:space="0" w:color="auto"/>
              <w:left w:val="single" w:sz="4" w:space="0" w:color="auto"/>
              <w:bottom w:val="single" w:sz="4" w:space="0" w:color="auto"/>
              <w:right w:val="single" w:sz="4" w:space="0" w:color="auto"/>
            </w:tcBorders>
          </w:tcPr>
          <w:p w14:paraId="06058AF0" w14:textId="77777777" w:rsidR="00221665" w:rsidRPr="005A721F" w:rsidRDefault="00221665" w:rsidP="00EF4BDA">
            <w:pPr>
              <w:spacing w:after="0" w:line="360" w:lineRule="auto"/>
              <w:jc w:val="both"/>
              <w:rPr>
                <w:rFonts w:ascii="Times New Roman" w:eastAsia="Calibri" w:hAnsi="Times New Roman" w:cs="Times New Roman"/>
                <w:b/>
                <w:bCs/>
                <w:color w:val="000000"/>
              </w:rPr>
            </w:pPr>
          </w:p>
        </w:tc>
        <w:tc>
          <w:tcPr>
            <w:tcW w:w="1352" w:type="dxa"/>
            <w:tcBorders>
              <w:top w:val="single" w:sz="4" w:space="0" w:color="auto"/>
              <w:left w:val="single" w:sz="4" w:space="0" w:color="auto"/>
              <w:bottom w:val="single" w:sz="4" w:space="0" w:color="auto"/>
              <w:right w:val="single" w:sz="4" w:space="0" w:color="auto"/>
            </w:tcBorders>
          </w:tcPr>
          <w:p w14:paraId="1DAFD642" w14:textId="77777777" w:rsidR="00221665" w:rsidRPr="005A721F" w:rsidRDefault="00221665" w:rsidP="00EF4BDA">
            <w:pPr>
              <w:spacing w:after="0" w:line="360" w:lineRule="auto"/>
              <w:jc w:val="both"/>
              <w:rPr>
                <w:rFonts w:ascii="Times New Roman" w:eastAsia="Calibri" w:hAnsi="Times New Roman" w:cs="Times New Roman"/>
                <w:b/>
                <w:bCs/>
                <w:color w:val="000000"/>
              </w:rPr>
            </w:pPr>
          </w:p>
        </w:tc>
      </w:tr>
      <w:bookmarkEnd w:id="1"/>
    </w:tbl>
    <w:p w14:paraId="59756A5D" w14:textId="7963D0E8" w:rsidR="004D036F" w:rsidRPr="00221665" w:rsidRDefault="004D036F" w:rsidP="00221665">
      <w:pPr>
        <w:tabs>
          <w:tab w:val="left" w:pos="3615"/>
        </w:tabs>
        <w:spacing w:after="0" w:line="240" w:lineRule="auto"/>
        <w:ind w:right="142"/>
        <w:jc w:val="both"/>
        <w:rPr>
          <w:rFonts w:ascii="Times New Roman" w:hAnsi="Times New Roman" w:cs="Times New Roman"/>
          <w:sz w:val="22"/>
          <w:szCs w:val="22"/>
        </w:rPr>
        <w:sectPr w:rsidR="004D036F" w:rsidRPr="00221665" w:rsidSect="00221665">
          <w:type w:val="continuous"/>
          <w:pgSz w:w="11918" w:h="16854"/>
          <w:pgMar w:top="720" w:right="720" w:bottom="993" w:left="851" w:header="720" w:footer="355" w:gutter="0"/>
          <w:cols w:space="708"/>
          <w:docGrid w:linePitch="299"/>
        </w:sectPr>
      </w:pPr>
    </w:p>
    <w:p w14:paraId="599AC2C8" w14:textId="15699D5C" w:rsidR="00F34E82" w:rsidRPr="00221665" w:rsidRDefault="00F34E82" w:rsidP="00221665">
      <w:pPr>
        <w:tabs>
          <w:tab w:val="right" w:pos="6279"/>
        </w:tabs>
        <w:spacing w:line="240" w:lineRule="auto"/>
        <w:ind w:right="410"/>
        <w:rPr>
          <w:rFonts w:ascii="Times New Roman" w:hAnsi="Times New Roman" w:cs="Times New Roman"/>
          <w:color w:val="000000"/>
          <w:spacing w:val="-10"/>
          <w:sz w:val="22"/>
          <w:szCs w:val="22"/>
        </w:rPr>
      </w:pPr>
    </w:p>
    <w:sectPr w:rsidR="00F34E82" w:rsidRPr="00221665" w:rsidSect="004E76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E251" w14:textId="77777777" w:rsidR="00A552BE" w:rsidRDefault="00A552BE" w:rsidP="00952232">
      <w:pPr>
        <w:spacing w:after="0" w:line="240" w:lineRule="auto"/>
      </w:pPr>
      <w:r>
        <w:separator/>
      </w:r>
    </w:p>
  </w:endnote>
  <w:endnote w:type="continuationSeparator" w:id="0">
    <w:p w14:paraId="052AA0CC" w14:textId="77777777" w:rsidR="00A552BE" w:rsidRDefault="00A552BE" w:rsidP="0095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6E26" w14:textId="77777777" w:rsidR="00730980" w:rsidRDefault="007309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5E88" w14:textId="6D5B8A06" w:rsidR="003D3B46" w:rsidRDefault="00B42099" w:rsidP="004E7615">
    <w:pPr>
      <w:tabs>
        <w:tab w:val="left" w:pos="4111"/>
        <w:tab w:val="right" w:pos="6279"/>
      </w:tabs>
      <w:spacing w:line="208" w:lineRule="auto"/>
      <w:ind w:right="-3442"/>
      <w:rPr>
        <w:rFonts w:cstheme="minorHAnsi"/>
        <w:color w:val="000000"/>
        <w:spacing w:val="-10"/>
      </w:rPr>
    </w:pPr>
    <w:r>
      <w:rPr>
        <w:rFonts w:cstheme="minorHAnsi"/>
        <w:color w:val="000000"/>
        <w:spacing w:val="-10"/>
      </w:rPr>
      <w:t xml:space="preserve">  </w:t>
    </w:r>
    <w:r w:rsidR="00E34A70">
      <w:rPr>
        <w:rFonts w:cstheme="minorHAnsi"/>
        <w:color w:val="000000"/>
        <w:spacing w:val="-10"/>
      </w:rPr>
      <w:t xml:space="preserve">      </w:t>
    </w:r>
  </w:p>
  <w:p w14:paraId="1013493D" w14:textId="79EC221E" w:rsidR="00952232" w:rsidRPr="00221665" w:rsidRDefault="00952232" w:rsidP="00221665">
    <w:pPr>
      <w:tabs>
        <w:tab w:val="left" w:pos="4111"/>
        <w:tab w:val="right" w:pos="6279"/>
      </w:tabs>
      <w:spacing w:line="208" w:lineRule="auto"/>
      <w:ind w:right="-3442"/>
      <w:rPr>
        <w:rFonts w:ascii="Times New Roman" w:hAnsi="Times New Roman" w:cs="Times New Roman"/>
        <w:color w:val="000000"/>
        <w:spacing w:val="-1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0AAA" w14:textId="77777777" w:rsidR="00730980" w:rsidRDefault="007309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EFB0" w14:textId="77777777" w:rsidR="00A552BE" w:rsidRDefault="00A552BE" w:rsidP="00952232">
      <w:pPr>
        <w:spacing w:after="0" w:line="240" w:lineRule="auto"/>
      </w:pPr>
      <w:r>
        <w:separator/>
      </w:r>
    </w:p>
  </w:footnote>
  <w:footnote w:type="continuationSeparator" w:id="0">
    <w:p w14:paraId="67E55411" w14:textId="77777777" w:rsidR="00A552BE" w:rsidRDefault="00A552BE" w:rsidP="00952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6BA2" w14:textId="77777777" w:rsidR="00730980" w:rsidRDefault="007309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5D6D" w14:textId="77777777" w:rsidR="00730980" w:rsidRDefault="0073098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6ABE" w14:textId="77777777" w:rsidR="00730980" w:rsidRDefault="007309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05654"/>
    <w:rsid w:val="000112D6"/>
    <w:rsid w:val="000542ED"/>
    <w:rsid w:val="00061F46"/>
    <w:rsid w:val="0007748C"/>
    <w:rsid w:val="00085698"/>
    <w:rsid w:val="00145B71"/>
    <w:rsid w:val="001674FE"/>
    <w:rsid w:val="001839B8"/>
    <w:rsid w:val="001A6F63"/>
    <w:rsid w:val="001A753C"/>
    <w:rsid w:val="00221665"/>
    <w:rsid w:val="002320E7"/>
    <w:rsid w:val="00286B6B"/>
    <w:rsid w:val="00287C99"/>
    <w:rsid w:val="0032285A"/>
    <w:rsid w:val="0033412B"/>
    <w:rsid w:val="003570F5"/>
    <w:rsid w:val="00367B3D"/>
    <w:rsid w:val="003A56DC"/>
    <w:rsid w:val="003D3B46"/>
    <w:rsid w:val="003F44E9"/>
    <w:rsid w:val="00447755"/>
    <w:rsid w:val="004C3D2B"/>
    <w:rsid w:val="004D036F"/>
    <w:rsid w:val="004E7615"/>
    <w:rsid w:val="005817A4"/>
    <w:rsid w:val="005D410D"/>
    <w:rsid w:val="005E42D1"/>
    <w:rsid w:val="006074BB"/>
    <w:rsid w:val="006565D0"/>
    <w:rsid w:val="006C4E1A"/>
    <w:rsid w:val="00710A44"/>
    <w:rsid w:val="00730980"/>
    <w:rsid w:val="00776979"/>
    <w:rsid w:val="00793B18"/>
    <w:rsid w:val="00796B2F"/>
    <w:rsid w:val="007B277D"/>
    <w:rsid w:val="00803D96"/>
    <w:rsid w:val="0081010F"/>
    <w:rsid w:val="0084084D"/>
    <w:rsid w:val="008C3D40"/>
    <w:rsid w:val="008E4067"/>
    <w:rsid w:val="008E506B"/>
    <w:rsid w:val="009318F0"/>
    <w:rsid w:val="00952232"/>
    <w:rsid w:val="009C6832"/>
    <w:rsid w:val="009D255B"/>
    <w:rsid w:val="00A21A18"/>
    <w:rsid w:val="00A44483"/>
    <w:rsid w:val="00A552BE"/>
    <w:rsid w:val="00A714CA"/>
    <w:rsid w:val="00A850DE"/>
    <w:rsid w:val="00AB23B5"/>
    <w:rsid w:val="00B42099"/>
    <w:rsid w:val="00B67EFF"/>
    <w:rsid w:val="00B708C7"/>
    <w:rsid w:val="00BA280C"/>
    <w:rsid w:val="00BD57F0"/>
    <w:rsid w:val="00C15DFB"/>
    <w:rsid w:val="00C872F3"/>
    <w:rsid w:val="00CA0CAA"/>
    <w:rsid w:val="00CD7185"/>
    <w:rsid w:val="00D06C62"/>
    <w:rsid w:val="00D433F2"/>
    <w:rsid w:val="00D50AC5"/>
    <w:rsid w:val="00D841FE"/>
    <w:rsid w:val="00DA531F"/>
    <w:rsid w:val="00DC3871"/>
    <w:rsid w:val="00DD3AD6"/>
    <w:rsid w:val="00DD5485"/>
    <w:rsid w:val="00E34A70"/>
    <w:rsid w:val="00E34BC5"/>
    <w:rsid w:val="00EC6214"/>
    <w:rsid w:val="00F34E82"/>
    <w:rsid w:val="00F464A3"/>
    <w:rsid w:val="00FC1AB6"/>
    <w:rsid w:val="00FD059D"/>
    <w:rsid w:val="00FE23E8"/>
    <w:rsid w:val="00FF4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ED9B"/>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D1"/>
  </w:style>
  <w:style w:type="paragraph" w:styleId="Balk1">
    <w:name w:val="heading 1"/>
    <w:basedOn w:val="Normal"/>
    <w:next w:val="Normal"/>
    <w:link w:val="Balk1Char"/>
    <w:uiPriority w:val="9"/>
    <w:qFormat/>
    <w:rsid w:val="005E42D1"/>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alk2">
    <w:name w:val="heading 2"/>
    <w:basedOn w:val="Normal"/>
    <w:next w:val="Normal"/>
    <w:link w:val="Balk2Char"/>
    <w:uiPriority w:val="9"/>
    <w:semiHidden/>
    <w:unhideWhenUsed/>
    <w:qFormat/>
    <w:rsid w:val="005E42D1"/>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semiHidden/>
    <w:unhideWhenUsed/>
    <w:qFormat/>
    <w:rsid w:val="005E42D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5E42D1"/>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5E42D1"/>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5E42D1"/>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5E42D1"/>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5E42D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5E42D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C3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22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2232"/>
  </w:style>
  <w:style w:type="paragraph" w:styleId="AltBilgi">
    <w:name w:val="footer"/>
    <w:basedOn w:val="Normal"/>
    <w:link w:val="AltBilgiChar"/>
    <w:uiPriority w:val="99"/>
    <w:unhideWhenUsed/>
    <w:rsid w:val="009522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2232"/>
  </w:style>
  <w:style w:type="character" w:customStyle="1" w:styleId="Balk1Char">
    <w:name w:val="Başlık 1 Char"/>
    <w:basedOn w:val="VarsaylanParagrafYazTipi"/>
    <w:link w:val="Balk1"/>
    <w:uiPriority w:val="9"/>
    <w:rsid w:val="005E42D1"/>
    <w:rPr>
      <w:rFonts w:asciiTheme="majorHAnsi" w:eastAsiaTheme="majorEastAsia" w:hAnsiTheme="majorHAnsi" w:cstheme="majorBidi"/>
      <w:color w:val="2E74B5" w:themeColor="accent1" w:themeShade="BF"/>
      <w:sz w:val="36"/>
      <w:szCs w:val="36"/>
    </w:rPr>
  </w:style>
  <w:style w:type="character" w:customStyle="1" w:styleId="Balk2Char">
    <w:name w:val="Başlık 2 Char"/>
    <w:basedOn w:val="VarsaylanParagrafYazTipi"/>
    <w:link w:val="Balk2"/>
    <w:uiPriority w:val="9"/>
    <w:semiHidden/>
    <w:rsid w:val="005E42D1"/>
    <w:rPr>
      <w:rFonts w:asciiTheme="majorHAnsi" w:eastAsiaTheme="majorEastAsia" w:hAnsiTheme="majorHAnsi" w:cstheme="majorBidi"/>
      <w:color w:val="2E74B5" w:themeColor="accent1" w:themeShade="BF"/>
      <w:sz w:val="28"/>
      <w:szCs w:val="28"/>
    </w:rPr>
  </w:style>
  <w:style w:type="character" w:customStyle="1" w:styleId="Balk3Char">
    <w:name w:val="Başlık 3 Char"/>
    <w:basedOn w:val="VarsaylanParagrafYazTipi"/>
    <w:link w:val="Balk3"/>
    <w:uiPriority w:val="9"/>
    <w:semiHidden/>
    <w:rsid w:val="005E42D1"/>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5E42D1"/>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5E42D1"/>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5E42D1"/>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5E42D1"/>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5E42D1"/>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5E42D1"/>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5E42D1"/>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5E42D1"/>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KonuBalChar">
    <w:name w:val="Konu Başlığı Char"/>
    <w:basedOn w:val="VarsaylanParagrafYazTipi"/>
    <w:link w:val="KonuBal"/>
    <w:uiPriority w:val="10"/>
    <w:rsid w:val="005E42D1"/>
    <w:rPr>
      <w:rFonts w:asciiTheme="majorHAnsi" w:eastAsiaTheme="majorEastAsia" w:hAnsiTheme="majorHAnsi" w:cstheme="majorBidi"/>
      <w:color w:val="2E74B5" w:themeColor="accent1" w:themeShade="BF"/>
      <w:spacing w:val="-7"/>
      <w:sz w:val="80"/>
      <w:szCs w:val="80"/>
    </w:rPr>
  </w:style>
  <w:style w:type="paragraph" w:styleId="Altyaz">
    <w:name w:val="Subtitle"/>
    <w:basedOn w:val="Normal"/>
    <w:next w:val="Normal"/>
    <w:link w:val="AltyazChar"/>
    <w:uiPriority w:val="11"/>
    <w:qFormat/>
    <w:rsid w:val="005E42D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5E42D1"/>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5E42D1"/>
    <w:rPr>
      <w:b/>
      <w:bCs/>
    </w:rPr>
  </w:style>
  <w:style w:type="character" w:styleId="Vurgu">
    <w:name w:val="Emphasis"/>
    <w:basedOn w:val="VarsaylanParagrafYazTipi"/>
    <w:uiPriority w:val="20"/>
    <w:qFormat/>
    <w:rsid w:val="005E42D1"/>
    <w:rPr>
      <w:i/>
      <w:iCs/>
    </w:rPr>
  </w:style>
  <w:style w:type="paragraph" w:styleId="AralkYok">
    <w:name w:val="No Spacing"/>
    <w:uiPriority w:val="1"/>
    <w:qFormat/>
    <w:rsid w:val="005E42D1"/>
    <w:pPr>
      <w:spacing w:after="0" w:line="240" w:lineRule="auto"/>
    </w:pPr>
  </w:style>
  <w:style w:type="paragraph" w:styleId="Alnt">
    <w:name w:val="Quote"/>
    <w:basedOn w:val="Normal"/>
    <w:next w:val="Normal"/>
    <w:link w:val="AlntChar"/>
    <w:uiPriority w:val="29"/>
    <w:qFormat/>
    <w:rsid w:val="005E42D1"/>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5E42D1"/>
    <w:rPr>
      <w:i/>
      <w:iCs/>
    </w:rPr>
  </w:style>
  <w:style w:type="paragraph" w:styleId="GlAlnt">
    <w:name w:val="Intense Quote"/>
    <w:basedOn w:val="Normal"/>
    <w:next w:val="Normal"/>
    <w:link w:val="GlAlntChar"/>
    <w:uiPriority w:val="30"/>
    <w:qFormat/>
    <w:rsid w:val="005E42D1"/>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GlAlntChar">
    <w:name w:val="Güçlü Alıntı Char"/>
    <w:basedOn w:val="VarsaylanParagrafYazTipi"/>
    <w:link w:val="GlAlnt"/>
    <w:uiPriority w:val="30"/>
    <w:rsid w:val="005E42D1"/>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5E42D1"/>
    <w:rPr>
      <w:i/>
      <w:iCs/>
      <w:color w:val="595959" w:themeColor="text1" w:themeTint="A6"/>
    </w:rPr>
  </w:style>
  <w:style w:type="character" w:styleId="GlVurgulama">
    <w:name w:val="Intense Emphasis"/>
    <w:basedOn w:val="VarsaylanParagrafYazTipi"/>
    <w:uiPriority w:val="21"/>
    <w:qFormat/>
    <w:rsid w:val="005E42D1"/>
    <w:rPr>
      <w:b/>
      <w:bCs/>
      <w:i/>
      <w:iCs/>
    </w:rPr>
  </w:style>
  <w:style w:type="character" w:styleId="HafifBavuru">
    <w:name w:val="Subtle Reference"/>
    <w:basedOn w:val="VarsaylanParagrafYazTipi"/>
    <w:uiPriority w:val="31"/>
    <w:qFormat/>
    <w:rsid w:val="005E42D1"/>
    <w:rPr>
      <w:smallCaps/>
      <w:color w:val="404040" w:themeColor="text1" w:themeTint="BF"/>
    </w:rPr>
  </w:style>
  <w:style w:type="character" w:styleId="GlBavuru">
    <w:name w:val="Intense Reference"/>
    <w:basedOn w:val="VarsaylanParagrafYazTipi"/>
    <w:uiPriority w:val="32"/>
    <w:qFormat/>
    <w:rsid w:val="005E42D1"/>
    <w:rPr>
      <w:b/>
      <w:bCs/>
      <w:smallCaps/>
      <w:u w:val="single"/>
    </w:rPr>
  </w:style>
  <w:style w:type="character" w:styleId="KitapBal">
    <w:name w:val="Book Title"/>
    <w:basedOn w:val="VarsaylanParagrafYazTipi"/>
    <w:uiPriority w:val="33"/>
    <w:qFormat/>
    <w:rsid w:val="005E42D1"/>
    <w:rPr>
      <w:b/>
      <w:bCs/>
      <w:smallCaps/>
    </w:rPr>
  </w:style>
  <w:style w:type="paragraph" w:styleId="TBal">
    <w:name w:val="TOC Heading"/>
    <w:basedOn w:val="Balk1"/>
    <w:next w:val="Normal"/>
    <w:uiPriority w:val="39"/>
    <w:semiHidden/>
    <w:unhideWhenUsed/>
    <w:qFormat/>
    <w:rsid w:val="005E42D1"/>
    <w:pPr>
      <w:outlineLvl w:val="9"/>
    </w:pPr>
  </w:style>
  <w:style w:type="paragraph" w:styleId="BalonMetni">
    <w:name w:val="Balloon Text"/>
    <w:basedOn w:val="Normal"/>
    <w:link w:val="BalonMetniChar"/>
    <w:uiPriority w:val="99"/>
    <w:semiHidden/>
    <w:unhideWhenUsed/>
    <w:rsid w:val="001839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39B8"/>
    <w:rPr>
      <w:rFonts w:ascii="Segoe UI" w:hAnsi="Segoe UI" w:cs="Segoe UI"/>
      <w:sz w:val="18"/>
      <w:szCs w:val="18"/>
    </w:rPr>
  </w:style>
  <w:style w:type="paragraph" w:customStyle="1" w:styleId="TableParagraph">
    <w:name w:val="Table Paragraph"/>
    <w:basedOn w:val="Normal"/>
    <w:uiPriority w:val="1"/>
    <w:qFormat/>
    <w:rsid w:val="00221665"/>
    <w:pPr>
      <w:widowControl w:val="0"/>
      <w:spacing w:after="0" w:line="240" w:lineRule="auto"/>
    </w:pPr>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58279">
      <w:bodyDiv w:val="1"/>
      <w:marLeft w:val="0"/>
      <w:marRight w:val="0"/>
      <w:marTop w:val="0"/>
      <w:marBottom w:val="0"/>
      <w:divBdr>
        <w:top w:val="none" w:sz="0" w:space="0" w:color="auto"/>
        <w:left w:val="none" w:sz="0" w:space="0" w:color="auto"/>
        <w:bottom w:val="none" w:sz="0" w:space="0" w:color="auto"/>
        <w:right w:val="none" w:sz="0" w:space="0" w:color="auto"/>
      </w:divBdr>
    </w:div>
    <w:div w:id="1858809019">
      <w:bodyDiv w:val="1"/>
      <w:marLeft w:val="0"/>
      <w:marRight w:val="0"/>
      <w:marTop w:val="0"/>
      <w:marBottom w:val="0"/>
      <w:divBdr>
        <w:top w:val="none" w:sz="0" w:space="0" w:color="auto"/>
        <w:left w:val="none" w:sz="0" w:space="0" w:color="auto"/>
        <w:bottom w:val="none" w:sz="0" w:space="0" w:color="auto"/>
        <w:right w:val="none" w:sz="0" w:space="0" w:color="auto"/>
      </w:divBdr>
    </w:div>
    <w:div w:id="20060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7048-A3A6-4D50-8BEF-070C894F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2582</Words>
  <Characters>14724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6</cp:revision>
  <cp:lastPrinted>2022-02-27T10:29:00Z</cp:lastPrinted>
  <dcterms:created xsi:type="dcterms:W3CDTF">2022-02-21T11:07:00Z</dcterms:created>
  <dcterms:modified xsi:type="dcterms:W3CDTF">2022-02-27T10:30:00Z</dcterms:modified>
</cp:coreProperties>
</file>