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163" w:type="dxa"/>
        <w:tblLook w:val="04A0" w:firstRow="1" w:lastRow="0" w:firstColumn="1" w:lastColumn="0" w:noHBand="0" w:noVBand="1"/>
      </w:tblPr>
      <w:tblGrid>
        <w:gridCol w:w="3413"/>
        <w:gridCol w:w="6750"/>
      </w:tblGrid>
      <w:tr w:rsidR="00CD4E2B" w:rsidRPr="00F502D6" w14:paraId="0105C926" w14:textId="77777777" w:rsidTr="0047018A">
        <w:trPr>
          <w:trHeight w:val="820"/>
        </w:trPr>
        <w:tc>
          <w:tcPr>
            <w:tcW w:w="3413" w:type="dxa"/>
            <w:shd w:val="clear" w:color="auto" w:fill="FFFFFF" w:themeFill="background1"/>
            <w:vAlign w:val="center"/>
          </w:tcPr>
          <w:p w14:paraId="05B9DFA0" w14:textId="45D5C8D5" w:rsidR="00CD4E2B" w:rsidRPr="00B15265" w:rsidRDefault="00B15265" w:rsidP="00B15265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CD4E2B" w:rsidRPr="00B15265">
              <w:rPr>
                <w:sz w:val="24"/>
                <w:szCs w:val="24"/>
              </w:rPr>
              <w:t>GÖSTERGE KODU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46C4A549" w14:textId="7349B2E4" w:rsidR="00CD4E2B" w:rsidRPr="00E12BC2" w:rsidRDefault="00BA767A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GKK3</w:t>
            </w:r>
            <w:r w:rsidR="00A02A17">
              <w:rPr>
                <w:rFonts w:cs="Times New Roman"/>
              </w:rPr>
              <w:t>1</w:t>
            </w:r>
          </w:p>
        </w:tc>
      </w:tr>
      <w:tr w:rsidR="00CD4E2B" w:rsidRPr="00F502D6" w14:paraId="7157752B" w14:textId="77777777" w:rsidTr="0047018A">
        <w:trPr>
          <w:trHeight w:val="1647"/>
        </w:trPr>
        <w:tc>
          <w:tcPr>
            <w:tcW w:w="3413" w:type="dxa"/>
            <w:vAlign w:val="center"/>
          </w:tcPr>
          <w:p w14:paraId="5602724C" w14:textId="0342EDBD" w:rsidR="00CD4E2B" w:rsidRPr="007928BF" w:rsidRDefault="00B15265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50" w:type="dxa"/>
            <w:vAlign w:val="center"/>
          </w:tcPr>
          <w:p w14:paraId="36E7AFFE" w14:textId="2B3C5685" w:rsidR="00CD4E2B" w:rsidRPr="007928BF" w:rsidRDefault="00B15265" w:rsidP="00CD4E2B">
            <w:pPr>
              <w:rPr>
                <w:rFonts w:cs="Times New Roman"/>
              </w:rPr>
            </w:pPr>
            <w:r>
              <w:t>Kuruma başvuran 5-14 yaş çocuklarda koruyucu amaçlı olarak yapılan fissür örtücü uygulama oranı</w:t>
            </w:r>
          </w:p>
        </w:tc>
      </w:tr>
      <w:tr w:rsidR="00CD4E2B" w:rsidRPr="00F502D6" w14:paraId="03EF1FAD" w14:textId="77777777" w:rsidTr="0047018A">
        <w:trPr>
          <w:trHeight w:val="1225"/>
        </w:trPr>
        <w:tc>
          <w:tcPr>
            <w:tcW w:w="3413" w:type="dxa"/>
            <w:vAlign w:val="center"/>
          </w:tcPr>
          <w:p w14:paraId="4336E0E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50" w:type="dxa"/>
          </w:tcPr>
          <w:p w14:paraId="2B5F593C" w14:textId="5428F646" w:rsidR="00CD4E2B" w:rsidRPr="007928BF" w:rsidRDefault="00C6697F" w:rsidP="00CD4E2B">
            <w:pPr>
              <w:rPr>
                <w:rFonts w:cs="Times New Roman"/>
              </w:rPr>
            </w:pPr>
            <w:r>
              <w:t>Fis</w:t>
            </w:r>
            <w:r w:rsidR="00B15265">
              <w:t xml:space="preserve">sür Örtücü Uygulama </w:t>
            </w:r>
            <w:r>
              <w:t>oranlarının takibi, bu oranların kayıt altına alınması gerekli durumlarda düzeltici önleyici faaliyetlerin başlatılması amaçlanmaktadır</w:t>
            </w:r>
          </w:p>
        </w:tc>
      </w:tr>
      <w:tr w:rsidR="00CD4E2B" w:rsidRPr="00F502D6" w14:paraId="787F3FB4" w14:textId="77777777" w:rsidTr="0047018A">
        <w:trPr>
          <w:trHeight w:val="766"/>
        </w:trPr>
        <w:tc>
          <w:tcPr>
            <w:tcW w:w="3413" w:type="dxa"/>
            <w:vAlign w:val="center"/>
          </w:tcPr>
          <w:p w14:paraId="079EF14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50" w:type="dxa"/>
            <w:vAlign w:val="center"/>
          </w:tcPr>
          <w:p w14:paraId="35E6B2D7" w14:textId="77777777" w:rsidR="00F23DC5" w:rsidRDefault="006D7461" w:rsidP="00F23DC5">
            <w:r>
              <w:t xml:space="preserve">İlgili </w:t>
            </w:r>
            <w:r w:rsidR="00AE21CA">
              <w:t>dönemde;</w:t>
            </w:r>
            <w:r>
              <w:t xml:space="preserve"> </w:t>
            </w:r>
          </w:p>
          <w:p w14:paraId="1A76D9EB" w14:textId="77777777" w:rsidR="00CD4E2B" w:rsidRDefault="00C6697F" w:rsidP="00F23DC5">
            <w:r>
              <w:t xml:space="preserve">Uygulanan Fissür </w:t>
            </w:r>
            <w:r w:rsidR="00B15265">
              <w:t xml:space="preserve">Örtücü Uygulama </w:t>
            </w:r>
            <w:r>
              <w:t>Sayısı / Kuruma Başvuran</w:t>
            </w:r>
            <w:r w:rsidR="00B15265">
              <w:t xml:space="preserve"> 5- 14 </w:t>
            </w:r>
            <w:r>
              <w:t>Yaş Çocuk Sayısı X100</w:t>
            </w:r>
          </w:p>
          <w:p w14:paraId="04BFBA8B" w14:textId="77777777" w:rsidR="00B15265" w:rsidRDefault="00B15265" w:rsidP="00F23DC5">
            <w:pPr>
              <w:rPr>
                <w:rFonts w:cs="Times New Roman"/>
              </w:rPr>
            </w:pPr>
          </w:p>
          <w:p w14:paraId="779A60C4" w14:textId="5C92BF3F" w:rsidR="00B15265" w:rsidRPr="007928BF" w:rsidRDefault="00B15265" w:rsidP="00F23DC5">
            <w:pPr>
              <w:rPr>
                <w:rFonts w:cs="Times New Roman"/>
              </w:rPr>
            </w:pPr>
          </w:p>
        </w:tc>
      </w:tr>
      <w:tr w:rsidR="00CD4E2B" w:rsidRPr="00F502D6" w14:paraId="38654334" w14:textId="77777777" w:rsidTr="0047018A">
        <w:trPr>
          <w:trHeight w:val="629"/>
        </w:trPr>
        <w:tc>
          <w:tcPr>
            <w:tcW w:w="3413" w:type="dxa"/>
            <w:vAlign w:val="center"/>
          </w:tcPr>
          <w:p w14:paraId="44BBCA0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50" w:type="dxa"/>
          </w:tcPr>
          <w:p w14:paraId="3E232DDB" w14:textId="6038658F" w:rsidR="00CD4E2B" w:rsidRDefault="00B15265" w:rsidP="00CD4E2B">
            <w:r>
              <w:t>Yılda iki kez fissür örtücü uygulama yapılan çocuk oranı</w:t>
            </w:r>
          </w:p>
          <w:p w14:paraId="7341A509" w14:textId="553BD032" w:rsidR="00C6697F" w:rsidRPr="0037649C" w:rsidRDefault="00C6697F" w:rsidP="00CD4E2B">
            <w:pPr>
              <w:rPr>
                <w:rFonts w:cs="Times New Roman"/>
              </w:rPr>
            </w:pPr>
          </w:p>
        </w:tc>
      </w:tr>
      <w:tr w:rsidR="00CD4E2B" w:rsidRPr="00F502D6" w14:paraId="3CB3A814" w14:textId="77777777" w:rsidTr="0047018A">
        <w:trPr>
          <w:trHeight w:val="789"/>
        </w:trPr>
        <w:tc>
          <w:tcPr>
            <w:tcW w:w="3413" w:type="dxa"/>
            <w:vAlign w:val="center"/>
          </w:tcPr>
          <w:p w14:paraId="1FD0025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50" w:type="dxa"/>
          </w:tcPr>
          <w:p w14:paraId="0C4ABDBB" w14:textId="77777777" w:rsidR="00CD4E2B" w:rsidRDefault="00CD4E2B" w:rsidP="00CD4E2B"/>
          <w:p w14:paraId="09F5FB3A" w14:textId="2D3DB79F" w:rsidR="00C6697F" w:rsidRPr="007928BF" w:rsidRDefault="00C6697F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HBYS</w:t>
            </w:r>
          </w:p>
        </w:tc>
      </w:tr>
      <w:tr w:rsidR="00CD4E2B" w:rsidRPr="00F502D6" w14:paraId="050654E5" w14:textId="77777777" w:rsidTr="0047018A">
        <w:trPr>
          <w:trHeight w:val="745"/>
        </w:trPr>
        <w:tc>
          <w:tcPr>
            <w:tcW w:w="3413" w:type="dxa"/>
            <w:vAlign w:val="center"/>
          </w:tcPr>
          <w:p w14:paraId="5343D01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50" w:type="dxa"/>
            <w:vAlign w:val="center"/>
          </w:tcPr>
          <w:p w14:paraId="6B9317D6" w14:textId="66ABAEC5" w:rsidR="00CD4E2B" w:rsidRPr="00A73F94" w:rsidRDefault="00257288" w:rsidP="00CD4E2B">
            <w:pPr>
              <w:rPr>
                <w:rFonts w:cs="Times New Roman"/>
                <w:b/>
              </w:rPr>
            </w:pPr>
            <w:r>
              <w:t>%25</w:t>
            </w:r>
            <w:r w:rsidR="00C6697F">
              <w:t xml:space="preserve"> ve üzeri</w:t>
            </w:r>
          </w:p>
        </w:tc>
      </w:tr>
      <w:tr w:rsidR="00CD4E2B" w:rsidRPr="00F502D6" w14:paraId="51BCAF05" w14:textId="77777777" w:rsidTr="0047018A">
        <w:trPr>
          <w:trHeight w:val="589"/>
        </w:trPr>
        <w:tc>
          <w:tcPr>
            <w:tcW w:w="3413" w:type="dxa"/>
            <w:vAlign w:val="center"/>
          </w:tcPr>
          <w:p w14:paraId="5EF39B3F" w14:textId="356E71B0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B15265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50" w:type="dxa"/>
            <w:vAlign w:val="center"/>
          </w:tcPr>
          <w:p w14:paraId="4297B9B8" w14:textId="14778F53" w:rsidR="00CD4E2B" w:rsidRPr="007928BF" w:rsidRDefault="00B1526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CD4E2B">
              <w:rPr>
                <w:rFonts w:cs="Times New Roman"/>
              </w:rPr>
              <w:t>Aylık</w:t>
            </w:r>
          </w:p>
        </w:tc>
      </w:tr>
      <w:tr w:rsidR="00CD4E2B" w:rsidRPr="00F502D6" w14:paraId="0F79E01D" w14:textId="77777777" w:rsidTr="0047018A">
        <w:trPr>
          <w:trHeight w:val="599"/>
        </w:trPr>
        <w:tc>
          <w:tcPr>
            <w:tcW w:w="3413" w:type="dxa"/>
            <w:vAlign w:val="center"/>
          </w:tcPr>
          <w:p w14:paraId="4E93313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50" w:type="dxa"/>
            <w:vAlign w:val="center"/>
          </w:tcPr>
          <w:p w14:paraId="7FD452D0" w14:textId="11484B7A" w:rsidR="00CD4E2B" w:rsidRPr="007928BF" w:rsidRDefault="00B1526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>Ay</w:t>
            </w:r>
          </w:p>
        </w:tc>
      </w:tr>
      <w:tr w:rsidR="00CD4E2B" w:rsidRPr="00F502D6" w14:paraId="4F82719C" w14:textId="77777777" w:rsidTr="0047018A">
        <w:trPr>
          <w:trHeight w:val="393"/>
        </w:trPr>
        <w:tc>
          <w:tcPr>
            <w:tcW w:w="3413" w:type="dxa"/>
            <w:vAlign w:val="center"/>
          </w:tcPr>
          <w:p w14:paraId="5197776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50" w:type="dxa"/>
            <w:vAlign w:val="center"/>
          </w:tcPr>
          <w:p w14:paraId="3ACC6D1B" w14:textId="406964C2" w:rsidR="00CD4E2B" w:rsidRPr="007928BF" w:rsidRDefault="00C6697F" w:rsidP="00CD4E2B">
            <w:pPr>
              <w:rPr>
                <w:rFonts w:cs="Times New Roman"/>
              </w:rPr>
            </w:pPr>
            <w:r>
              <w:t>İlgili Birim Sorumlusu</w:t>
            </w:r>
          </w:p>
        </w:tc>
      </w:tr>
      <w:tr w:rsidR="00CD4E2B" w:rsidRPr="00F502D6" w14:paraId="41401C04" w14:textId="77777777" w:rsidTr="0047018A">
        <w:trPr>
          <w:trHeight w:val="766"/>
        </w:trPr>
        <w:tc>
          <w:tcPr>
            <w:tcW w:w="3413" w:type="dxa"/>
            <w:vAlign w:val="center"/>
          </w:tcPr>
          <w:p w14:paraId="5A4D4E7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62C8923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50" w:type="dxa"/>
            <w:vAlign w:val="center"/>
          </w:tcPr>
          <w:p w14:paraId="439EE190" w14:textId="4533113A" w:rsidR="00CD4E2B" w:rsidRPr="007928BF" w:rsidRDefault="00C6697F" w:rsidP="00CD4E2B">
            <w:pPr>
              <w:rPr>
                <w:rFonts w:cs="Times New Roman"/>
              </w:rPr>
            </w:pPr>
            <w:r>
              <w:t>Kalite Yönetim Birimi, Hasta Güvenliği Komitesi, Üst Yönetim</w:t>
            </w:r>
          </w:p>
        </w:tc>
      </w:tr>
      <w:tr w:rsidR="00CD4E2B" w:rsidRPr="00F502D6" w14:paraId="09124268" w14:textId="77777777" w:rsidTr="0047018A">
        <w:trPr>
          <w:trHeight w:val="932"/>
        </w:trPr>
        <w:tc>
          <w:tcPr>
            <w:tcW w:w="3413" w:type="dxa"/>
            <w:vAlign w:val="center"/>
          </w:tcPr>
          <w:p w14:paraId="537FA2F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50" w:type="dxa"/>
            <w:vAlign w:val="center"/>
          </w:tcPr>
          <w:p w14:paraId="629BAB94" w14:textId="2EBF18A4" w:rsidR="00CD4E2B" w:rsidRPr="007928BF" w:rsidRDefault="00B1526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Icd 10 kodu:403.010</w:t>
            </w:r>
          </w:p>
        </w:tc>
      </w:tr>
    </w:tbl>
    <w:p w14:paraId="1C8A4A01" w14:textId="77777777" w:rsidR="00291B1D" w:rsidRDefault="00291B1D" w:rsidP="006E5928">
      <w:pPr>
        <w:pStyle w:val="Default"/>
      </w:pPr>
    </w:p>
    <w:p w14:paraId="2E822AAD" w14:textId="2A13106E" w:rsidR="0047018A" w:rsidRPr="0047018A" w:rsidRDefault="0047018A" w:rsidP="0047018A">
      <w:pPr>
        <w:tabs>
          <w:tab w:val="left" w:pos="2565"/>
        </w:tabs>
      </w:pPr>
    </w:p>
    <w:sectPr w:rsidR="0047018A" w:rsidRPr="0047018A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BBF0" w14:textId="77777777" w:rsidR="00F50387" w:rsidRDefault="00F50387" w:rsidP="00413AEE">
      <w:pPr>
        <w:spacing w:after="0" w:line="240" w:lineRule="auto"/>
      </w:pPr>
      <w:r>
        <w:separator/>
      </w:r>
    </w:p>
  </w:endnote>
  <w:endnote w:type="continuationSeparator" w:id="0">
    <w:p w14:paraId="51A64715" w14:textId="77777777" w:rsidR="00F50387" w:rsidRDefault="00F50387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4EF1" w14:textId="77777777" w:rsidR="00F50387" w:rsidRDefault="00F50387" w:rsidP="00413AEE">
      <w:pPr>
        <w:spacing w:after="0" w:line="240" w:lineRule="auto"/>
      </w:pPr>
      <w:r>
        <w:separator/>
      </w:r>
    </w:p>
  </w:footnote>
  <w:footnote w:type="continuationSeparator" w:id="0">
    <w:p w14:paraId="2B3A0734" w14:textId="77777777" w:rsidR="00F50387" w:rsidRDefault="00F50387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7ED083BC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74CC702" w14:textId="35867862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00B4431F" w14:textId="5CF97307" w:rsidR="00B15265" w:rsidRDefault="00B15265" w:rsidP="00B152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Alanya Alaaddin Keykubat Üniversitesi</w:t>
          </w:r>
        </w:p>
        <w:p w14:paraId="35F14DDE" w14:textId="77777777" w:rsidR="00B15265" w:rsidRDefault="00B15265" w:rsidP="00B152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 </w:t>
          </w:r>
        </w:p>
        <w:p w14:paraId="3819C87C" w14:textId="535D062C" w:rsidR="00CD4E2B" w:rsidRPr="00CD4E2B" w:rsidRDefault="00B15265" w:rsidP="00B152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</w:t>
          </w:r>
          <w:r w:rsidR="0047018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Fissür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Örütücü</w:t>
          </w:r>
          <w:r w:rsidR="0047018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Uygulama </w:t>
          </w:r>
          <w:r w:rsidR="0044579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</w:t>
          </w:r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ranı</w:t>
          </w:r>
        </w:p>
        <w:p w14:paraId="502D0D4B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7F49E6DA" w14:textId="245C334C" w:rsidR="00B15265" w:rsidRPr="00CD4E2B" w:rsidRDefault="00B15265" w:rsidP="00B152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</w:p>
        <w:p w14:paraId="6B63E4B0" w14:textId="2572D34C" w:rsidR="00CD4E2B" w:rsidRPr="00CD4E2B" w:rsidRDefault="00CD4E2B" w:rsidP="00B15265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492A19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E0EC27" w14:textId="5B34DF30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BA767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  <w:r w:rsidR="00A02A1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</w:t>
          </w:r>
        </w:p>
      </w:tc>
    </w:tr>
    <w:tr w:rsidR="00CD4E2B" w:rsidRPr="00CD4E2B" w14:paraId="69C79F6E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05AAEF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1F73AAE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4931635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68046221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A3C374C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3222D82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138B855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6DF164EC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B35703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C1FD5B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C568322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BCDABE4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0B9AD1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E313E6A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2344F2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5C48150E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66213"/>
    <w:rsid w:val="00113665"/>
    <w:rsid w:val="001236B7"/>
    <w:rsid w:val="001A3F8D"/>
    <w:rsid w:val="001F5224"/>
    <w:rsid w:val="00201C17"/>
    <w:rsid w:val="0021487C"/>
    <w:rsid w:val="00257288"/>
    <w:rsid w:val="00291B1D"/>
    <w:rsid w:val="002A1582"/>
    <w:rsid w:val="002E4E24"/>
    <w:rsid w:val="002E79A9"/>
    <w:rsid w:val="00334747"/>
    <w:rsid w:val="00346C4D"/>
    <w:rsid w:val="0037145A"/>
    <w:rsid w:val="0037649C"/>
    <w:rsid w:val="003A7DD5"/>
    <w:rsid w:val="00413AEE"/>
    <w:rsid w:val="00436DA6"/>
    <w:rsid w:val="00445792"/>
    <w:rsid w:val="00451963"/>
    <w:rsid w:val="0047018A"/>
    <w:rsid w:val="0047132E"/>
    <w:rsid w:val="004714D3"/>
    <w:rsid w:val="004C3935"/>
    <w:rsid w:val="004D270F"/>
    <w:rsid w:val="00533807"/>
    <w:rsid w:val="005B07CF"/>
    <w:rsid w:val="005C40D0"/>
    <w:rsid w:val="00650167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13F37"/>
    <w:rsid w:val="00821097"/>
    <w:rsid w:val="00864835"/>
    <w:rsid w:val="008A2E12"/>
    <w:rsid w:val="00937037"/>
    <w:rsid w:val="00983486"/>
    <w:rsid w:val="00A02A17"/>
    <w:rsid w:val="00A10E51"/>
    <w:rsid w:val="00A2105E"/>
    <w:rsid w:val="00A332BB"/>
    <w:rsid w:val="00A371D7"/>
    <w:rsid w:val="00A45395"/>
    <w:rsid w:val="00A73F94"/>
    <w:rsid w:val="00AE21CA"/>
    <w:rsid w:val="00B15265"/>
    <w:rsid w:val="00B57B12"/>
    <w:rsid w:val="00B7216D"/>
    <w:rsid w:val="00BA767A"/>
    <w:rsid w:val="00BC2761"/>
    <w:rsid w:val="00C024C3"/>
    <w:rsid w:val="00C23D15"/>
    <w:rsid w:val="00C4401B"/>
    <w:rsid w:val="00C6697F"/>
    <w:rsid w:val="00CB0D7C"/>
    <w:rsid w:val="00CD4E2B"/>
    <w:rsid w:val="00CF55BC"/>
    <w:rsid w:val="00D06326"/>
    <w:rsid w:val="00D65204"/>
    <w:rsid w:val="00D91E76"/>
    <w:rsid w:val="00DC5FA8"/>
    <w:rsid w:val="00E12BC2"/>
    <w:rsid w:val="00E16E38"/>
    <w:rsid w:val="00E24D9F"/>
    <w:rsid w:val="00E26458"/>
    <w:rsid w:val="00E3492D"/>
    <w:rsid w:val="00ED3A19"/>
    <w:rsid w:val="00F23DC5"/>
    <w:rsid w:val="00F4202E"/>
    <w:rsid w:val="00F502D6"/>
    <w:rsid w:val="00F50387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E20A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  <w:style w:type="paragraph" w:styleId="KonuBal">
    <w:name w:val="Title"/>
    <w:basedOn w:val="Normal"/>
    <w:next w:val="Normal"/>
    <w:link w:val="KonuBalChar"/>
    <w:uiPriority w:val="10"/>
    <w:qFormat/>
    <w:rsid w:val="00B15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52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C72B-1E81-420C-80AB-4723E78A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KALİTED02PC</dc:creator>
  <cp:lastModifiedBy>HADİ CANTEMUR</cp:lastModifiedBy>
  <cp:revision>40</cp:revision>
  <cp:lastPrinted>2019-12-23T08:57:00Z</cp:lastPrinted>
  <dcterms:created xsi:type="dcterms:W3CDTF">2016-03-17T08:37:00Z</dcterms:created>
  <dcterms:modified xsi:type="dcterms:W3CDTF">2021-03-23T13:32:00Z</dcterms:modified>
</cp:coreProperties>
</file>